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Here are two links with inconsistent styling:
</w:t>
      </w:r>
      <w:hyperlink w:history="1" r:id="rIdxb0pw6c_z23snsgjp46n_">
        <w:r>
          <w:rPr>
            <w:u w:val="single"/>
            <w:color w:val="0000FF"/>
            <w:rStyle w:val="Hyperlink"/>
          </w:rPr>
          <w:t xml:space="preserve">First accessibility resource</w:t>
        </w:r>
      </w:hyperlink>
      <w:r>
        <w:t xml:space="preserve">
</w:t>
      </w:r>
      <w:hyperlink w:history="1" r:id="rIdlnroigxkjhqnrw32eihvg">
        <w:r>
          <w:rPr>
            <w:color w:val="0000FF"/>
          </w:rPr>
          <w:t xml:space="preserve">Second accessibility resource</w:t>
        </w:r>
      </w:hyperlink>
    </w:p>
    <w:p>
      <w:r>
        <w:t xml:space="preserve">
</w:t>
      </w:r>
    </w:p>
    <w:p>
      <w:r>
        <w:rPr>
          <w:b/>
          <w:bCs/>
        </w:rPr>
        <w:t xml:space="preserve">Test Purpose:
</w:t>
      </w:r>
      <w:r>
        <w:t xml:space="preserve">This document tests for WCAG 1.4.1 Use of Color violation. The links above use inconsistent styling - the first link has both color and underline, while the second link is only distinguished by color. This inconsistency not only creates a poor user experience but also fails to ensure that color is not the only visual means of conveying information. Users who are colorblind or have other visual impairments may have difficulty identifying the second link. All links should maintain consistent styling and use multiple visual indicators (such as both color and underline) to identify them as interactive elements.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xb0pw6c_z23snsgjp46n_" Type="http://schemas.openxmlformats.org/officeDocument/2006/relationships/hyperlink" Target="https://www.w3.org/WAI/WCAG21/quickref/" TargetMode="External"/><Relationship Id="rIdlnroigxkjhqnrw32eihvg" Type="http://schemas.openxmlformats.org/officeDocument/2006/relationships/hyperlink" Target="https://www.w3.org/WAI/standards-guidelines/"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2025-01-06T18:47:22.106Z</dcterms:created>
  <dcterms:modified xsi:type="dcterms:W3CDTF">2025-01-06T18:47:22.106Z</dcterms:modified>
</cp:coreProperties>
</file>

<file path=docProps/custom.xml><?xml version="1.0" encoding="utf-8"?>
<Properties xmlns="http://schemas.openxmlformats.org/officeDocument/2006/custom-properties" xmlns:vt="http://schemas.openxmlformats.org/officeDocument/2006/docPropsVTypes"/>
</file>