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before="200" w:after="100"/>
      </w:pPr>
      <w:r>
        <w:t xml:space="preserve">Company Overview</w:t>
      </w:r>
    </w:p>
    <w:p>
      <w:r>
        <w:t xml:space="preserve">Welcome to our company's annual report.</w:t>
      </w:r>
    </w:p>
    <w:p>
      <w:pPr>
        <w:pStyle w:val="Heading3"/>
        <w:spacing w:before="200" w:after="100"/>
      </w:pPr>
      <w:r>
        <w:t xml:space="preserve">Financial Performance</w:t>
      </w:r>
    </w:p>
    <w:p>
      <w:r>
        <w:t xml:space="preserve">Our financial performance this year has been exceptional.</w:t>
      </w:r>
    </w:p>
    <w:p>
      <w:pPr>
        <w:pStyle w:val="Heading2"/>
        <w:spacing w:before="200" w:after="100"/>
      </w:pPr>
      <w:r>
        <w:t xml:space="preserve">Revenue Growth</w:t>
      </w:r>
    </w:p>
    <w:p>
      <w:r>
        <w:t xml:space="preserve">Revenue has grown by 25% year over year.</w:t>
      </w:r>
    </w:p>
    <w:p>
      <w:pPr>
        <w:pStyle w:val="Heading4"/>
        <w:spacing w:before="200" w:after="100"/>
      </w:pPr>
      <w:r>
        <w:t xml:space="preserve">Regional Performance</w:t>
      </w:r>
    </w:p>
    <w:p>
      <w:r>
        <w:t xml:space="preserve">Performance varied by region.</w:t>
      </w:r>
    </w:p>
    <w:p>
      <w:pPr>
        <w:pStyle w:val="Heading6"/>
        <w:spacing w:before="200" w:after="100"/>
      </w:pPr>
      <w:r>
        <w:t xml:space="preserve">North America</w:t>
      </w:r>
    </w:p>
    <w:p>
      <w:r>
        <w:t xml:space="preserve">North America showed strong growth.</w:t>
      </w:r>
    </w:p>
    <w:p>
      <w:pPr>
        <w:pStyle w:val="Heading3"/>
        <w:spacing w:before="200" w:after="100"/>
      </w:pPr>
      <w:r>
        <w:t xml:space="preserve">Future Outlook</w:t>
      </w:r>
    </w:p>
    <w:p>
      <w:r>
        <w:t xml:space="preserve">We expect continued growth in the coming year.</w:t>
      </w:r>
    </w:p>
    <w:p>
      <w:r>
        <w:rPr>
          <w:b/>
          <w:bCs/>
        </w:rPr>
        <w:t xml:space="preserve">
Note: The correct heading structure should be:
</w:t>
      </w:r>
      <w:r>
        <w:t xml:space="preserve">H1: Company Overview
</w:t>
      </w:r>
      <w:r>
        <w:t xml:space="preserve">  H2: Financial Performance
</w:t>
      </w:r>
      <w:r>
        <w:t xml:space="preserve">    H3: Revenue Growth
</w:t>
      </w:r>
      <w:r>
        <w:t xml:space="preserve">    H3: Regional Performance
</w:t>
      </w:r>
      <w:r>
        <w:t xml:space="preserve">      H4: North America
</w:t>
      </w:r>
      <w:r>
        <w:t xml:space="preserve">  H2: Future Outlook</w:t>
      </w:r>
    </w:p>
    <w:p>
      <w:r>
        <w:t xml:space="preserve">
</w:t>
      </w:r>
    </w:p>
    <w:p>
      <w:r>
        <w:rPr>
          <w:b/>
          <w:bCs/>
        </w:rPr>
        <w:t xml:space="preserve">Test Purpose:
</w:t>
      </w:r>
      <w:r>
        <w:t xml:space="preserve">This document demonstrates a violation of WCAG 2.4.10 (Section Headings) and WCAG 1.3.1 (Info and Relationships) by using headings that are not properly sequenced. The document skips heading levels and uses them out of order, making it difficult for screen reader users to understand the document's structure. Headings should follow a logical sequence (H1 -&gt; H2 -&gt; H3) without skipping levels.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2025-01-06T18:47:22.121Z</dcterms:created>
  <dcterms:modified xsi:type="dcterms:W3CDTF">2025-01-06T18:47:22.121Z</dcterms:modified>
</cp:coreProperties>
</file>

<file path=docProps/custom.xml><?xml version="1.0" encoding="utf-8"?>
<Properties xmlns="http://schemas.openxmlformats.org/officeDocument/2006/custom-properties" xmlns:vt="http://schemas.openxmlformats.org/officeDocument/2006/docPropsVTypes"/>
</file>