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Document Links</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dxa" w:w="2880"/>
          </w:tcPr>
          <w:p>
            <w:hyperlink w:history="1" r:id="rIdk5m4xvy3-lhunubmdjfn0">
              <w:r>
                <w:rPr>
                  <w:u w:val="single"/>
                  <w:color w:val="0000FF"/>
                  <w:rStyle w:val="Hyperlink"/>
                </w:rPr>
                <w:t xml:space="preserve">Third Link</w:t>
              </w:r>
            </w:hyperlink>
          </w:p>
        </w:tc>
        <w:tc>
          <w:tcPr>
            <w:tcW w:type="dxa" w:w="2880"/>
          </w:tcPr>
          <w:p>
            <w:hyperlink w:history="1" r:id="rIdk_ubhjiwxmyysojiwxjyc">
              <w:r>
                <w:rPr>
                  <w:u w:val="single"/>
                  <w:color w:val="0000FF"/>
                  <w:rStyle w:val="Hyperlink"/>
                </w:rPr>
                <w:t xml:space="preserve">First Link</w:t>
              </w:r>
            </w:hyperlink>
          </w:p>
        </w:tc>
      </w:tr>
      <w:tr>
        <w:tc>
          <w:tcPr>
            <w:tcW w:type="dxa" w:w="2880"/>
          </w:tcPr>
          <w:p>
            <w:hyperlink w:history="1" r:id="rId2qsxc2vhulf0y3o3yzyep">
              <w:r>
                <w:rPr>
                  <w:u w:val="single"/>
                  <w:color w:val="0000FF"/>
                  <w:rStyle w:val="Hyperlink"/>
                </w:rPr>
                <w:t xml:space="preserve">Second Link</w:t>
              </w:r>
            </w:hyperlink>
          </w:p>
        </w:tc>
        <w:tc>
          <w:tcPr>
            <w:tcW w:type="dxa" w:w="2880"/>
          </w:tcPr>
          <w:p>
            <w:hyperlink w:history="1" r:id="rIdlm-ueoatsjwzduzbzpuvr">
              <w:r>
                <w:rPr>
                  <w:u w:val="single"/>
                  <w:color w:val="0000FF"/>
                  <w:rStyle w:val="Hyperlink"/>
                </w:rPr>
                <w:t xml:space="preserve">Fourth Link</w:t>
              </w:r>
            </w:hyperlink>
          </w:p>
        </w:tc>
      </w:tr>
    </w:tbl>
    <w:p>
      <w:r>
        <w:t xml:space="preserve">
</w:t>
      </w:r>
    </w:p>
    <w:p>
      <w:r>
        <w:rPr>
          <w:b/>
          <w:bCs/>
        </w:rPr>
        <w:t xml:space="preserve">Test Purpose:
</w:t>
      </w:r>
      <w:r>
        <w:t xml:space="preserve">This document tests for WCAG 2.4.3 Focus Order violation in tables. The table below contains interactive elements (links) in an order that doesn't match the visual layout, creating confusion for keyboard users. Interactive elements in tables should follow a logical tab order that matches the visual presentation.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5m4xvy3-lhunubmdjfn0" Type="http://schemas.openxmlformats.org/officeDocument/2006/relationships/hyperlink" Target="https://example.com/3" TargetMode="External"/><Relationship Id="rIdk_ubhjiwxmyysojiwxjyc" Type="http://schemas.openxmlformats.org/officeDocument/2006/relationships/hyperlink" Target="https://example.com/1" TargetMode="External"/><Relationship Id="rId2qsxc2vhulf0y3o3yzyep" Type="http://schemas.openxmlformats.org/officeDocument/2006/relationships/hyperlink" Target="https://example.com/2" TargetMode="External"/><Relationship Id="rIdlm-ueoatsjwzduzbzpuvr" Type="http://schemas.openxmlformats.org/officeDocument/2006/relationships/hyperlink" Target="https://example.com/4"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2025-01-06T18:47:22.119Z</dcterms:created>
  <dcterms:modified xsi:type="dcterms:W3CDTF">2025-01-06T18:47:22.119Z</dcterms:modified>
</cp:coreProperties>
</file>

<file path=docProps/custom.xml><?xml version="1.0" encoding="utf-8"?>
<Properties xmlns="http://schemas.openxmlformats.org/officeDocument/2006/custom-properties" xmlns:vt="http://schemas.openxmlformats.org/officeDocument/2006/docPropsVTypes"/>
</file>