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2BD" w:rsidRDefault="003F62BD" w:rsidP="003F62BD">
      <w:pPr>
        <w:pStyle w:val="Title2"/>
        <w:rPr>
          <w:iCs/>
          <w:sz w:val="36"/>
          <w:szCs w:val="36"/>
        </w:rPr>
      </w:pPr>
      <w:bookmarkStart w:id="0" w:name="_top"/>
      <w:bookmarkEnd w:id="0"/>
      <w:r>
        <w:rPr>
          <w:iCs/>
          <w:sz w:val="36"/>
          <w:szCs w:val="36"/>
        </w:rPr>
        <w:t xml:space="preserve">Department of Veterans Affairs </w:t>
      </w:r>
    </w:p>
    <w:p w:rsidR="003F62BD" w:rsidRDefault="003F62BD" w:rsidP="003F62BD">
      <w:pPr>
        <w:pStyle w:val="Title2"/>
        <w:rPr>
          <w:iCs/>
          <w:sz w:val="36"/>
          <w:szCs w:val="36"/>
        </w:rPr>
      </w:pPr>
    </w:p>
    <w:p w:rsidR="003F62BD" w:rsidRDefault="003F62BD" w:rsidP="003F62BD">
      <w:pPr>
        <w:pStyle w:val="Title2"/>
        <w:rPr>
          <w:i/>
          <w:sz w:val="36"/>
        </w:rPr>
      </w:pPr>
      <w:r>
        <w:rPr>
          <w:i/>
          <w:sz w:val="36"/>
        </w:rPr>
        <w:t>Open Source Electronic Health Record Services</w:t>
      </w:r>
    </w:p>
    <w:p w:rsidR="003F62BD" w:rsidRDefault="003F62BD" w:rsidP="003F62BD">
      <w:pPr>
        <w:pStyle w:val="Title2"/>
        <w:jc w:val="left"/>
        <w:rPr>
          <w:sz w:val="36"/>
          <w:szCs w:val="36"/>
        </w:rPr>
      </w:pPr>
    </w:p>
    <w:p w:rsidR="003F62BD" w:rsidRDefault="003F62BD" w:rsidP="003F62BD">
      <w:pPr>
        <w:pStyle w:val="Title2"/>
        <w:rPr>
          <w:sz w:val="36"/>
          <w:szCs w:val="36"/>
        </w:rPr>
      </w:pPr>
      <w:r>
        <w:rPr>
          <w:sz w:val="36"/>
          <w:szCs w:val="36"/>
        </w:rPr>
        <w:t xml:space="preserve">MTools IDE </w:t>
      </w:r>
    </w:p>
    <w:p w:rsidR="003F62BD" w:rsidRDefault="003F62BD" w:rsidP="003F62BD">
      <w:pPr>
        <w:pStyle w:val="Title2"/>
        <w:rPr>
          <w:sz w:val="36"/>
          <w:szCs w:val="36"/>
        </w:rPr>
      </w:pPr>
      <w:r>
        <w:rPr>
          <w:sz w:val="36"/>
          <w:szCs w:val="36"/>
        </w:rPr>
        <w:t>System Design Document</w:t>
      </w:r>
    </w:p>
    <w:p w:rsidR="003F62BD" w:rsidRDefault="003F62BD" w:rsidP="003F62BD">
      <w:pPr>
        <w:pStyle w:val="Title2"/>
        <w:jc w:val="left"/>
        <w:rPr>
          <w:szCs w:val="28"/>
        </w:rPr>
      </w:pPr>
    </w:p>
    <w:p w:rsidR="003F62BD" w:rsidRDefault="003F62BD" w:rsidP="003F62BD">
      <w:pPr>
        <w:pStyle w:val="Title2"/>
        <w:jc w:val="left"/>
      </w:pPr>
    </w:p>
    <w:p w:rsidR="003F62BD" w:rsidRDefault="003F62BD" w:rsidP="003F62BD">
      <w:pPr>
        <w:pStyle w:val="CoverTitleInstructions"/>
      </w:pPr>
      <w:r>
        <w:rPr>
          <w:noProof/>
          <w:lang w:bidi="th-TH"/>
        </w:rPr>
        <w:drawing>
          <wp:inline distT="0" distB="0" distL="0" distR="0">
            <wp:extent cx="2172335" cy="2172335"/>
            <wp:effectExtent l="0" t="0" r="0" b="0"/>
            <wp:docPr id="1" name="Picture 1" descr="Description: 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partment of Veterans Affairs official se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2335" cy="2172335"/>
                    </a:xfrm>
                    <a:prstGeom prst="rect">
                      <a:avLst/>
                    </a:prstGeom>
                    <a:noFill/>
                    <a:ln>
                      <a:noFill/>
                    </a:ln>
                  </pic:spPr>
                </pic:pic>
              </a:graphicData>
            </a:graphic>
          </wp:inline>
        </w:drawing>
      </w:r>
    </w:p>
    <w:p w:rsidR="003F62BD" w:rsidRDefault="003F62BD" w:rsidP="003F62BD">
      <w:pPr>
        <w:pStyle w:val="CoverTitleInstructions"/>
      </w:pPr>
    </w:p>
    <w:p w:rsidR="003F62BD" w:rsidRDefault="003F62BD" w:rsidP="003F62BD">
      <w:pPr>
        <w:pStyle w:val="CoverTitleInstructions"/>
      </w:pPr>
    </w:p>
    <w:p w:rsidR="003F62BD" w:rsidRDefault="003F62BD" w:rsidP="003F62BD">
      <w:pPr>
        <w:pStyle w:val="Title2"/>
        <w:rPr>
          <w:sz w:val="32"/>
        </w:rPr>
      </w:pPr>
      <w:r>
        <w:rPr>
          <w:sz w:val="32"/>
        </w:rPr>
        <w:t>Version 0.1</w:t>
      </w:r>
    </w:p>
    <w:p w:rsidR="003F62BD" w:rsidRDefault="003F62BD" w:rsidP="003F62BD">
      <w:pPr>
        <w:pStyle w:val="Title2"/>
        <w:rPr>
          <w:sz w:val="32"/>
        </w:rPr>
      </w:pPr>
      <w:r>
        <w:rPr>
          <w:sz w:val="32"/>
        </w:rPr>
        <w:t>June 2013</w:t>
      </w:r>
    </w:p>
    <w:p w:rsidR="003F62BD" w:rsidRDefault="003F62BD" w:rsidP="003F62BD">
      <w:pPr>
        <w:pStyle w:val="Title2"/>
      </w:pPr>
    </w:p>
    <w:p w:rsidR="003F62BD" w:rsidRDefault="003F62BD" w:rsidP="003F62BD">
      <w:pPr>
        <w:pStyle w:val="Title2"/>
      </w:pPr>
    </w:p>
    <w:p w:rsidR="003F62BD" w:rsidRDefault="003F62BD" w:rsidP="003F62BD">
      <w:pPr>
        <w:keepNext w:val="0"/>
        <w:rPr>
          <w:rFonts w:ascii="Arial" w:hAnsi="Arial" w:cs="Arial"/>
          <w:b/>
          <w:bCs/>
          <w:sz w:val="28"/>
          <w:szCs w:val="32"/>
        </w:rPr>
        <w:sectPr w:rsidR="003F62BD">
          <w:pgSz w:w="12240" w:h="15840"/>
          <w:pgMar w:top="1440" w:right="1440" w:bottom="1440" w:left="1440" w:header="720" w:footer="720" w:gutter="0"/>
          <w:pgNumType w:fmt="lowerRoman" w:start="1"/>
          <w:cols w:space="720"/>
          <w:vAlign w:val="center"/>
        </w:sectPr>
      </w:pPr>
    </w:p>
    <w:p w:rsidR="003F62BD" w:rsidRDefault="003F62BD" w:rsidP="003F62BD">
      <w:pPr>
        <w:pStyle w:val="Title2"/>
      </w:pPr>
      <w:bookmarkStart w:id="1" w:name="RevisionHistory1"/>
      <w:bookmarkEnd w:id="1"/>
      <w:r>
        <w:lastRenderedPageBreak/>
        <w:t>Revision History</w:t>
      </w:r>
    </w:p>
    <w:p w:rsidR="003F62BD" w:rsidRDefault="003F62BD" w:rsidP="003F62BD">
      <w:pPr>
        <w:pStyle w:val="TableSpace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68"/>
        <w:gridCol w:w="1170"/>
        <w:gridCol w:w="4140"/>
        <w:gridCol w:w="2880"/>
      </w:tblGrid>
      <w:tr w:rsidR="003F62BD" w:rsidTr="003F62BD">
        <w:tc>
          <w:tcPr>
            <w:tcW w:w="1368" w:type="dxa"/>
            <w:tcBorders>
              <w:top w:val="single" w:sz="6" w:space="0" w:color="auto"/>
              <w:left w:val="single" w:sz="6" w:space="0" w:color="auto"/>
              <w:bottom w:val="single" w:sz="6" w:space="0" w:color="auto"/>
              <w:right w:val="single" w:sz="6" w:space="0" w:color="auto"/>
            </w:tcBorders>
            <w:shd w:val="clear" w:color="auto" w:fill="E0E0E0"/>
            <w:hideMark/>
          </w:tcPr>
          <w:p w:rsidR="003F62BD" w:rsidRDefault="003F62BD">
            <w:pPr>
              <w:pStyle w:val="TableHeading"/>
              <w:rPr>
                <w:sz w:val="20"/>
                <w:szCs w:val="20"/>
                <w:u w:val="single"/>
              </w:rPr>
            </w:pPr>
            <w:r>
              <w:rPr>
                <w:sz w:val="20"/>
                <w:szCs w:val="20"/>
              </w:rPr>
              <w:t>Date</w:t>
            </w:r>
          </w:p>
        </w:tc>
        <w:tc>
          <w:tcPr>
            <w:tcW w:w="1170" w:type="dxa"/>
            <w:tcBorders>
              <w:top w:val="single" w:sz="6" w:space="0" w:color="auto"/>
              <w:left w:val="single" w:sz="6" w:space="0" w:color="auto"/>
              <w:bottom w:val="single" w:sz="6" w:space="0" w:color="auto"/>
              <w:right w:val="single" w:sz="6" w:space="0" w:color="auto"/>
            </w:tcBorders>
            <w:shd w:val="clear" w:color="auto" w:fill="E0E0E0"/>
            <w:hideMark/>
          </w:tcPr>
          <w:p w:rsidR="003F62BD" w:rsidRDefault="003F62BD">
            <w:pPr>
              <w:pStyle w:val="TableHeading"/>
              <w:rPr>
                <w:b w:val="0"/>
                <w:sz w:val="20"/>
                <w:szCs w:val="20"/>
                <w:u w:val="single"/>
              </w:rPr>
            </w:pPr>
            <w:r>
              <w:rPr>
                <w:b w:val="0"/>
                <w:sz w:val="20"/>
                <w:szCs w:val="20"/>
              </w:rPr>
              <w:t>Revision</w:t>
            </w:r>
          </w:p>
        </w:tc>
        <w:tc>
          <w:tcPr>
            <w:tcW w:w="4140" w:type="dxa"/>
            <w:tcBorders>
              <w:top w:val="single" w:sz="6" w:space="0" w:color="auto"/>
              <w:left w:val="single" w:sz="6" w:space="0" w:color="auto"/>
              <w:bottom w:val="single" w:sz="6" w:space="0" w:color="auto"/>
              <w:right w:val="single" w:sz="6" w:space="0" w:color="auto"/>
            </w:tcBorders>
            <w:shd w:val="clear" w:color="auto" w:fill="E0E0E0"/>
            <w:hideMark/>
          </w:tcPr>
          <w:p w:rsidR="003F62BD" w:rsidRDefault="003F62BD">
            <w:pPr>
              <w:pStyle w:val="TableHeading"/>
              <w:rPr>
                <w:sz w:val="20"/>
                <w:szCs w:val="20"/>
                <w:u w:val="single"/>
              </w:rPr>
            </w:pPr>
            <w:r>
              <w:rPr>
                <w:sz w:val="20"/>
                <w:szCs w:val="20"/>
              </w:rPr>
              <w:t>Description</w:t>
            </w:r>
          </w:p>
        </w:tc>
        <w:tc>
          <w:tcPr>
            <w:tcW w:w="2880" w:type="dxa"/>
            <w:tcBorders>
              <w:top w:val="single" w:sz="6" w:space="0" w:color="auto"/>
              <w:left w:val="single" w:sz="6" w:space="0" w:color="auto"/>
              <w:bottom w:val="single" w:sz="6" w:space="0" w:color="auto"/>
              <w:right w:val="single" w:sz="6" w:space="0" w:color="auto"/>
            </w:tcBorders>
            <w:shd w:val="clear" w:color="auto" w:fill="E0E0E0"/>
            <w:hideMark/>
          </w:tcPr>
          <w:p w:rsidR="003F62BD" w:rsidRDefault="003F62BD">
            <w:pPr>
              <w:pStyle w:val="TableHeading"/>
              <w:rPr>
                <w:sz w:val="20"/>
                <w:szCs w:val="20"/>
                <w:u w:val="single"/>
              </w:rPr>
            </w:pPr>
            <w:r>
              <w:rPr>
                <w:sz w:val="20"/>
                <w:szCs w:val="20"/>
              </w:rPr>
              <w:t>Author</w:t>
            </w:r>
          </w:p>
        </w:tc>
      </w:tr>
      <w:tr w:rsidR="003F62BD" w:rsidTr="003F62BD">
        <w:tc>
          <w:tcPr>
            <w:tcW w:w="1368" w:type="dxa"/>
            <w:tcBorders>
              <w:top w:val="single" w:sz="6" w:space="0" w:color="auto"/>
              <w:left w:val="single" w:sz="6" w:space="0" w:color="auto"/>
              <w:bottom w:val="single" w:sz="6" w:space="0" w:color="auto"/>
              <w:right w:val="single" w:sz="6" w:space="0" w:color="auto"/>
            </w:tcBorders>
            <w:hideMark/>
          </w:tcPr>
          <w:p w:rsidR="003F62BD" w:rsidRDefault="00792B43">
            <w:pPr>
              <w:pStyle w:val="TableText"/>
              <w:rPr>
                <w:sz w:val="20"/>
              </w:rPr>
            </w:pPr>
            <w:r>
              <w:rPr>
                <w:sz w:val="20"/>
              </w:rPr>
              <w:t>06/19/2013</w:t>
            </w:r>
          </w:p>
        </w:tc>
        <w:tc>
          <w:tcPr>
            <w:tcW w:w="1170" w:type="dxa"/>
            <w:tcBorders>
              <w:top w:val="single" w:sz="6" w:space="0" w:color="auto"/>
              <w:left w:val="single" w:sz="6" w:space="0" w:color="auto"/>
              <w:bottom w:val="single" w:sz="6" w:space="0" w:color="auto"/>
              <w:right w:val="single" w:sz="6" w:space="0" w:color="auto"/>
            </w:tcBorders>
            <w:hideMark/>
          </w:tcPr>
          <w:p w:rsidR="003F62BD" w:rsidRDefault="003F62BD">
            <w:pPr>
              <w:pStyle w:val="TableText"/>
              <w:rPr>
                <w:sz w:val="20"/>
              </w:rPr>
            </w:pPr>
            <w:r>
              <w:rPr>
                <w:sz w:val="20"/>
              </w:rPr>
              <w:t>0.1</w:t>
            </w:r>
          </w:p>
        </w:tc>
        <w:tc>
          <w:tcPr>
            <w:tcW w:w="4140" w:type="dxa"/>
            <w:tcBorders>
              <w:top w:val="single" w:sz="6" w:space="0" w:color="auto"/>
              <w:left w:val="single" w:sz="6" w:space="0" w:color="auto"/>
              <w:bottom w:val="single" w:sz="6" w:space="0" w:color="auto"/>
              <w:right w:val="single" w:sz="6" w:space="0" w:color="auto"/>
            </w:tcBorders>
            <w:hideMark/>
          </w:tcPr>
          <w:p w:rsidR="003F62BD" w:rsidRDefault="003F62BD">
            <w:pPr>
              <w:pStyle w:val="TableText"/>
              <w:rPr>
                <w:sz w:val="20"/>
              </w:rPr>
            </w:pPr>
            <w:r>
              <w:rPr>
                <w:sz w:val="20"/>
              </w:rPr>
              <w:t>Initial Draft</w:t>
            </w:r>
          </w:p>
        </w:tc>
        <w:tc>
          <w:tcPr>
            <w:tcW w:w="2880" w:type="dxa"/>
            <w:tcBorders>
              <w:top w:val="single" w:sz="6" w:space="0" w:color="auto"/>
              <w:left w:val="single" w:sz="6" w:space="0" w:color="auto"/>
              <w:bottom w:val="single" w:sz="6" w:space="0" w:color="auto"/>
              <w:right w:val="single" w:sz="6" w:space="0" w:color="auto"/>
            </w:tcBorders>
            <w:hideMark/>
          </w:tcPr>
          <w:p w:rsidR="003F62BD" w:rsidRDefault="003F62BD">
            <w:pPr>
              <w:pStyle w:val="TableText"/>
              <w:rPr>
                <w:sz w:val="20"/>
              </w:rPr>
            </w:pPr>
            <w:r>
              <w:rPr>
                <w:sz w:val="20"/>
              </w:rPr>
              <w:t>Jimmy Spivey</w:t>
            </w:r>
          </w:p>
        </w:tc>
      </w:tr>
      <w:tr w:rsidR="003F62BD" w:rsidTr="003F62BD">
        <w:tc>
          <w:tcPr>
            <w:tcW w:w="1368" w:type="dxa"/>
            <w:tcBorders>
              <w:top w:val="single" w:sz="6" w:space="0" w:color="auto"/>
              <w:left w:val="single" w:sz="6" w:space="0" w:color="auto"/>
              <w:bottom w:val="single" w:sz="6" w:space="0" w:color="auto"/>
              <w:right w:val="single" w:sz="6" w:space="0" w:color="auto"/>
            </w:tcBorders>
          </w:tcPr>
          <w:p w:rsidR="003F62BD" w:rsidRDefault="003F62BD">
            <w:pPr>
              <w:pStyle w:val="TableText"/>
              <w:rPr>
                <w:sz w:val="20"/>
              </w:rPr>
            </w:pPr>
          </w:p>
        </w:tc>
        <w:tc>
          <w:tcPr>
            <w:tcW w:w="1170" w:type="dxa"/>
            <w:tcBorders>
              <w:top w:val="single" w:sz="6" w:space="0" w:color="auto"/>
              <w:left w:val="single" w:sz="6" w:space="0" w:color="auto"/>
              <w:bottom w:val="single" w:sz="6" w:space="0" w:color="auto"/>
              <w:right w:val="single" w:sz="6" w:space="0" w:color="auto"/>
            </w:tcBorders>
          </w:tcPr>
          <w:p w:rsidR="003F62BD" w:rsidRDefault="003F62BD">
            <w:pPr>
              <w:pStyle w:val="TableText"/>
              <w:rPr>
                <w:sz w:val="20"/>
              </w:rPr>
            </w:pPr>
          </w:p>
        </w:tc>
        <w:tc>
          <w:tcPr>
            <w:tcW w:w="4140" w:type="dxa"/>
            <w:tcBorders>
              <w:top w:val="single" w:sz="6" w:space="0" w:color="auto"/>
              <w:left w:val="single" w:sz="6" w:space="0" w:color="auto"/>
              <w:bottom w:val="single" w:sz="6" w:space="0" w:color="auto"/>
              <w:right w:val="single" w:sz="6" w:space="0" w:color="auto"/>
            </w:tcBorders>
          </w:tcPr>
          <w:p w:rsidR="003F62BD" w:rsidRDefault="003F62BD">
            <w:pPr>
              <w:pStyle w:val="TableText"/>
              <w:rPr>
                <w:sz w:val="20"/>
              </w:rPr>
            </w:pPr>
          </w:p>
        </w:tc>
        <w:tc>
          <w:tcPr>
            <w:tcW w:w="2880" w:type="dxa"/>
            <w:tcBorders>
              <w:top w:val="single" w:sz="6" w:space="0" w:color="auto"/>
              <w:left w:val="single" w:sz="6" w:space="0" w:color="auto"/>
              <w:bottom w:val="single" w:sz="6" w:space="0" w:color="auto"/>
              <w:right w:val="single" w:sz="6" w:space="0" w:color="auto"/>
            </w:tcBorders>
          </w:tcPr>
          <w:p w:rsidR="003F62BD" w:rsidRDefault="003F62BD">
            <w:pPr>
              <w:pStyle w:val="TableText"/>
              <w:rPr>
                <w:sz w:val="20"/>
              </w:rPr>
            </w:pPr>
          </w:p>
        </w:tc>
      </w:tr>
      <w:tr w:rsidR="003F62BD" w:rsidTr="003F62BD">
        <w:tc>
          <w:tcPr>
            <w:tcW w:w="1368" w:type="dxa"/>
            <w:tcBorders>
              <w:top w:val="single" w:sz="6" w:space="0" w:color="auto"/>
              <w:left w:val="single" w:sz="6" w:space="0" w:color="auto"/>
              <w:bottom w:val="single" w:sz="6" w:space="0" w:color="auto"/>
              <w:right w:val="single" w:sz="6" w:space="0" w:color="auto"/>
            </w:tcBorders>
          </w:tcPr>
          <w:p w:rsidR="003F62BD" w:rsidRDefault="003F62BD">
            <w:pPr>
              <w:pStyle w:val="TableText"/>
              <w:rPr>
                <w:sz w:val="20"/>
              </w:rPr>
            </w:pPr>
          </w:p>
        </w:tc>
        <w:tc>
          <w:tcPr>
            <w:tcW w:w="1170" w:type="dxa"/>
            <w:tcBorders>
              <w:top w:val="single" w:sz="6" w:space="0" w:color="auto"/>
              <w:left w:val="single" w:sz="6" w:space="0" w:color="auto"/>
              <w:bottom w:val="single" w:sz="6" w:space="0" w:color="auto"/>
              <w:right w:val="single" w:sz="6" w:space="0" w:color="auto"/>
            </w:tcBorders>
          </w:tcPr>
          <w:p w:rsidR="003F62BD" w:rsidRDefault="003F62BD">
            <w:pPr>
              <w:pStyle w:val="TableText"/>
              <w:rPr>
                <w:sz w:val="20"/>
              </w:rPr>
            </w:pPr>
          </w:p>
        </w:tc>
        <w:tc>
          <w:tcPr>
            <w:tcW w:w="4140" w:type="dxa"/>
            <w:tcBorders>
              <w:top w:val="single" w:sz="6" w:space="0" w:color="auto"/>
              <w:left w:val="single" w:sz="6" w:space="0" w:color="auto"/>
              <w:bottom w:val="single" w:sz="6" w:space="0" w:color="auto"/>
              <w:right w:val="single" w:sz="6" w:space="0" w:color="auto"/>
            </w:tcBorders>
          </w:tcPr>
          <w:p w:rsidR="003F62BD" w:rsidRDefault="003F62BD">
            <w:pPr>
              <w:pStyle w:val="TableText"/>
              <w:rPr>
                <w:sz w:val="20"/>
              </w:rPr>
            </w:pPr>
          </w:p>
        </w:tc>
        <w:tc>
          <w:tcPr>
            <w:tcW w:w="2880" w:type="dxa"/>
            <w:tcBorders>
              <w:top w:val="single" w:sz="6" w:space="0" w:color="auto"/>
              <w:left w:val="single" w:sz="6" w:space="0" w:color="auto"/>
              <w:bottom w:val="single" w:sz="6" w:space="0" w:color="auto"/>
              <w:right w:val="single" w:sz="6" w:space="0" w:color="auto"/>
            </w:tcBorders>
          </w:tcPr>
          <w:p w:rsidR="003F62BD" w:rsidRDefault="003F62BD">
            <w:pPr>
              <w:pStyle w:val="TableText"/>
              <w:rPr>
                <w:sz w:val="20"/>
              </w:rPr>
            </w:pPr>
          </w:p>
        </w:tc>
      </w:tr>
    </w:tbl>
    <w:p w:rsidR="003F62BD" w:rsidRDefault="003F62BD" w:rsidP="003F62BD">
      <w:pPr>
        <w:keepNext w:val="0"/>
        <w:rPr>
          <w:rFonts w:ascii="Arial" w:eastAsia="Arial Unicode MS" w:hAnsi="Arial"/>
          <w:b/>
          <w:sz w:val="22"/>
          <w:szCs w:val="24"/>
        </w:rPr>
        <w:sectPr w:rsidR="003F62BD">
          <w:pgSz w:w="12240" w:h="15840"/>
          <w:pgMar w:top="1440" w:right="1440" w:bottom="1440" w:left="1440" w:header="720" w:footer="720" w:gutter="0"/>
          <w:pgNumType w:fmt="lowerRoman"/>
          <w:cols w:space="720"/>
        </w:sectPr>
      </w:pPr>
    </w:p>
    <w:p w:rsidR="003F62BD" w:rsidRDefault="003F62BD" w:rsidP="003F62BD">
      <w:pPr>
        <w:pStyle w:val="Title2"/>
      </w:pPr>
      <w:bookmarkStart w:id="2" w:name="OLE_LINK1"/>
      <w:r>
        <w:lastRenderedPageBreak/>
        <w:t>Table of Contents</w:t>
      </w:r>
    </w:p>
    <w:p w:rsidR="00AE09E9" w:rsidRDefault="003F62BD">
      <w:pPr>
        <w:pStyle w:val="TOC1"/>
        <w:rPr>
          <w:rFonts w:asciiTheme="minorHAnsi" w:eastAsiaTheme="minorEastAsia" w:hAnsiTheme="minorHAnsi" w:cstheme="minorBidi"/>
          <w:b w:val="0"/>
          <w:noProof/>
          <w:sz w:val="22"/>
          <w:szCs w:val="28"/>
          <w:lang w:bidi="th-TH"/>
        </w:rPr>
      </w:pPr>
      <w:r>
        <w:fldChar w:fldCharType="begin"/>
      </w:r>
      <w:r>
        <w:rPr>
          <w:b w:val="0"/>
        </w:rPr>
        <w:instrText xml:space="preserve"> TOC \h \z \t "Heading 1,1,Heading 2,2,Heading 3,3,Appendix 1,1,Appendix 1.1,2" </w:instrText>
      </w:r>
      <w:r>
        <w:fldChar w:fldCharType="separate"/>
      </w:r>
      <w:hyperlink w:anchor="_Toc359447737" w:history="1">
        <w:r w:rsidR="00AE09E9" w:rsidRPr="004857DE">
          <w:rPr>
            <w:rStyle w:val="Hyperlink"/>
            <w:noProof/>
          </w:rPr>
          <w:t>1.</w:t>
        </w:r>
        <w:r w:rsidR="00AE09E9">
          <w:rPr>
            <w:rFonts w:asciiTheme="minorHAnsi" w:eastAsiaTheme="minorEastAsia" w:hAnsiTheme="minorHAnsi" w:cstheme="minorBidi"/>
            <w:b w:val="0"/>
            <w:noProof/>
            <w:sz w:val="22"/>
            <w:szCs w:val="28"/>
            <w:lang w:bidi="th-TH"/>
          </w:rPr>
          <w:tab/>
        </w:r>
        <w:r w:rsidR="00AE09E9" w:rsidRPr="004857DE">
          <w:rPr>
            <w:rStyle w:val="Hyperlink"/>
            <w:noProof/>
          </w:rPr>
          <w:t>Introduction</w:t>
        </w:r>
        <w:r w:rsidR="00AE09E9">
          <w:rPr>
            <w:noProof/>
            <w:webHidden/>
          </w:rPr>
          <w:tab/>
        </w:r>
        <w:r w:rsidR="00AE09E9">
          <w:rPr>
            <w:noProof/>
            <w:webHidden/>
          </w:rPr>
          <w:fldChar w:fldCharType="begin"/>
        </w:r>
        <w:r w:rsidR="00AE09E9">
          <w:rPr>
            <w:noProof/>
            <w:webHidden/>
          </w:rPr>
          <w:instrText xml:space="preserve"> PAGEREF _Toc359447737 \h </w:instrText>
        </w:r>
        <w:r w:rsidR="00AE09E9">
          <w:rPr>
            <w:noProof/>
            <w:webHidden/>
          </w:rPr>
        </w:r>
        <w:r w:rsidR="00AE09E9">
          <w:rPr>
            <w:noProof/>
            <w:webHidden/>
          </w:rPr>
          <w:fldChar w:fldCharType="separate"/>
        </w:r>
        <w:r w:rsidR="00AE09E9">
          <w:rPr>
            <w:noProof/>
            <w:webHidden/>
          </w:rPr>
          <w:t>4</w:t>
        </w:r>
        <w:r w:rsidR="00AE09E9">
          <w:rPr>
            <w:noProof/>
            <w:webHidden/>
          </w:rPr>
          <w:fldChar w:fldCharType="end"/>
        </w:r>
      </w:hyperlink>
    </w:p>
    <w:p w:rsidR="00AE09E9" w:rsidRDefault="00AD7642">
      <w:pPr>
        <w:pStyle w:val="TOC1"/>
        <w:rPr>
          <w:rFonts w:asciiTheme="minorHAnsi" w:eastAsiaTheme="minorEastAsia" w:hAnsiTheme="minorHAnsi" w:cstheme="minorBidi"/>
          <w:b w:val="0"/>
          <w:noProof/>
          <w:sz w:val="22"/>
          <w:szCs w:val="28"/>
          <w:lang w:bidi="th-TH"/>
        </w:rPr>
      </w:pPr>
      <w:hyperlink w:anchor="_Toc359447738" w:history="1">
        <w:r w:rsidR="00AE09E9" w:rsidRPr="004857DE">
          <w:rPr>
            <w:rStyle w:val="Hyperlink"/>
            <w:noProof/>
          </w:rPr>
          <w:t>2.</w:t>
        </w:r>
        <w:r w:rsidR="00AE09E9">
          <w:rPr>
            <w:rFonts w:asciiTheme="minorHAnsi" w:eastAsiaTheme="minorEastAsia" w:hAnsiTheme="minorHAnsi" w:cstheme="minorBidi"/>
            <w:b w:val="0"/>
            <w:noProof/>
            <w:sz w:val="22"/>
            <w:szCs w:val="28"/>
            <w:lang w:bidi="th-TH"/>
          </w:rPr>
          <w:tab/>
        </w:r>
        <w:r w:rsidR="00AE09E9" w:rsidRPr="004857DE">
          <w:rPr>
            <w:rStyle w:val="Hyperlink"/>
            <w:noProof/>
          </w:rPr>
          <w:t>Enhancing the original MTools plugins</w:t>
        </w:r>
        <w:r w:rsidR="00AE09E9">
          <w:rPr>
            <w:noProof/>
            <w:webHidden/>
          </w:rPr>
          <w:tab/>
        </w:r>
        <w:r w:rsidR="00AE09E9">
          <w:rPr>
            <w:noProof/>
            <w:webHidden/>
          </w:rPr>
          <w:fldChar w:fldCharType="begin"/>
        </w:r>
        <w:r w:rsidR="00AE09E9">
          <w:rPr>
            <w:noProof/>
            <w:webHidden/>
          </w:rPr>
          <w:instrText xml:space="preserve"> PAGEREF _Toc359447738 \h </w:instrText>
        </w:r>
        <w:r w:rsidR="00AE09E9">
          <w:rPr>
            <w:noProof/>
            <w:webHidden/>
          </w:rPr>
        </w:r>
        <w:r w:rsidR="00AE09E9">
          <w:rPr>
            <w:noProof/>
            <w:webHidden/>
          </w:rPr>
          <w:fldChar w:fldCharType="separate"/>
        </w:r>
        <w:r w:rsidR="00AE09E9">
          <w:rPr>
            <w:noProof/>
            <w:webHidden/>
          </w:rPr>
          <w:t>4</w:t>
        </w:r>
        <w:r w:rsidR="00AE09E9">
          <w:rPr>
            <w:noProof/>
            <w:webHidden/>
          </w:rPr>
          <w:fldChar w:fldCharType="end"/>
        </w:r>
      </w:hyperlink>
    </w:p>
    <w:p w:rsidR="00AE09E9" w:rsidRDefault="00AD7642">
      <w:pPr>
        <w:pStyle w:val="TOC2"/>
        <w:tabs>
          <w:tab w:val="left" w:pos="1100"/>
          <w:tab w:val="right" w:leader="dot" w:pos="9350"/>
        </w:tabs>
        <w:rPr>
          <w:rFonts w:asciiTheme="minorHAnsi" w:eastAsiaTheme="minorEastAsia" w:hAnsiTheme="minorHAnsi" w:cstheme="minorBidi"/>
          <w:b w:val="0"/>
          <w:noProof/>
          <w:sz w:val="22"/>
          <w:szCs w:val="28"/>
          <w:lang w:bidi="th-TH"/>
        </w:rPr>
      </w:pPr>
      <w:hyperlink w:anchor="_Toc359447739" w:history="1">
        <w:r w:rsidR="00AE09E9" w:rsidRPr="004857DE">
          <w:rPr>
            <w:rStyle w:val="Hyperlink"/>
            <w:noProof/>
          </w:rPr>
          <w:t>2.1.</w:t>
        </w:r>
        <w:r w:rsidR="00AE09E9">
          <w:rPr>
            <w:rFonts w:asciiTheme="minorHAnsi" w:eastAsiaTheme="minorEastAsia" w:hAnsiTheme="minorHAnsi" w:cstheme="minorBidi"/>
            <w:b w:val="0"/>
            <w:noProof/>
            <w:sz w:val="22"/>
            <w:szCs w:val="28"/>
            <w:lang w:bidi="th-TH"/>
          </w:rPr>
          <w:tab/>
        </w:r>
        <w:r w:rsidR="00AE09E9" w:rsidRPr="004857DE">
          <w:rPr>
            <w:rStyle w:val="Hyperlink"/>
            <w:noProof/>
          </w:rPr>
          <w:t>MEditor</w:t>
        </w:r>
        <w:r w:rsidR="00AE09E9">
          <w:rPr>
            <w:noProof/>
            <w:webHidden/>
          </w:rPr>
          <w:tab/>
        </w:r>
        <w:r w:rsidR="00AE09E9">
          <w:rPr>
            <w:noProof/>
            <w:webHidden/>
          </w:rPr>
          <w:fldChar w:fldCharType="begin"/>
        </w:r>
        <w:r w:rsidR="00AE09E9">
          <w:rPr>
            <w:noProof/>
            <w:webHidden/>
          </w:rPr>
          <w:instrText xml:space="preserve"> PAGEREF _Toc359447739 \h </w:instrText>
        </w:r>
        <w:r w:rsidR="00AE09E9">
          <w:rPr>
            <w:noProof/>
            <w:webHidden/>
          </w:rPr>
        </w:r>
        <w:r w:rsidR="00AE09E9">
          <w:rPr>
            <w:noProof/>
            <w:webHidden/>
          </w:rPr>
          <w:fldChar w:fldCharType="separate"/>
        </w:r>
        <w:r w:rsidR="00AE09E9">
          <w:rPr>
            <w:noProof/>
            <w:webHidden/>
          </w:rPr>
          <w:t>4</w:t>
        </w:r>
        <w:r w:rsidR="00AE09E9">
          <w:rPr>
            <w:noProof/>
            <w:webHidden/>
          </w:rPr>
          <w:fldChar w:fldCharType="end"/>
        </w:r>
      </w:hyperlink>
    </w:p>
    <w:p w:rsidR="00AE09E9" w:rsidRDefault="00AD7642">
      <w:pPr>
        <w:pStyle w:val="TOC2"/>
        <w:tabs>
          <w:tab w:val="left" w:pos="1100"/>
          <w:tab w:val="right" w:leader="dot" w:pos="9350"/>
        </w:tabs>
        <w:rPr>
          <w:rFonts w:asciiTheme="minorHAnsi" w:eastAsiaTheme="minorEastAsia" w:hAnsiTheme="minorHAnsi" w:cstheme="minorBidi"/>
          <w:b w:val="0"/>
          <w:noProof/>
          <w:sz w:val="22"/>
          <w:szCs w:val="28"/>
          <w:lang w:bidi="th-TH"/>
        </w:rPr>
      </w:pPr>
      <w:hyperlink w:anchor="_Toc359447740" w:history="1">
        <w:r w:rsidR="00AE09E9" w:rsidRPr="004857DE">
          <w:rPr>
            <w:rStyle w:val="Hyperlink"/>
            <w:noProof/>
          </w:rPr>
          <w:t>2.2.</w:t>
        </w:r>
        <w:r w:rsidR="00AE09E9">
          <w:rPr>
            <w:rFonts w:asciiTheme="minorHAnsi" w:eastAsiaTheme="minorEastAsia" w:hAnsiTheme="minorHAnsi" w:cstheme="minorBidi"/>
            <w:b w:val="0"/>
            <w:noProof/>
            <w:sz w:val="22"/>
            <w:szCs w:val="28"/>
            <w:lang w:bidi="th-TH"/>
          </w:rPr>
          <w:tab/>
        </w:r>
        <w:r w:rsidR="00AE09E9" w:rsidRPr="004857DE">
          <w:rPr>
            <w:rStyle w:val="Hyperlink"/>
            <w:noProof/>
          </w:rPr>
          <w:t>MDebug</w:t>
        </w:r>
        <w:r w:rsidR="00AE09E9">
          <w:rPr>
            <w:noProof/>
            <w:webHidden/>
          </w:rPr>
          <w:tab/>
        </w:r>
        <w:r w:rsidR="00AE09E9">
          <w:rPr>
            <w:noProof/>
            <w:webHidden/>
          </w:rPr>
          <w:fldChar w:fldCharType="begin"/>
        </w:r>
        <w:r w:rsidR="00AE09E9">
          <w:rPr>
            <w:noProof/>
            <w:webHidden/>
          </w:rPr>
          <w:instrText xml:space="preserve"> PAGEREF _Toc359447740 \h </w:instrText>
        </w:r>
        <w:r w:rsidR="00AE09E9">
          <w:rPr>
            <w:noProof/>
            <w:webHidden/>
          </w:rPr>
        </w:r>
        <w:r w:rsidR="00AE09E9">
          <w:rPr>
            <w:noProof/>
            <w:webHidden/>
          </w:rPr>
          <w:fldChar w:fldCharType="separate"/>
        </w:r>
        <w:r w:rsidR="00AE09E9">
          <w:rPr>
            <w:noProof/>
            <w:webHidden/>
          </w:rPr>
          <w:t>4</w:t>
        </w:r>
        <w:r w:rsidR="00AE09E9">
          <w:rPr>
            <w:noProof/>
            <w:webHidden/>
          </w:rPr>
          <w:fldChar w:fldCharType="end"/>
        </w:r>
      </w:hyperlink>
    </w:p>
    <w:p w:rsidR="00AE09E9" w:rsidRDefault="00AD7642">
      <w:pPr>
        <w:pStyle w:val="TOC1"/>
        <w:rPr>
          <w:rFonts w:asciiTheme="minorHAnsi" w:eastAsiaTheme="minorEastAsia" w:hAnsiTheme="minorHAnsi" w:cstheme="minorBidi"/>
          <w:b w:val="0"/>
          <w:noProof/>
          <w:sz w:val="22"/>
          <w:szCs w:val="28"/>
          <w:lang w:bidi="th-TH"/>
        </w:rPr>
      </w:pPr>
      <w:hyperlink w:anchor="_Toc359447741" w:history="1">
        <w:r w:rsidR="00AE09E9" w:rsidRPr="004857DE">
          <w:rPr>
            <w:rStyle w:val="Hyperlink"/>
            <w:noProof/>
          </w:rPr>
          <w:t>3.</w:t>
        </w:r>
        <w:r w:rsidR="00AE09E9">
          <w:rPr>
            <w:rFonts w:asciiTheme="minorHAnsi" w:eastAsiaTheme="minorEastAsia" w:hAnsiTheme="minorHAnsi" w:cstheme="minorBidi"/>
            <w:b w:val="0"/>
            <w:noProof/>
            <w:sz w:val="22"/>
            <w:szCs w:val="28"/>
            <w:lang w:bidi="th-TH"/>
          </w:rPr>
          <w:tab/>
        </w:r>
        <w:r w:rsidR="00AE09E9" w:rsidRPr="004857DE">
          <w:rPr>
            <w:rStyle w:val="Hyperlink"/>
            <w:noProof/>
          </w:rPr>
          <w:t>Implementation specs for MTools features</w:t>
        </w:r>
        <w:r w:rsidR="00AE09E9">
          <w:rPr>
            <w:noProof/>
            <w:webHidden/>
          </w:rPr>
          <w:tab/>
        </w:r>
        <w:r w:rsidR="00AE09E9">
          <w:rPr>
            <w:noProof/>
            <w:webHidden/>
          </w:rPr>
          <w:fldChar w:fldCharType="begin"/>
        </w:r>
        <w:r w:rsidR="00AE09E9">
          <w:rPr>
            <w:noProof/>
            <w:webHidden/>
          </w:rPr>
          <w:instrText xml:space="preserve"> PAGEREF _Toc359447741 \h </w:instrText>
        </w:r>
        <w:r w:rsidR="00AE09E9">
          <w:rPr>
            <w:noProof/>
            <w:webHidden/>
          </w:rPr>
        </w:r>
        <w:r w:rsidR="00AE09E9">
          <w:rPr>
            <w:noProof/>
            <w:webHidden/>
          </w:rPr>
          <w:fldChar w:fldCharType="separate"/>
        </w:r>
        <w:r w:rsidR="00AE09E9">
          <w:rPr>
            <w:noProof/>
            <w:webHidden/>
          </w:rPr>
          <w:t>4</w:t>
        </w:r>
        <w:r w:rsidR="00AE09E9">
          <w:rPr>
            <w:noProof/>
            <w:webHidden/>
          </w:rPr>
          <w:fldChar w:fldCharType="end"/>
        </w:r>
      </w:hyperlink>
    </w:p>
    <w:p w:rsidR="00AE09E9" w:rsidRDefault="00AD7642">
      <w:pPr>
        <w:pStyle w:val="TOC2"/>
        <w:tabs>
          <w:tab w:val="left" w:pos="1100"/>
          <w:tab w:val="right" w:leader="dot" w:pos="9350"/>
        </w:tabs>
        <w:rPr>
          <w:rFonts w:asciiTheme="minorHAnsi" w:eastAsiaTheme="minorEastAsia" w:hAnsiTheme="minorHAnsi" w:cstheme="minorBidi"/>
          <w:b w:val="0"/>
          <w:noProof/>
          <w:sz w:val="22"/>
          <w:szCs w:val="28"/>
          <w:lang w:bidi="th-TH"/>
        </w:rPr>
      </w:pPr>
      <w:hyperlink w:anchor="_Toc359447742" w:history="1">
        <w:r w:rsidR="00AE09E9" w:rsidRPr="004857DE">
          <w:rPr>
            <w:rStyle w:val="Hyperlink"/>
            <w:noProof/>
          </w:rPr>
          <w:t>3.1.</w:t>
        </w:r>
        <w:r w:rsidR="00AE09E9">
          <w:rPr>
            <w:rFonts w:asciiTheme="minorHAnsi" w:eastAsiaTheme="minorEastAsia" w:hAnsiTheme="minorHAnsi" w:cstheme="minorBidi"/>
            <w:b w:val="0"/>
            <w:noProof/>
            <w:sz w:val="22"/>
            <w:szCs w:val="28"/>
            <w:lang w:bidi="th-TH"/>
          </w:rPr>
          <w:tab/>
        </w:r>
        <w:r w:rsidR="00AE09E9" w:rsidRPr="004857DE">
          <w:rPr>
            <w:rStyle w:val="Hyperlink"/>
            <w:noProof/>
          </w:rPr>
          <w:t>MEditor</w:t>
        </w:r>
        <w:r w:rsidR="00AE09E9">
          <w:rPr>
            <w:noProof/>
            <w:webHidden/>
          </w:rPr>
          <w:tab/>
        </w:r>
        <w:r w:rsidR="00AE09E9">
          <w:rPr>
            <w:noProof/>
            <w:webHidden/>
          </w:rPr>
          <w:fldChar w:fldCharType="begin"/>
        </w:r>
        <w:r w:rsidR="00AE09E9">
          <w:rPr>
            <w:noProof/>
            <w:webHidden/>
          </w:rPr>
          <w:instrText xml:space="preserve"> PAGEREF _Toc359447742 \h </w:instrText>
        </w:r>
        <w:r w:rsidR="00AE09E9">
          <w:rPr>
            <w:noProof/>
            <w:webHidden/>
          </w:rPr>
        </w:r>
        <w:r w:rsidR="00AE09E9">
          <w:rPr>
            <w:noProof/>
            <w:webHidden/>
          </w:rPr>
          <w:fldChar w:fldCharType="separate"/>
        </w:r>
        <w:r w:rsidR="00AE09E9">
          <w:rPr>
            <w:noProof/>
            <w:webHidden/>
          </w:rPr>
          <w:t>4</w:t>
        </w:r>
        <w:r w:rsidR="00AE09E9">
          <w:rPr>
            <w:noProof/>
            <w:webHidden/>
          </w:rPr>
          <w:fldChar w:fldCharType="end"/>
        </w:r>
      </w:hyperlink>
    </w:p>
    <w:p w:rsidR="00AE09E9" w:rsidRDefault="00AD7642">
      <w:pPr>
        <w:pStyle w:val="TOC2"/>
        <w:tabs>
          <w:tab w:val="left" w:pos="1100"/>
          <w:tab w:val="right" w:leader="dot" w:pos="9350"/>
        </w:tabs>
        <w:rPr>
          <w:rFonts w:asciiTheme="minorHAnsi" w:eastAsiaTheme="minorEastAsia" w:hAnsiTheme="minorHAnsi" w:cstheme="minorBidi"/>
          <w:b w:val="0"/>
          <w:noProof/>
          <w:sz w:val="22"/>
          <w:szCs w:val="28"/>
          <w:lang w:bidi="th-TH"/>
        </w:rPr>
      </w:pPr>
      <w:hyperlink w:anchor="_Toc359447743" w:history="1">
        <w:r w:rsidR="00AE09E9" w:rsidRPr="004857DE">
          <w:rPr>
            <w:rStyle w:val="Hyperlink"/>
            <w:noProof/>
          </w:rPr>
          <w:t>3.2.</w:t>
        </w:r>
        <w:r w:rsidR="00AE09E9">
          <w:rPr>
            <w:rFonts w:asciiTheme="minorHAnsi" w:eastAsiaTheme="minorEastAsia" w:hAnsiTheme="minorHAnsi" w:cstheme="minorBidi"/>
            <w:b w:val="0"/>
            <w:noProof/>
            <w:sz w:val="22"/>
            <w:szCs w:val="28"/>
            <w:lang w:bidi="th-TH"/>
          </w:rPr>
          <w:tab/>
        </w:r>
        <w:r w:rsidR="00AE09E9" w:rsidRPr="004857DE">
          <w:rPr>
            <w:rStyle w:val="Hyperlink"/>
            <w:noProof/>
          </w:rPr>
          <w:t>MDebug</w:t>
        </w:r>
        <w:r w:rsidR="00AE09E9">
          <w:rPr>
            <w:noProof/>
            <w:webHidden/>
          </w:rPr>
          <w:tab/>
        </w:r>
        <w:r w:rsidR="00AE09E9">
          <w:rPr>
            <w:noProof/>
            <w:webHidden/>
          </w:rPr>
          <w:fldChar w:fldCharType="begin"/>
        </w:r>
        <w:r w:rsidR="00AE09E9">
          <w:rPr>
            <w:noProof/>
            <w:webHidden/>
          </w:rPr>
          <w:instrText xml:space="preserve"> PAGEREF _Toc359447743 \h </w:instrText>
        </w:r>
        <w:r w:rsidR="00AE09E9">
          <w:rPr>
            <w:noProof/>
            <w:webHidden/>
          </w:rPr>
        </w:r>
        <w:r w:rsidR="00AE09E9">
          <w:rPr>
            <w:noProof/>
            <w:webHidden/>
          </w:rPr>
          <w:fldChar w:fldCharType="separate"/>
        </w:r>
        <w:r w:rsidR="00AE09E9">
          <w:rPr>
            <w:noProof/>
            <w:webHidden/>
          </w:rPr>
          <w:t>5</w:t>
        </w:r>
        <w:r w:rsidR="00AE09E9">
          <w:rPr>
            <w:noProof/>
            <w:webHidden/>
          </w:rPr>
          <w:fldChar w:fldCharType="end"/>
        </w:r>
      </w:hyperlink>
    </w:p>
    <w:p w:rsidR="00AE09E9" w:rsidRDefault="00AD7642">
      <w:pPr>
        <w:pStyle w:val="TOC1"/>
        <w:rPr>
          <w:rFonts w:asciiTheme="minorHAnsi" w:eastAsiaTheme="minorEastAsia" w:hAnsiTheme="minorHAnsi" w:cstheme="minorBidi"/>
          <w:b w:val="0"/>
          <w:noProof/>
          <w:sz w:val="22"/>
          <w:szCs w:val="28"/>
          <w:lang w:bidi="th-TH"/>
        </w:rPr>
      </w:pPr>
      <w:hyperlink w:anchor="_Toc359447744" w:history="1">
        <w:r w:rsidR="00AE09E9" w:rsidRPr="004857DE">
          <w:rPr>
            <w:rStyle w:val="Hyperlink"/>
            <w:noProof/>
          </w:rPr>
          <w:t>4.</w:t>
        </w:r>
        <w:r w:rsidR="00AE09E9">
          <w:rPr>
            <w:rFonts w:asciiTheme="minorHAnsi" w:eastAsiaTheme="minorEastAsia" w:hAnsiTheme="minorHAnsi" w:cstheme="minorBidi"/>
            <w:b w:val="0"/>
            <w:noProof/>
            <w:sz w:val="22"/>
            <w:szCs w:val="28"/>
            <w:lang w:bidi="th-TH"/>
          </w:rPr>
          <w:tab/>
        </w:r>
        <w:r w:rsidR="00AE09E9" w:rsidRPr="004857DE">
          <w:rPr>
            <w:rStyle w:val="Hyperlink"/>
            <w:noProof/>
          </w:rPr>
          <w:t>MTools Class Diagrams</w:t>
        </w:r>
        <w:r w:rsidR="00AE09E9">
          <w:rPr>
            <w:noProof/>
            <w:webHidden/>
          </w:rPr>
          <w:tab/>
        </w:r>
        <w:r w:rsidR="00AE09E9">
          <w:rPr>
            <w:noProof/>
            <w:webHidden/>
          </w:rPr>
          <w:fldChar w:fldCharType="begin"/>
        </w:r>
        <w:r w:rsidR="00AE09E9">
          <w:rPr>
            <w:noProof/>
            <w:webHidden/>
          </w:rPr>
          <w:instrText xml:space="preserve"> PAGEREF _Toc359447744 \h </w:instrText>
        </w:r>
        <w:r w:rsidR="00AE09E9">
          <w:rPr>
            <w:noProof/>
            <w:webHidden/>
          </w:rPr>
        </w:r>
        <w:r w:rsidR="00AE09E9">
          <w:rPr>
            <w:noProof/>
            <w:webHidden/>
          </w:rPr>
          <w:fldChar w:fldCharType="separate"/>
        </w:r>
        <w:r w:rsidR="00AE09E9">
          <w:rPr>
            <w:noProof/>
            <w:webHidden/>
          </w:rPr>
          <w:t>5</w:t>
        </w:r>
        <w:r w:rsidR="00AE09E9">
          <w:rPr>
            <w:noProof/>
            <w:webHidden/>
          </w:rPr>
          <w:fldChar w:fldCharType="end"/>
        </w:r>
      </w:hyperlink>
    </w:p>
    <w:p w:rsidR="00AE09E9" w:rsidRDefault="00AD7642">
      <w:pPr>
        <w:pStyle w:val="TOC2"/>
        <w:tabs>
          <w:tab w:val="left" w:pos="1100"/>
          <w:tab w:val="right" w:leader="dot" w:pos="9350"/>
        </w:tabs>
        <w:rPr>
          <w:rFonts w:asciiTheme="minorHAnsi" w:eastAsiaTheme="minorEastAsia" w:hAnsiTheme="minorHAnsi" w:cstheme="minorBidi"/>
          <w:b w:val="0"/>
          <w:noProof/>
          <w:sz w:val="22"/>
          <w:szCs w:val="28"/>
          <w:lang w:bidi="th-TH"/>
        </w:rPr>
      </w:pPr>
      <w:hyperlink w:anchor="_Toc359447745" w:history="1">
        <w:r w:rsidR="00AE09E9" w:rsidRPr="004857DE">
          <w:rPr>
            <w:rStyle w:val="Hyperlink"/>
            <w:noProof/>
          </w:rPr>
          <w:t>4.1.</w:t>
        </w:r>
        <w:r w:rsidR="00AE09E9">
          <w:rPr>
            <w:rFonts w:asciiTheme="minorHAnsi" w:eastAsiaTheme="minorEastAsia" w:hAnsiTheme="minorHAnsi" w:cstheme="minorBidi"/>
            <w:b w:val="0"/>
            <w:noProof/>
            <w:sz w:val="22"/>
            <w:szCs w:val="28"/>
            <w:lang w:bidi="th-TH"/>
          </w:rPr>
          <w:tab/>
        </w:r>
        <w:r w:rsidR="00AE09E9" w:rsidRPr="004857DE">
          <w:rPr>
            <w:rStyle w:val="Hyperlink"/>
            <w:noProof/>
          </w:rPr>
          <w:t>MEditor</w:t>
        </w:r>
        <w:r w:rsidR="00AE09E9">
          <w:rPr>
            <w:noProof/>
            <w:webHidden/>
          </w:rPr>
          <w:tab/>
        </w:r>
        <w:r w:rsidR="00AE09E9">
          <w:rPr>
            <w:noProof/>
            <w:webHidden/>
          </w:rPr>
          <w:fldChar w:fldCharType="begin"/>
        </w:r>
        <w:r w:rsidR="00AE09E9">
          <w:rPr>
            <w:noProof/>
            <w:webHidden/>
          </w:rPr>
          <w:instrText xml:space="preserve"> PAGEREF _Toc359447745 \h </w:instrText>
        </w:r>
        <w:r w:rsidR="00AE09E9">
          <w:rPr>
            <w:noProof/>
            <w:webHidden/>
          </w:rPr>
        </w:r>
        <w:r w:rsidR="00AE09E9">
          <w:rPr>
            <w:noProof/>
            <w:webHidden/>
          </w:rPr>
          <w:fldChar w:fldCharType="separate"/>
        </w:r>
        <w:r w:rsidR="00AE09E9">
          <w:rPr>
            <w:noProof/>
            <w:webHidden/>
          </w:rPr>
          <w:t>5</w:t>
        </w:r>
        <w:r w:rsidR="00AE09E9">
          <w:rPr>
            <w:noProof/>
            <w:webHidden/>
          </w:rPr>
          <w:fldChar w:fldCharType="end"/>
        </w:r>
      </w:hyperlink>
    </w:p>
    <w:p w:rsidR="00AE09E9" w:rsidRDefault="00AD7642">
      <w:pPr>
        <w:pStyle w:val="TOC2"/>
        <w:tabs>
          <w:tab w:val="left" w:pos="1100"/>
          <w:tab w:val="right" w:leader="dot" w:pos="9350"/>
        </w:tabs>
        <w:rPr>
          <w:rFonts w:asciiTheme="minorHAnsi" w:eastAsiaTheme="minorEastAsia" w:hAnsiTheme="minorHAnsi" w:cstheme="minorBidi"/>
          <w:b w:val="0"/>
          <w:noProof/>
          <w:sz w:val="22"/>
          <w:szCs w:val="28"/>
          <w:lang w:bidi="th-TH"/>
        </w:rPr>
      </w:pPr>
      <w:hyperlink w:anchor="_Toc359447746" w:history="1">
        <w:r w:rsidR="00AE09E9" w:rsidRPr="004857DE">
          <w:rPr>
            <w:rStyle w:val="Hyperlink"/>
            <w:noProof/>
          </w:rPr>
          <w:t>4.2.</w:t>
        </w:r>
        <w:r w:rsidR="00AE09E9">
          <w:rPr>
            <w:rFonts w:asciiTheme="minorHAnsi" w:eastAsiaTheme="minorEastAsia" w:hAnsiTheme="minorHAnsi" w:cstheme="minorBidi"/>
            <w:b w:val="0"/>
            <w:noProof/>
            <w:sz w:val="22"/>
            <w:szCs w:val="28"/>
            <w:lang w:bidi="th-TH"/>
          </w:rPr>
          <w:tab/>
        </w:r>
        <w:r w:rsidR="00AE09E9" w:rsidRPr="004857DE">
          <w:rPr>
            <w:rStyle w:val="Hyperlink"/>
            <w:noProof/>
          </w:rPr>
          <w:t>MDebug</w:t>
        </w:r>
        <w:r w:rsidR="00AE09E9">
          <w:rPr>
            <w:noProof/>
            <w:webHidden/>
          </w:rPr>
          <w:tab/>
        </w:r>
        <w:r w:rsidR="00AE09E9">
          <w:rPr>
            <w:noProof/>
            <w:webHidden/>
          </w:rPr>
          <w:fldChar w:fldCharType="begin"/>
        </w:r>
        <w:r w:rsidR="00AE09E9">
          <w:rPr>
            <w:noProof/>
            <w:webHidden/>
          </w:rPr>
          <w:instrText xml:space="preserve"> PAGEREF _Toc359447746 \h </w:instrText>
        </w:r>
        <w:r w:rsidR="00AE09E9">
          <w:rPr>
            <w:noProof/>
            <w:webHidden/>
          </w:rPr>
        </w:r>
        <w:r w:rsidR="00AE09E9">
          <w:rPr>
            <w:noProof/>
            <w:webHidden/>
          </w:rPr>
          <w:fldChar w:fldCharType="separate"/>
        </w:r>
        <w:r w:rsidR="00AE09E9">
          <w:rPr>
            <w:noProof/>
            <w:webHidden/>
          </w:rPr>
          <w:t>7</w:t>
        </w:r>
        <w:r w:rsidR="00AE09E9">
          <w:rPr>
            <w:noProof/>
            <w:webHidden/>
          </w:rPr>
          <w:fldChar w:fldCharType="end"/>
        </w:r>
      </w:hyperlink>
    </w:p>
    <w:p w:rsidR="00AE09E9" w:rsidRDefault="00AD7642">
      <w:pPr>
        <w:pStyle w:val="TOC1"/>
        <w:rPr>
          <w:rFonts w:asciiTheme="minorHAnsi" w:eastAsiaTheme="minorEastAsia" w:hAnsiTheme="minorHAnsi" w:cstheme="minorBidi"/>
          <w:b w:val="0"/>
          <w:noProof/>
          <w:sz w:val="22"/>
          <w:szCs w:val="28"/>
          <w:lang w:bidi="th-TH"/>
        </w:rPr>
      </w:pPr>
      <w:hyperlink w:anchor="_Toc359447747" w:history="1">
        <w:r w:rsidR="00AE09E9" w:rsidRPr="004857DE">
          <w:rPr>
            <w:rStyle w:val="Hyperlink"/>
            <w:noProof/>
          </w:rPr>
          <w:t>5.</w:t>
        </w:r>
        <w:r w:rsidR="00AE09E9">
          <w:rPr>
            <w:rFonts w:asciiTheme="minorHAnsi" w:eastAsiaTheme="minorEastAsia" w:hAnsiTheme="minorHAnsi" w:cstheme="minorBidi"/>
            <w:b w:val="0"/>
            <w:noProof/>
            <w:sz w:val="22"/>
            <w:szCs w:val="28"/>
            <w:lang w:bidi="th-TH"/>
          </w:rPr>
          <w:tab/>
        </w:r>
        <w:r w:rsidR="00AE09E9" w:rsidRPr="004857DE">
          <w:rPr>
            <w:rStyle w:val="Hyperlink"/>
            <w:noProof/>
          </w:rPr>
          <w:t>Appendix</w:t>
        </w:r>
        <w:r w:rsidR="00AE09E9">
          <w:rPr>
            <w:noProof/>
            <w:webHidden/>
          </w:rPr>
          <w:tab/>
        </w:r>
        <w:r w:rsidR="00AE09E9">
          <w:rPr>
            <w:noProof/>
            <w:webHidden/>
          </w:rPr>
          <w:fldChar w:fldCharType="begin"/>
        </w:r>
        <w:r w:rsidR="00AE09E9">
          <w:rPr>
            <w:noProof/>
            <w:webHidden/>
          </w:rPr>
          <w:instrText xml:space="preserve"> PAGEREF _Toc359447747 \h </w:instrText>
        </w:r>
        <w:r w:rsidR="00AE09E9">
          <w:rPr>
            <w:noProof/>
            <w:webHidden/>
          </w:rPr>
        </w:r>
        <w:r w:rsidR="00AE09E9">
          <w:rPr>
            <w:noProof/>
            <w:webHidden/>
          </w:rPr>
          <w:fldChar w:fldCharType="separate"/>
        </w:r>
        <w:r w:rsidR="00AE09E9">
          <w:rPr>
            <w:noProof/>
            <w:webHidden/>
          </w:rPr>
          <w:t>8</w:t>
        </w:r>
        <w:r w:rsidR="00AE09E9">
          <w:rPr>
            <w:noProof/>
            <w:webHidden/>
          </w:rPr>
          <w:fldChar w:fldCharType="end"/>
        </w:r>
      </w:hyperlink>
    </w:p>
    <w:p w:rsidR="00AE09E9" w:rsidRDefault="00AD7642">
      <w:pPr>
        <w:pStyle w:val="TOC2"/>
        <w:tabs>
          <w:tab w:val="left" w:pos="1100"/>
          <w:tab w:val="right" w:leader="dot" w:pos="9350"/>
        </w:tabs>
        <w:rPr>
          <w:rFonts w:asciiTheme="minorHAnsi" w:eastAsiaTheme="minorEastAsia" w:hAnsiTheme="minorHAnsi" w:cstheme="minorBidi"/>
          <w:b w:val="0"/>
          <w:noProof/>
          <w:sz w:val="22"/>
          <w:szCs w:val="28"/>
          <w:lang w:bidi="th-TH"/>
        </w:rPr>
      </w:pPr>
      <w:hyperlink w:anchor="_Toc359447748" w:history="1">
        <w:r w:rsidR="00AE09E9" w:rsidRPr="004857DE">
          <w:rPr>
            <w:rStyle w:val="Hyperlink"/>
            <w:noProof/>
          </w:rPr>
          <w:t>5.1.</w:t>
        </w:r>
        <w:r w:rsidR="00AE09E9">
          <w:rPr>
            <w:rFonts w:asciiTheme="minorHAnsi" w:eastAsiaTheme="minorEastAsia" w:hAnsiTheme="minorHAnsi" w:cstheme="minorBidi"/>
            <w:b w:val="0"/>
            <w:noProof/>
            <w:sz w:val="22"/>
            <w:szCs w:val="28"/>
            <w:lang w:bidi="th-TH"/>
          </w:rPr>
          <w:tab/>
        </w:r>
        <w:r w:rsidR="00AE09E9" w:rsidRPr="004857DE">
          <w:rPr>
            <w:rStyle w:val="Hyperlink"/>
            <w:noProof/>
          </w:rPr>
          <w:t>Acronyms and Definitions</w:t>
        </w:r>
        <w:r w:rsidR="00AE09E9">
          <w:rPr>
            <w:noProof/>
            <w:webHidden/>
          </w:rPr>
          <w:tab/>
        </w:r>
        <w:r w:rsidR="00AE09E9">
          <w:rPr>
            <w:noProof/>
            <w:webHidden/>
          </w:rPr>
          <w:fldChar w:fldCharType="begin"/>
        </w:r>
        <w:r w:rsidR="00AE09E9">
          <w:rPr>
            <w:noProof/>
            <w:webHidden/>
          </w:rPr>
          <w:instrText xml:space="preserve"> PAGEREF _Toc359447748 \h </w:instrText>
        </w:r>
        <w:r w:rsidR="00AE09E9">
          <w:rPr>
            <w:noProof/>
            <w:webHidden/>
          </w:rPr>
        </w:r>
        <w:r w:rsidR="00AE09E9">
          <w:rPr>
            <w:noProof/>
            <w:webHidden/>
          </w:rPr>
          <w:fldChar w:fldCharType="separate"/>
        </w:r>
        <w:r w:rsidR="00AE09E9">
          <w:rPr>
            <w:noProof/>
            <w:webHidden/>
          </w:rPr>
          <w:t>8</w:t>
        </w:r>
        <w:r w:rsidR="00AE09E9">
          <w:rPr>
            <w:noProof/>
            <w:webHidden/>
          </w:rPr>
          <w:fldChar w:fldCharType="end"/>
        </w:r>
      </w:hyperlink>
    </w:p>
    <w:p w:rsidR="00AE09E9" w:rsidRDefault="00AD7642">
      <w:pPr>
        <w:pStyle w:val="TOC2"/>
        <w:tabs>
          <w:tab w:val="left" w:pos="1100"/>
          <w:tab w:val="right" w:leader="dot" w:pos="9350"/>
        </w:tabs>
        <w:rPr>
          <w:rFonts w:asciiTheme="minorHAnsi" w:eastAsiaTheme="minorEastAsia" w:hAnsiTheme="minorHAnsi" w:cstheme="minorBidi"/>
          <w:b w:val="0"/>
          <w:noProof/>
          <w:sz w:val="22"/>
          <w:szCs w:val="28"/>
          <w:lang w:bidi="th-TH"/>
        </w:rPr>
      </w:pPr>
      <w:hyperlink w:anchor="_Toc359447749" w:history="1">
        <w:r w:rsidR="00AE09E9" w:rsidRPr="004857DE">
          <w:rPr>
            <w:rStyle w:val="Hyperlink"/>
            <w:noProof/>
          </w:rPr>
          <w:t>5.2.</w:t>
        </w:r>
        <w:r w:rsidR="00AE09E9">
          <w:rPr>
            <w:rFonts w:asciiTheme="minorHAnsi" w:eastAsiaTheme="minorEastAsia" w:hAnsiTheme="minorHAnsi" w:cstheme="minorBidi"/>
            <w:b w:val="0"/>
            <w:noProof/>
            <w:sz w:val="22"/>
            <w:szCs w:val="28"/>
            <w:lang w:bidi="th-TH"/>
          </w:rPr>
          <w:tab/>
        </w:r>
        <w:r w:rsidR="00AE09E9" w:rsidRPr="004857DE">
          <w:rPr>
            <w:rStyle w:val="Hyperlink"/>
            <w:noProof/>
          </w:rPr>
          <w:t>Software Licenses</w:t>
        </w:r>
        <w:r w:rsidR="00AE09E9">
          <w:rPr>
            <w:noProof/>
            <w:webHidden/>
          </w:rPr>
          <w:tab/>
        </w:r>
        <w:r w:rsidR="00AE09E9">
          <w:rPr>
            <w:noProof/>
            <w:webHidden/>
          </w:rPr>
          <w:fldChar w:fldCharType="begin"/>
        </w:r>
        <w:r w:rsidR="00AE09E9">
          <w:rPr>
            <w:noProof/>
            <w:webHidden/>
          </w:rPr>
          <w:instrText xml:space="preserve"> PAGEREF _Toc359447749 \h </w:instrText>
        </w:r>
        <w:r w:rsidR="00AE09E9">
          <w:rPr>
            <w:noProof/>
            <w:webHidden/>
          </w:rPr>
        </w:r>
        <w:r w:rsidR="00AE09E9">
          <w:rPr>
            <w:noProof/>
            <w:webHidden/>
          </w:rPr>
          <w:fldChar w:fldCharType="separate"/>
        </w:r>
        <w:r w:rsidR="00AE09E9">
          <w:rPr>
            <w:noProof/>
            <w:webHidden/>
          </w:rPr>
          <w:t>9</w:t>
        </w:r>
        <w:r w:rsidR="00AE09E9">
          <w:rPr>
            <w:noProof/>
            <w:webHidden/>
          </w:rPr>
          <w:fldChar w:fldCharType="end"/>
        </w:r>
      </w:hyperlink>
    </w:p>
    <w:p w:rsidR="00AE09E9" w:rsidRDefault="00AD7642">
      <w:pPr>
        <w:pStyle w:val="TOC3"/>
        <w:rPr>
          <w:rFonts w:asciiTheme="minorHAnsi" w:eastAsiaTheme="minorEastAsia" w:hAnsiTheme="minorHAnsi" w:cstheme="minorBidi"/>
          <w:b w:val="0"/>
          <w:noProof/>
          <w:sz w:val="22"/>
          <w:szCs w:val="28"/>
          <w:lang w:bidi="th-TH"/>
        </w:rPr>
      </w:pPr>
      <w:hyperlink w:anchor="_Toc359447750" w:history="1">
        <w:r w:rsidR="00AE09E9" w:rsidRPr="004857DE">
          <w:rPr>
            <w:rStyle w:val="Hyperlink"/>
            <w:noProof/>
          </w:rPr>
          <w:t>5.2.1.</w:t>
        </w:r>
        <w:r w:rsidR="00AE09E9">
          <w:rPr>
            <w:rFonts w:asciiTheme="minorHAnsi" w:eastAsiaTheme="minorEastAsia" w:hAnsiTheme="minorHAnsi" w:cstheme="minorBidi"/>
            <w:b w:val="0"/>
            <w:noProof/>
            <w:sz w:val="22"/>
            <w:szCs w:val="28"/>
            <w:lang w:bidi="th-TH"/>
          </w:rPr>
          <w:tab/>
        </w:r>
        <w:r w:rsidR="00AE09E9" w:rsidRPr="004857DE">
          <w:rPr>
            <w:rStyle w:val="Hyperlink"/>
            <w:noProof/>
          </w:rPr>
          <w:t>Software under License</w:t>
        </w:r>
        <w:r w:rsidR="00AE09E9">
          <w:rPr>
            <w:noProof/>
            <w:webHidden/>
          </w:rPr>
          <w:tab/>
        </w:r>
        <w:r w:rsidR="00AE09E9">
          <w:rPr>
            <w:noProof/>
            <w:webHidden/>
          </w:rPr>
          <w:fldChar w:fldCharType="begin"/>
        </w:r>
        <w:r w:rsidR="00AE09E9">
          <w:rPr>
            <w:noProof/>
            <w:webHidden/>
          </w:rPr>
          <w:instrText xml:space="preserve"> PAGEREF _Toc359447750 \h </w:instrText>
        </w:r>
        <w:r w:rsidR="00AE09E9">
          <w:rPr>
            <w:noProof/>
            <w:webHidden/>
          </w:rPr>
        </w:r>
        <w:r w:rsidR="00AE09E9">
          <w:rPr>
            <w:noProof/>
            <w:webHidden/>
          </w:rPr>
          <w:fldChar w:fldCharType="separate"/>
        </w:r>
        <w:r w:rsidR="00AE09E9">
          <w:rPr>
            <w:noProof/>
            <w:webHidden/>
          </w:rPr>
          <w:t>9</w:t>
        </w:r>
        <w:r w:rsidR="00AE09E9">
          <w:rPr>
            <w:noProof/>
            <w:webHidden/>
          </w:rPr>
          <w:fldChar w:fldCharType="end"/>
        </w:r>
      </w:hyperlink>
    </w:p>
    <w:p w:rsidR="00AE09E9" w:rsidRDefault="00AD7642">
      <w:pPr>
        <w:pStyle w:val="TOC3"/>
        <w:rPr>
          <w:rFonts w:asciiTheme="minorHAnsi" w:eastAsiaTheme="minorEastAsia" w:hAnsiTheme="minorHAnsi" w:cstheme="minorBidi"/>
          <w:b w:val="0"/>
          <w:noProof/>
          <w:sz w:val="22"/>
          <w:szCs w:val="28"/>
          <w:lang w:bidi="th-TH"/>
        </w:rPr>
      </w:pPr>
      <w:hyperlink w:anchor="_Toc359447751" w:history="1">
        <w:r w:rsidR="00AE09E9" w:rsidRPr="004857DE">
          <w:rPr>
            <w:rStyle w:val="Hyperlink"/>
            <w:noProof/>
          </w:rPr>
          <w:t>5.2.2.</w:t>
        </w:r>
        <w:r w:rsidR="00AE09E9">
          <w:rPr>
            <w:rFonts w:asciiTheme="minorHAnsi" w:eastAsiaTheme="minorEastAsia" w:hAnsiTheme="minorHAnsi" w:cstheme="minorBidi"/>
            <w:b w:val="0"/>
            <w:noProof/>
            <w:sz w:val="22"/>
            <w:szCs w:val="28"/>
            <w:lang w:bidi="th-TH"/>
          </w:rPr>
          <w:tab/>
        </w:r>
        <w:r w:rsidR="00AE09E9" w:rsidRPr="004857DE">
          <w:rPr>
            <w:rStyle w:val="Hyperlink"/>
            <w:noProof/>
          </w:rPr>
          <w:t>License Locations</w:t>
        </w:r>
        <w:r w:rsidR="00AE09E9">
          <w:rPr>
            <w:noProof/>
            <w:webHidden/>
          </w:rPr>
          <w:tab/>
        </w:r>
        <w:r w:rsidR="00AE09E9">
          <w:rPr>
            <w:noProof/>
            <w:webHidden/>
          </w:rPr>
          <w:fldChar w:fldCharType="begin"/>
        </w:r>
        <w:r w:rsidR="00AE09E9">
          <w:rPr>
            <w:noProof/>
            <w:webHidden/>
          </w:rPr>
          <w:instrText xml:space="preserve"> PAGEREF _Toc359447751 \h </w:instrText>
        </w:r>
        <w:r w:rsidR="00AE09E9">
          <w:rPr>
            <w:noProof/>
            <w:webHidden/>
          </w:rPr>
        </w:r>
        <w:r w:rsidR="00AE09E9">
          <w:rPr>
            <w:noProof/>
            <w:webHidden/>
          </w:rPr>
          <w:fldChar w:fldCharType="separate"/>
        </w:r>
        <w:r w:rsidR="00AE09E9">
          <w:rPr>
            <w:noProof/>
            <w:webHidden/>
          </w:rPr>
          <w:t>9</w:t>
        </w:r>
        <w:r w:rsidR="00AE09E9">
          <w:rPr>
            <w:noProof/>
            <w:webHidden/>
          </w:rPr>
          <w:fldChar w:fldCharType="end"/>
        </w:r>
      </w:hyperlink>
    </w:p>
    <w:p w:rsidR="003F62BD" w:rsidRDefault="003F62BD" w:rsidP="003F62BD">
      <w:pPr>
        <w:pStyle w:val="BodyText"/>
      </w:pPr>
      <w:r>
        <w:fldChar w:fldCharType="end"/>
      </w:r>
      <w:bookmarkEnd w:id="2"/>
    </w:p>
    <w:p w:rsidR="003F62BD" w:rsidRDefault="003F62BD" w:rsidP="003F62BD">
      <w:pPr>
        <w:keepNext w:val="0"/>
        <w:rPr>
          <w:sz w:val="22"/>
        </w:rPr>
        <w:sectPr w:rsidR="003F62BD">
          <w:pgSz w:w="12240" w:h="15840"/>
          <w:pgMar w:top="1440" w:right="1440" w:bottom="1440" w:left="1440" w:header="720" w:footer="720" w:gutter="0"/>
          <w:pgNumType w:fmt="lowerRoman" w:chapSep="emDash"/>
          <w:cols w:space="720"/>
        </w:sectPr>
      </w:pPr>
    </w:p>
    <w:p w:rsidR="003F62BD" w:rsidRDefault="003F62BD" w:rsidP="003F62BD">
      <w:pPr>
        <w:pStyle w:val="Heading1"/>
      </w:pPr>
      <w:bookmarkStart w:id="3" w:name="_Toc359447737"/>
      <w:bookmarkStart w:id="4" w:name="_Toc345246744"/>
      <w:r>
        <w:lastRenderedPageBreak/>
        <w:t>Introduction</w:t>
      </w:r>
      <w:bookmarkEnd w:id="3"/>
    </w:p>
    <w:p w:rsidR="00B779C8" w:rsidRPr="005D1EE0" w:rsidRDefault="005D1EE0" w:rsidP="00B779C8">
      <w:pPr>
        <w:pStyle w:val="BodyText"/>
        <w:rPr>
          <w:rFonts w:ascii="Arial" w:hAnsi="Arial" w:cs="Arial"/>
        </w:rPr>
      </w:pPr>
      <w:r w:rsidRPr="005D1EE0">
        <w:rPr>
          <w:rFonts w:ascii="Arial" w:hAnsi="Arial" w:cs="Arial"/>
        </w:rPr>
        <w:t>The Department of Veterans Affairs (VA) has contributed the latest U.S. Department of State Freedom of Information Act (FOIA) release of the Veterans Health Information Systems and Technology Architecture (VistA) codebase to Open Source Electronic Health Record Agent (OSEHRA), the custodial agent that serves as the central governing body of a new open source community. The Open Source Electronic Health Record (EHR) Services project includes VistA Data Comparison, VistA System Test Platform, VistA Refactoring, VistA System Test Scripts, Veterans Benefits Administration (VBA) System Test Platform, Eclipse Plug-In Tool, and VistA Meaningful Use Certification.</w:t>
      </w:r>
    </w:p>
    <w:p w:rsidR="006925B5" w:rsidRDefault="006925B5" w:rsidP="003F62BD">
      <w:pPr>
        <w:pStyle w:val="Heading1"/>
      </w:pPr>
      <w:bookmarkStart w:id="5" w:name="_Toc359447738"/>
      <w:r>
        <w:t>Enhancing the original MTools plugins</w:t>
      </w:r>
      <w:bookmarkEnd w:id="5"/>
    </w:p>
    <w:p w:rsidR="006925B5" w:rsidRDefault="006925B5" w:rsidP="006925B5">
      <w:pPr>
        <w:pStyle w:val="Heading2"/>
      </w:pPr>
      <w:bookmarkStart w:id="6" w:name="_Toc359447739"/>
      <w:r>
        <w:t>MEditor</w:t>
      </w:r>
      <w:bookmarkEnd w:id="6"/>
    </w:p>
    <w:p w:rsidR="006925B5" w:rsidRPr="00AD7642" w:rsidRDefault="006925B5" w:rsidP="006925B5">
      <w:pPr>
        <w:pStyle w:val="BodyText"/>
        <w:rPr>
          <w:rFonts w:ascii="Arial" w:hAnsi="Arial" w:cs="Arial"/>
        </w:rPr>
      </w:pPr>
      <w:bookmarkStart w:id="7" w:name="_GoBack"/>
      <w:proofErr w:type="spellStart"/>
      <w:r w:rsidRPr="00AD7642">
        <w:rPr>
          <w:rFonts w:ascii="Arial" w:hAnsi="Arial" w:cs="Arial"/>
        </w:rPr>
        <w:t>MEditor’s</w:t>
      </w:r>
      <w:proofErr w:type="spellEnd"/>
      <w:r w:rsidRPr="00AD7642">
        <w:rPr>
          <w:rFonts w:ascii="Arial" w:hAnsi="Arial" w:cs="Arial"/>
        </w:rPr>
        <w:t xml:space="preserve"> routine saving and loading to and from the server was re-implemented from scratch. This also involves the logic for backup, comparing routines, hierarchal directory support and the dialogs that occur when saving or loading. These were refitted completely because the prior code was too difficult to maintain. It had grown and become patched over many times, obscuring any cleanness to its design. The commit differences on the </w:t>
      </w:r>
      <w:proofErr w:type="spellStart"/>
      <w:r w:rsidRPr="00AD7642">
        <w:rPr>
          <w:rFonts w:ascii="Arial" w:hAnsi="Arial" w:cs="Arial"/>
        </w:rPr>
        <w:t>git</w:t>
      </w:r>
      <w:proofErr w:type="spellEnd"/>
      <w:r w:rsidRPr="00AD7642">
        <w:rPr>
          <w:rFonts w:ascii="Arial" w:hAnsi="Arial" w:cs="Arial"/>
        </w:rPr>
        <w:t xml:space="preserve"> repo</w:t>
      </w:r>
      <w:r w:rsidR="002E717C" w:rsidRPr="00AD7642">
        <w:rPr>
          <w:rFonts w:ascii="Arial" w:hAnsi="Arial" w:cs="Arial"/>
        </w:rPr>
        <w:t>sitory</w:t>
      </w:r>
      <w:r w:rsidRPr="00AD7642">
        <w:rPr>
          <w:rFonts w:ascii="Arial" w:hAnsi="Arial" w:cs="Arial"/>
        </w:rPr>
        <w:t xml:space="preserve"> can clearly show the new code replacing the old code in detail.</w:t>
      </w:r>
    </w:p>
    <w:p w:rsidR="00C87971" w:rsidRDefault="006925B5" w:rsidP="006925B5">
      <w:pPr>
        <w:pStyle w:val="Heading2"/>
      </w:pPr>
      <w:bookmarkStart w:id="8" w:name="_Toc359447740"/>
      <w:bookmarkEnd w:id="7"/>
      <w:r>
        <w:t>MDebug</w:t>
      </w:r>
      <w:bookmarkEnd w:id="8"/>
    </w:p>
    <w:p w:rsidR="007D51CA" w:rsidRPr="00AD7642" w:rsidRDefault="007D51CA" w:rsidP="00C87971">
      <w:pPr>
        <w:pStyle w:val="BodyText"/>
        <w:rPr>
          <w:rFonts w:ascii="Arial" w:hAnsi="Arial" w:cs="Arial"/>
        </w:rPr>
      </w:pPr>
      <w:r w:rsidRPr="00AD7642">
        <w:rPr>
          <w:rFonts w:ascii="Arial" w:hAnsi="Arial" w:cs="Arial"/>
        </w:rPr>
        <w:t xml:space="preserve">The original debug plugin was migrated to two new plugins. Only </w:t>
      </w:r>
      <w:r w:rsidR="00C82FDE" w:rsidRPr="00AD7642">
        <w:rPr>
          <w:rFonts w:ascii="Arial" w:hAnsi="Arial" w:cs="Arial"/>
        </w:rPr>
        <w:t>a</w:t>
      </w:r>
      <w:r w:rsidRPr="00AD7642">
        <w:rPr>
          <w:rFonts w:ascii="Arial" w:hAnsi="Arial" w:cs="Arial"/>
        </w:rPr>
        <w:t xml:space="preserve"> very small portion of the original code remains in the new plugins. Many new features were added, and all the existing features were brought over. The main difference is that the prior plugin was written as Eclipse Actions, which would then update and change Eclipse Views and their SWT components. The GUI was </w:t>
      </w:r>
      <w:r w:rsidR="00F11CA8" w:rsidRPr="00AD7642">
        <w:rPr>
          <w:rFonts w:ascii="Arial" w:hAnsi="Arial" w:cs="Arial"/>
        </w:rPr>
        <w:t xml:space="preserve">not as finely presented as other debuggers, and being able to present highly readable details for a debugger is very important. So the migration was to the Eclipse Debug Model. This is how all other languages which use Eclipse implement debuggers. It provides a widely adopted and </w:t>
      </w:r>
      <w:r w:rsidR="002E717C" w:rsidRPr="00AD7642">
        <w:rPr>
          <w:rFonts w:ascii="Arial" w:hAnsi="Arial" w:cs="Arial"/>
        </w:rPr>
        <w:t>familiar debug GUI and behavior, a</w:t>
      </w:r>
      <w:r w:rsidR="00F11CA8" w:rsidRPr="00AD7642">
        <w:rPr>
          <w:rFonts w:ascii="Arial" w:hAnsi="Arial" w:cs="Arial"/>
        </w:rPr>
        <w:t>s well as fast response and lots of information. Additionally there was no other viable way to get the newer debug fea</w:t>
      </w:r>
      <w:r w:rsidR="002C543A" w:rsidRPr="00AD7642">
        <w:rPr>
          <w:rFonts w:ascii="Arial" w:hAnsi="Arial" w:cs="Arial"/>
        </w:rPr>
        <w:t>tures that were desired, specifically adding breakpoints to a line in MEditor.</w:t>
      </w:r>
    </w:p>
    <w:p w:rsidR="007858A0" w:rsidRDefault="007858A0" w:rsidP="003F62BD">
      <w:pPr>
        <w:pStyle w:val="Heading1"/>
      </w:pPr>
      <w:bookmarkStart w:id="9" w:name="_Toc359447741"/>
      <w:r>
        <w:t>Implementation specs for MTools features</w:t>
      </w:r>
      <w:bookmarkEnd w:id="9"/>
    </w:p>
    <w:p w:rsidR="007858A0" w:rsidRDefault="007858A0" w:rsidP="007858A0">
      <w:pPr>
        <w:pStyle w:val="Heading2"/>
      </w:pPr>
      <w:bookmarkStart w:id="10" w:name="_Toc359447742"/>
      <w:r>
        <w:t>MEditor</w:t>
      </w:r>
      <w:bookmarkEnd w:id="10"/>
    </w:p>
    <w:p w:rsidR="006925B5" w:rsidRPr="00AD7642" w:rsidRDefault="006925B5" w:rsidP="006925B5">
      <w:pPr>
        <w:pStyle w:val="BodyText"/>
        <w:rPr>
          <w:rFonts w:ascii="Arial" w:hAnsi="Arial" w:cs="Arial"/>
        </w:rPr>
      </w:pPr>
      <w:r w:rsidRPr="00AD7642">
        <w:rPr>
          <w:rFonts w:ascii="Arial" w:hAnsi="Arial" w:cs="Arial"/>
        </w:rPr>
        <w:t>Eclipse, as a GUI based IDE, works from a single main or UI thread. It also manage</w:t>
      </w:r>
      <w:r w:rsidR="00C82FDE" w:rsidRPr="00AD7642">
        <w:rPr>
          <w:rFonts w:ascii="Arial" w:hAnsi="Arial" w:cs="Arial"/>
        </w:rPr>
        <w:t xml:space="preserve">s a thread pool </w:t>
      </w:r>
      <w:r w:rsidRPr="00AD7642">
        <w:rPr>
          <w:rFonts w:ascii="Arial" w:hAnsi="Arial" w:cs="Arial"/>
        </w:rPr>
        <w:t>to handle background processing. Only the main or UI thread can create or update SWT components. Generally, all other processing should occur in background jobs, otherwise the main thread will have to wait for the non SWT processing to finish before the user can do anything to the Eclipse workbench window.</w:t>
      </w:r>
      <w:r w:rsidR="004F4145" w:rsidRPr="00AD7642">
        <w:rPr>
          <w:rFonts w:ascii="Arial" w:hAnsi="Arial" w:cs="Arial"/>
        </w:rPr>
        <w:t xml:space="preserve"> Although background jobs cannot directly update SWT components, they can schedule a job for the UI thread to do </w:t>
      </w:r>
      <w:r w:rsidR="004E31EF" w:rsidRPr="00AD7642">
        <w:rPr>
          <w:rFonts w:ascii="Arial" w:hAnsi="Arial" w:cs="Arial"/>
        </w:rPr>
        <w:t>any SWT widget creation or updates.</w:t>
      </w:r>
    </w:p>
    <w:p w:rsidR="00B72A78" w:rsidRPr="00AD7642" w:rsidRDefault="004F4145" w:rsidP="00B72A78">
      <w:pPr>
        <w:pStyle w:val="BodyText"/>
        <w:rPr>
          <w:rFonts w:ascii="Arial" w:hAnsi="Arial" w:cs="Arial"/>
        </w:rPr>
      </w:pPr>
      <w:r w:rsidRPr="00AD7642">
        <w:rPr>
          <w:rFonts w:ascii="Arial" w:hAnsi="Arial" w:cs="Arial"/>
        </w:rPr>
        <w:lastRenderedPageBreak/>
        <w:t>Given Eclipse’s multithreading workflow, chang</w:t>
      </w:r>
      <w:r w:rsidR="0046647A" w:rsidRPr="00AD7642">
        <w:rPr>
          <w:rFonts w:ascii="Arial" w:hAnsi="Arial" w:cs="Arial"/>
        </w:rPr>
        <w:t xml:space="preserve">es were made to </w:t>
      </w:r>
      <w:r w:rsidR="004E31EF" w:rsidRPr="00AD7642">
        <w:rPr>
          <w:rFonts w:ascii="Arial" w:hAnsi="Arial" w:cs="Arial"/>
        </w:rPr>
        <w:t xml:space="preserve">MEditor to </w:t>
      </w:r>
      <w:r w:rsidR="0046647A" w:rsidRPr="00AD7642">
        <w:rPr>
          <w:rFonts w:ascii="Arial" w:hAnsi="Arial" w:cs="Arial"/>
        </w:rPr>
        <w:t xml:space="preserve">put much of the actions and other processes that </w:t>
      </w:r>
      <w:r w:rsidR="004E31EF" w:rsidRPr="00AD7642">
        <w:rPr>
          <w:rFonts w:ascii="Arial" w:hAnsi="Arial" w:cs="Arial"/>
        </w:rPr>
        <w:t xml:space="preserve">it </w:t>
      </w:r>
      <w:r w:rsidR="0046647A" w:rsidRPr="00AD7642">
        <w:rPr>
          <w:rFonts w:ascii="Arial" w:hAnsi="Arial" w:cs="Arial"/>
        </w:rPr>
        <w:t xml:space="preserve">creates into background jobs. This enhances the </w:t>
      </w:r>
      <w:r w:rsidR="004E31EF" w:rsidRPr="00AD7642">
        <w:rPr>
          <w:rFonts w:ascii="Arial" w:hAnsi="Arial" w:cs="Arial"/>
        </w:rPr>
        <w:t xml:space="preserve">UI </w:t>
      </w:r>
      <w:r w:rsidR="0046647A" w:rsidRPr="00AD7642">
        <w:rPr>
          <w:rFonts w:ascii="Arial" w:hAnsi="Arial" w:cs="Arial"/>
        </w:rPr>
        <w:t xml:space="preserve">response when editing text or clicking any of the </w:t>
      </w:r>
      <w:r w:rsidR="004E31EF" w:rsidRPr="00AD7642">
        <w:rPr>
          <w:rFonts w:ascii="Arial" w:hAnsi="Arial" w:cs="Arial"/>
        </w:rPr>
        <w:t xml:space="preserve">MEditor </w:t>
      </w:r>
      <w:r w:rsidR="00B72A78" w:rsidRPr="00AD7642">
        <w:rPr>
          <w:rFonts w:ascii="Arial" w:hAnsi="Arial" w:cs="Arial"/>
        </w:rPr>
        <w:t xml:space="preserve">actions. </w:t>
      </w:r>
      <w:r w:rsidR="00B724B5" w:rsidRPr="00AD7642">
        <w:rPr>
          <w:rFonts w:ascii="Arial" w:hAnsi="Arial" w:cs="Arial"/>
        </w:rPr>
        <w:t xml:space="preserve">As for MDebug, it does not rely on </w:t>
      </w:r>
      <w:r w:rsidR="004E31EF" w:rsidRPr="00AD7642">
        <w:rPr>
          <w:rFonts w:ascii="Arial" w:hAnsi="Arial" w:cs="Arial"/>
        </w:rPr>
        <w:t xml:space="preserve">these </w:t>
      </w:r>
      <w:r w:rsidR="00B724B5" w:rsidRPr="00AD7642">
        <w:rPr>
          <w:rFonts w:ascii="Arial" w:hAnsi="Arial" w:cs="Arial"/>
        </w:rPr>
        <w:t xml:space="preserve">contrived Eclipse Actions, but instead uses the </w:t>
      </w:r>
      <w:r w:rsidR="00B72A78" w:rsidRPr="00AD7642">
        <w:rPr>
          <w:rFonts w:ascii="Arial" w:hAnsi="Arial" w:cs="Arial"/>
        </w:rPr>
        <w:t>Eclipse Debug Platform puts all of its actions into background jobs already. Therefore clicking an action, such as “step over” or “resume” doesn</w:t>
      </w:r>
      <w:r w:rsidR="004E31EF" w:rsidRPr="00AD7642">
        <w:rPr>
          <w:rFonts w:ascii="Arial" w:hAnsi="Arial" w:cs="Arial"/>
        </w:rPr>
        <w:t>’t cause Eclipse to hang.</w:t>
      </w:r>
    </w:p>
    <w:p w:rsidR="004F4145" w:rsidRDefault="004F4145" w:rsidP="006925B5">
      <w:pPr>
        <w:pStyle w:val="BodyText"/>
      </w:pPr>
    </w:p>
    <w:p w:rsidR="00593D58" w:rsidRDefault="00593D58" w:rsidP="007858A0">
      <w:pPr>
        <w:pStyle w:val="Heading2"/>
      </w:pPr>
      <w:bookmarkStart w:id="11" w:name="_Toc359447743"/>
      <w:r>
        <w:t>MDebug</w:t>
      </w:r>
    </w:p>
    <w:p w:rsidR="00593D58" w:rsidRDefault="00593D58" w:rsidP="00593D58">
      <w:pPr>
        <w:pStyle w:val="Heading3"/>
      </w:pPr>
      <w:r>
        <w:t>Concurrent processing of the Eclipse UI concerns and the XTDEBUG backend concerns</w:t>
      </w:r>
    </w:p>
    <w:p w:rsidR="004E31EF" w:rsidRPr="00AD7642" w:rsidRDefault="004E31EF" w:rsidP="00593D58">
      <w:pPr>
        <w:pStyle w:val="BodyText"/>
        <w:rPr>
          <w:rFonts w:ascii="Arial" w:hAnsi="Arial" w:cs="Arial"/>
        </w:rPr>
      </w:pPr>
      <w:r w:rsidRPr="00AD7642">
        <w:rPr>
          <w:rFonts w:ascii="Arial" w:hAnsi="Arial" w:cs="Arial"/>
        </w:rPr>
        <w:t>MDebug</w:t>
      </w:r>
      <w:r w:rsidR="00593D58" w:rsidRPr="00AD7642">
        <w:rPr>
          <w:rFonts w:ascii="Arial" w:hAnsi="Arial" w:cs="Arial"/>
        </w:rPr>
        <w:t xml:space="preserve"> was</w:t>
      </w:r>
      <w:r w:rsidRPr="00AD7642">
        <w:rPr>
          <w:rFonts w:ascii="Arial" w:hAnsi="Arial" w:cs="Arial"/>
        </w:rPr>
        <w:t xml:space="preserve"> </w:t>
      </w:r>
      <w:r w:rsidR="00593D58" w:rsidRPr="00AD7642">
        <w:rPr>
          <w:rFonts w:ascii="Arial" w:hAnsi="Arial" w:cs="Arial"/>
        </w:rPr>
        <w:t>created by following an article on how to create a custom Eclipse Debugger for any language (</w:t>
      </w:r>
      <w:hyperlink r:id="rId7" w:tgtFrame="_blank" w:history="1">
        <w:r w:rsidR="00593D58" w:rsidRPr="00AD7642">
          <w:rPr>
            <w:rStyle w:val="Hyperlink"/>
            <w:rFonts w:ascii="Arial" w:hAnsi="Arial" w:cs="Arial"/>
            <w:color w:val="1155CC"/>
            <w:sz w:val="20"/>
            <w:shd w:val="clear" w:color="auto" w:fill="FFFFFF"/>
          </w:rPr>
          <w:t>eclipse.org/articles/Article-Debugger/how-to.html</w:t>
        </w:r>
      </w:hyperlink>
      <w:r w:rsidR="00593D58" w:rsidRPr="00AD7642">
        <w:rPr>
          <w:rStyle w:val="apple-converted-space"/>
          <w:rFonts w:ascii="Arial" w:hAnsi="Arial" w:cs="Arial"/>
          <w:color w:val="222222"/>
          <w:sz w:val="20"/>
          <w:shd w:val="clear" w:color="auto" w:fill="FFFFFF"/>
        </w:rPr>
        <w:t>)</w:t>
      </w:r>
      <w:r w:rsidR="00593D58" w:rsidRPr="00AD7642">
        <w:rPr>
          <w:rFonts w:ascii="Arial" w:hAnsi="Arial" w:cs="Arial"/>
        </w:rPr>
        <w:t xml:space="preserve">. This article was written in 2004 and is </w:t>
      </w:r>
      <w:r w:rsidRPr="00AD7642">
        <w:rPr>
          <w:rFonts w:ascii="Arial" w:hAnsi="Arial" w:cs="Arial"/>
        </w:rPr>
        <w:t>partially</w:t>
      </w:r>
      <w:r w:rsidR="00593D58" w:rsidRPr="00AD7642">
        <w:rPr>
          <w:rFonts w:ascii="Arial" w:hAnsi="Arial" w:cs="Arial"/>
        </w:rPr>
        <w:t xml:space="preserve"> out of date with regards to asynchronous processing. It mentions that the step feature in Eclipse is invoked from the UI thread, which is </w:t>
      </w:r>
      <w:r w:rsidRPr="00AD7642">
        <w:rPr>
          <w:rFonts w:ascii="Arial" w:hAnsi="Arial" w:cs="Arial"/>
        </w:rPr>
        <w:t>incorrect with the version of Eclipse we are using</w:t>
      </w:r>
      <w:r w:rsidR="00593D58" w:rsidRPr="00AD7642">
        <w:rPr>
          <w:rFonts w:ascii="Arial" w:hAnsi="Arial" w:cs="Arial"/>
        </w:rPr>
        <w:t xml:space="preserve">. </w:t>
      </w:r>
      <w:r w:rsidRPr="00AD7642">
        <w:rPr>
          <w:rFonts w:ascii="Arial" w:hAnsi="Arial" w:cs="Arial"/>
        </w:rPr>
        <w:t>In our version, stepping</w:t>
      </w:r>
      <w:r w:rsidR="00593D58" w:rsidRPr="00AD7642">
        <w:rPr>
          <w:rFonts w:ascii="Arial" w:hAnsi="Arial" w:cs="Arial"/>
        </w:rPr>
        <w:t xml:space="preserve"> is invoked as a background job and will not cause Eclipse’s workbench window to hang, even if </w:t>
      </w:r>
      <w:r w:rsidRPr="00AD7642">
        <w:rPr>
          <w:rFonts w:ascii="Arial" w:hAnsi="Arial" w:cs="Arial"/>
        </w:rPr>
        <w:t>the</w:t>
      </w:r>
      <w:r w:rsidR="00593D58" w:rsidRPr="00AD7642">
        <w:rPr>
          <w:rFonts w:ascii="Arial" w:hAnsi="Arial" w:cs="Arial"/>
        </w:rPr>
        <w:t xml:space="preserve"> back-end debug system is synchronous. </w:t>
      </w:r>
    </w:p>
    <w:p w:rsidR="00593D58" w:rsidRPr="00AD7642" w:rsidRDefault="004E31EF" w:rsidP="00593D58">
      <w:pPr>
        <w:pStyle w:val="BodyText"/>
        <w:rPr>
          <w:rFonts w:ascii="Arial" w:hAnsi="Arial" w:cs="Arial"/>
        </w:rPr>
      </w:pPr>
      <w:r w:rsidRPr="00AD7642">
        <w:rPr>
          <w:rFonts w:ascii="Arial" w:hAnsi="Arial" w:cs="Arial"/>
        </w:rPr>
        <w:t>In our case, t</w:t>
      </w:r>
      <w:r w:rsidR="00593D58" w:rsidRPr="00AD7642">
        <w:rPr>
          <w:rFonts w:ascii="Arial" w:hAnsi="Arial" w:cs="Arial"/>
        </w:rPr>
        <w:t xml:space="preserve">he XTDEBUG RPC calls are synchronous; they send a single request and wait for its response to come back. However this is all processed in an asynchronous job on Eclipse, so the UI will not have any hanging problems. However it is also worth noting that although multiple jobs can run concurrently, access to the RPC </w:t>
      </w:r>
      <w:r w:rsidR="00593D58" w:rsidRPr="00AD7642">
        <w:rPr>
          <w:rFonts w:ascii="Arial" w:hAnsi="Arial" w:cs="Arial"/>
          <w:b/>
          <w:bCs/>
        </w:rPr>
        <w:t>must not be</w:t>
      </w:r>
      <w:r w:rsidR="00593D58" w:rsidRPr="00AD7642">
        <w:rPr>
          <w:rFonts w:ascii="Arial" w:hAnsi="Arial" w:cs="Arial"/>
        </w:rPr>
        <w:t xml:space="preserve"> concurrent</w:t>
      </w:r>
      <w:r w:rsidRPr="00AD7642">
        <w:rPr>
          <w:rFonts w:ascii="Arial" w:hAnsi="Arial" w:cs="Arial"/>
        </w:rPr>
        <w:t xml:space="preserve"> because the MUMPS background process can only handle a single request at a time</w:t>
      </w:r>
      <w:r w:rsidR="00593D58" w:rsidRPr="00AD7642">
        <w:rPr>
          <w:rFonts w:ascii="Arial" w:hAnsi="Arial" w:cs="Arial"/>
        </w:rPr>
        <w:t xml:space="preserve">. The java keyword “synchronize” is used on the </w:t>
      </w:r>
      <w:proofErr w:type="spellStart"/>
      <w:r w:rsidR="00593D58" w:rsidRPr="00AD7642">
        <w:rPr>
          <w:rFonts w:ascii="Arial" w:hAnsi="Arial" w:cs="Arial"/>
        </w:rPr>
        <w:t>XtdebugHandler</w:t>
      </w:r>
      <w:proofErr w:type="spellEnd"/>
      <w:r w:rsidR="00593D58" w:rsidRPr="00AD7642">
        <w:rPr>
          <w:rFonts w:ascii="Arial" w:hAnsi="Arial" w:cs="Arial"/>
        </w:rPr>
        <w:t xml:space="preserve"> class to make sure that multiple </w:t>
      </w:r>
      <w:r w:rsidRPr="00AD7642">
        <w:rPr>
          <w:rFonts w:ascii="Arial" w:hAnsi="Arial" w:cs="Arial"/>
        </w:rPr>
        <w:t xml:space="preserve">Eclipse </w:t>
      </w:r>
      <w:r w:rsidR="00593D58" w:rsidRPr="00AD7642">
        <w:rPr>
          <w:rFonts w:ascii="Arial" w:hAnsi="Arial" w:cs="Arial"/>
        </w:rPr>
        <w:t xml:space="preserve">jobs do not call this RPC while it is processing a current job. So in </w:t>
      </w:r>
      <w:r w:rsidRPr="00AD7642">
        <w:rPr>
          <w:rFonts w:ascii="Arial" w:hAnsi="Arial" w:cs="Arial"/>
        </w:rPr>
        <w:t>conclusion</w:t>
      </w:r>
      <w:r w:rsidR="00593D58" w:rsidRPr="00AD7642">
        <w:rPr>
          <w:rFonts w:ascii="Arial" w:hAnsi="Arial" w:cs="Arial"/>
        </w:rPr>
        <w:t>, the Eclipse UI thread does not hang, because</w:t>
      </w:r>
      <w:r w:rsidRPr="00AD7642">
        <w:rPr>
          <w:rFonts w:ascii="Arial" w:hAnsi="Arial" w:cs="Arial"/>
        </w:rPr>
        <w:t xml:space="preserve"> stepping is processed as an </w:t>
      </w:r>
      <w:r w:rsidR="00593D58" w:rsidRPr="00AD7642">
        <w:rPr>
          <w:rFonts w:ascii="Arial" w:hAnsi="Arial" w:cs="Arial"/>
        </w:rPr>
        <w:t>asynchronous Eclipse background job</w:t>
      </w:r>
      <w:r w:rsidRPr="00AD7642">
        <w:rPr>
          <w:rFonts w:ascii="Arial" w:hAnsi="Arial" w:cs="Arial"/>
        </w:rPr>
        <w:t>.</w:t>
      </w:r>
    </w:p>
    <w:p w:rsidR="00593D58" w:rsidRPr="00593D58" w:rsidRDefault="00593D58" w:rsidP="00593D58">
      <w:pPr>
        <w:pStyle w:val="BodyText"/>
      </w:pPr>
    </w:p>
    <w:bookmarkEnd w:id="11"/>
    <w:p w:rsidR="007858A0" w:rsidRDefault="00593D58" w:rsidP="00B53289">
      <w:pPr>
        <w:pStyle w:val="Heading3"/>
      </w:pPr>
      <w:r>
        <w:t>Case example of how to work with the separate UI and Core plug-ins</w:t>
      </w:r>
    </w:p>
    <w:p w:rsidR="004E31EF" w:rsidRPr="00AD7642" w:rsidRDefault="00CC3DBC" w:rsidP="00384288">
      <w:pPr>
        <w:pStyle w:val="BodyText"/>
        <w:rPr>
          <w:rFonts w:ascii="Arial" w:hAnsi="Arial" w:cs="Arial"/>
        </w:rPr>
      </w:pPr>
      <w:r w:rsidRPr="00AD7642">
        <w:rPr>
          <w:rFonts w:ascii="Arial" w:hAnsi="Arial" w:cs="Arial"/>
        </w:rPr>
        <w:t xml:space="preserve">A custom console for handling READ and WRITE commands was added to MDebug. This console relies on </w:t>
      </w:r>
      <w:r w:rsidR="004E31EF" w:rsidRPr="00AD7642">
        <w:rPr>
          <w:rFonts w:ascii="Arial" w:hAnsi="Arial" w:cs="Arial"/>
        </w:rPr>
        <w:t xml:space="preserve">the </w:t>
      </w:r>
      <w:r w:rsidRPr="00AD7642">
        <w:rPr>
          <w:rFonts w:ascii="Arial" w:hAnsi="Arial" w:cs="Arial"/>
        </w:rPr>
        <w:t>Eclipses Console View and Console</w:t>
      </w:r>
      <w:r w:rsidR="00593D58" w:rsidRPr="00AD7642">
        <w:rPr>
          <w:rFonts w:ascii="Arial" w:hAnsi="Arial" w:cs="Arial"/>
        </w:rPr>
        <w:t xml:space="preserve"> </w:t>
      </w:r>
      <w:r w:rsidRPr="00AD7642">
        <w:rPr>
          <w:rFonts w:ascii="Arial" w:hAnsi="Arial" w:cs="Arial"/>
        </w:rPr>
        <w:t>Manager components, and not the Debug Platform.</w:t>
      </w:r>
      <w:r w:rsidR="004E31EF" w:rsidRPr="00AD7642">
        <w:rPr>
          <w:rFonts w:ascii="Arial" w:hAnsi="Arial" w:cs="Arial"/>
        </w:rPr>
        <w:t xml:space="preserve"> As a result of that, the plumbing to get this rendering and working on the screen is not provided by default.</w:t>
      </w:r>
      <w:r w:rsidRPr="00AD7642">
        <w:rPr>
          <w:rFonts w:ascii="Arial" w:hAnsi="Arial" w:cs="Arial"/>
        </w:rPr>
        <w:t xml:space="preserve"> </w:t>
      </w:r>
      <w:r w:rsidR="004E31EF" w:rsidRPr="00AD7642">
        <w:rPr>
          <w:rFonts w:ascii="Arial" w:hAnsi="Arial" w:cs="Arial"/>
        </w:rPr>
        <w:t>Therefore</w:t>
      </w:r>
      <w:r w:rsidRPr="00AD7642">
        <w:rPr>
          <w:rFonts w:ascii="Arial" w:hAnsi="Arial" w:cs="Arial"/>
        </w:rPr>
        <w:t xml:space="preserve"> implementing it required less lightweight delegate based classes. </w:t>
      </w:r>
    </w:p>
    <w:p w:rsidR="00384288" w:rsidRPr="00AD7642" w:rsidRDefault="004E31EF" w:rsidP="00384288">
      <w:pPr>
        <w:pStyle w:val="BodyText"/>
        <w:rPr>
          <w:rFonts w:ascii="Arial" w:hAnsi="Arial" w:cs="Arial"/>
        </w:rPr>
      </w:pPr>
      <w:r w:rsidRPr="00AD7642">
        <w:rPr>
          <w:rFonts w:ascii="Arial" w:hAnsi="Arial" w:cs="Arial"/>
        </w:rPr>
        <w:t xml:space="preserve">This custom console has </w:t>
      </w:r>
      <w:r w:rsidR="00CC3DBC" w:rsidRPr="00AD7642">
        <w:rPr>
          <w:rFonts w:ascii="Arial" w:hAnsi="Arial" w:cs="Arial"/>
        </w:rPr>
        <w:t xml:space="preserve">implemented in the UI plug-in mostly, with some UI agnostic </w:t>
      </w:r>
      <w:r w:rsidRPr="00AD7642">
        <w:rPr>
          <w:rFonts w:ascii="Arial" w:hAnsi="Arial" w:cs="Arial"/>
        </w:rPr>
        <w:t xml:space="preserve">listener </w:t>
      </w:r>
      <w:r w:rsidR="00CC3DBC" w:rsidRPr="00AD7642">
        <w:rPr>
          <w:rFonts w:ascii="Arial" w:hAnsi="Arial" w:cs="Arial"/>
        </w:rPr>
        <w:t xml:space="preserve">classes existing in the core plugin. It works </w:t>
      </w:r>
      <w:r w:rsidR="00593D58" w:rsidRPr="00AD7642">
        <w:rPr>
          <w:rFonts w:ascii="Arial" w:hAnsi="Arial" w:cs="Arial"/>
        </w:rPr>
        <w:t xml:space="preserve">by registering a Launch Configuration listener to the </w:t>
      </w:r>
      <w:r w:rsidRPr="00AD7642">
        <w:rPr>
          <w:rFonts w:ascii="Arial" w:hAnsi="Arial" w:cs="Arial"/>
        </w:rPr>
        <w:t xml:space="preserve">MDebug </w:t>
      </w:r>
      <w:r w:rsidR="00593D58" w:rsidRPr="00AD7642">
        <w:rPr>
          <w:rFonts w:ascii="Arial" w:hAnsi="Arial" w:cs="Arial"/>
        </w:rPr>
        <w:t>UI plug-in. This</w:t>
      </w:r>
      <w:r w:rsidRPr="00AD7642">
        <w:rPr>
          <w:rFonts w:ascii="Arial" w:hAnsi="Arial" w:cs="Arial"/>
        </w:rPr>
        <w:t xml:space="preserve"> listener</w:t>
      </w:r>
      <w:r w:rsidR="00593D58" w:rsidRPr="00AD7642">
        <w:rPr>
          <w:rFonts w:ascii="Arial" w:hAnsi="Arial" w:cs="Arial"/>
        </w:rPr>
        <w:t xml:space="preserve"> will react if any new launch configurations are launched by the user. </w:t>
      </w:r>
      <w:r w:rsidRPr="00AD7642">
        <w:rPr>
          <w:rFonts w:ascii="Arial" w:hAnsi="Arial" w:cs="Arial"/>
        </w:rPr>
        <w:t>Custom l</w:t>
      </w:r>
      <w:r w:rsidR="00593D58" w:rsidRPr="00AD7642">
        <w:rPr>
          <w:rFonts w:ascii="Arial" w:hAnsi="Arial" w:cs="Arial"/>
        </w:rPr>
        <w:t xml:space="preserve">isteners </w:t>
      </w:r>
      <w:r w:rsidRPr="00AD7642">
        <w:rPr>
          <w:rFonts w:ascii="Arial" w:hAnsi="Arial" w:cs="Arial"/>
        </w:rPr>
        <w:t xml:space="preserve">for our custom console </w:t>
      </w:r>
      <w:r w:rsidR="00593D58" w:rsidRPr="00AD7642">
        <w:rPr>
          <w:rFonts w:ascii="Arial" w:hAnsi="Arial" w:cs="Arial"/>
        </w:rPr>
        <w:t xml:space="preserve">are added to both the Debug Target and the console. </w:t>
      </w:r>
      <w:r w:rsidRPr="00AD7642">
        <w:rPr>
          <w:rFonts w:ascii="Arial" w:hAnsi="Arial" w:cs="Arial"/>
        </w:rPr>
        <w:t>This is because t</w:t>
      </w:r>
      <w:r w:rsidR="00593D58" w:rsidRPr="00AD7642">
        <w:rPr>
          <w:rFonts w:ascii="Arial" w:hAnsi="Arial" w:cs="Arial"/>
        </w:rPr>
        <w:t xml:space="preserve">he debug target needs to listen for when the console has finished collecting input, and what that input is. And the console needs to know when it is ready to receive input and if any output is to be written. These listeners are registered in a generalized way, as opposed to having the classes directly invoke each other by </w:t>
      </w:r>
      <w:r w:rsidR="00AD7642" w:rsidRPr="00AD7642">
        <w:rPr>
          <w:rFonts w:ascii="Arial" w:hAnsi="Arial" w:cs="Arial"/>
        </w:rPr>
        <w:t xml:space="preserve">the specific Java class </w:t>
      </w:r>
      <w:r w:rsidR="00593D58" w:rsidRPr="00AD7642">
        <w:rPr>
          <w:rFonts w:ascii="Arial" w:hAnsi="Arial" w:cs="Arial"/>
        </w:rPr>
        <w:t>name</w:t>
      </w:r>
      <w:r w:rsidR="00AD7642" w:rsidRPr="00AD7642">
        <w:rPr>
          <w:rFonts w:ascii="Arial" w:hAnsi="Arial" w:cs="Arial"/>
        </w:rPr>
        <w:t>, which it cannot see anyway</w:t>
      </w:r>
      <w:r w:rsidR="00593D58" w:rsidRPr="00AD7642">
        <w:rPr>
          <w:rFonts w:ascii="Arial" w:hAnsi="Arial" w:cs="Arial"/>
        </w:rPr>
        <w:t xml:space="preserve">. </w:t>
      </w:r>
      <w:r w:rsidR="00AD7642" w:rsidRPr="00AD7642">
        <w:rPr>
          <w:rFonts w:ascii="Arial" w:hAnsi="Arial" w:cs="Arial"/>
        </w:rPr>
        <w:t>This is because i</w:t>
      </w:r>
      <w:r w:rsidR="00593D58" w:rsidRPr="00AD7642">
        <w:rPr>
          <w:rFonts w:ascii="Arial" w:hAnsi="Arial" w:cs="Arial"/>
        </w:rPr>
        <w:t xml:space="preserve">t is not possible for the core plug-in to see the UI </w:t>
      </w:r>
      <w:r w:rsidR="00AD7642" w:rsidRPr="00AD7642">
        <w:rPr>
          <w:rFonts w:ascii="Arial" w:hAnsi="Arial" w:cs="Arial"/>
        </w:rPr>
        <w:t>console class directly, as its</w:t>
      </w:r>
      <w:r w:rsidR="00593D58" w:rsidRPr="00AD7642">
        <w:rPr>
          <w:rFonts w:ascii="Arial" w:hAnsi="Arial" w:cs="Arial"/>
        </w:rPr>
        <w:t xml:space="preserve"> </w:t>
      </w:r>
      <w:r w:rsidR="00AD7642" w:rsidRPr="00AD7642">
        <w:rPr>
          <w:rFonts w:ascii="Arial" w:hAnsi="Arial" w:cs="Arial"/>
        </w:rPr>
        <w:t xml:space="preserve">specific java </w:t>
      </w:r>
      <w:r w:rsidR="00593D58" w:rsidRPr="00AD7642">
        <w:rPr>
          <w:rFonts w:ascii="Arial" w:hAnsi="Arial" w:cs="Arial"/>
        </w:rPr>
        <w:t xml:space="preserve">type. So the console instead implements a core listener and is registered to the debug target, a class from the core plug-in. This type of event </w:t>
      </w:r>
      <w:r w:rsidR="00593D58" w:rsidRPr="00AD7642">
        <w:rPr>
          <w:rFonts w:ascii="Arial" w:hAnsi="Arial" w:cs="Arial"/>
        </w:rPr>
        <w:lastRenderedPageBreak/>
        <w:t>based processing is common for design paradigms which completely separate the UI and core or model concerns into separate projects.</w:t>
      </w:r>
    </w:p>
    <w:p w:rsidR="00792B43" w:rsidRDefault="00792B43" w:rsidP="009E6AFE">
      <w:pPr>
        <w:pStyle w:val="Heading1"/>
      </w:pPr>
      <w:bookmarkStart w:id="12" w:name="_Toc359447744"/>
      <w:r>
        <w:t>MTools Class Diagrams</w:t>
      </w:r>
      <w:bookmarkEnd w:id="12"/>
    </w:p>
    <w:p w:rsidR="00792B43" w:rsidRDefault="00792B43" w:rsidP="00F52A48">
      <w:pPr>
        <w:pStyle w:val="Heading2"/>
      </w:pPr>
      <w:bookmarkStart w:id="13" w:name="_Toc359447745"/>
      <w:r>
        <w:t>MEditor</w:t>
      </w:r>
      <w:bookmarkEnd w:id="13"/>
    </w:p>
    <w:p w:rsidR="0011286F" w:rsidRPr="005D1EE0" w:rsidRDefault="00B53289" w:rsidP="00484EFD">
      <w:pPr>
        <w:pStyle w:val="BodyText"/>
        <w:rPr>
          <w:rFonts w:ascii="Arial" w:hAnsi="Arial" w:cs="Arial"/>
        </w:rPr>
      </w:pPr>
      <w:r w:rsidRPr="005D1EE0">
        <w:rPr>
          <w:rFonts w:ascii="Arial" w:hAnsi="Arial" w:cs="Arial"/>
        </w:rPr>
        <w:t>The MEditor plugin has an almost purely procedural implementation,</w:t>
      </w:r>
      <w:r w:rsidR="00DD7326" w:rsidRPr="005D1EE0">
        <w:rPr>
          <w:rFonts w:ascii="Arial" w:hAnsi="Arial" w:cs="Arial"/>
        </w:rPr>
        <w:t xml:space="preserve"> in lieu of an object oriented approach. This means that instead of many objects relating to each other and</w:t>
      </w:r>
      <w:r w:rsidR="0011286F" w:rsidRPr="005D1EE0">
        <w:rPr>
          <w:rFonts w:ascii="Arial" w:hAnsi="Arial" w:cs="Arial"/>
        </w:rPr>
        <w:t xml:space="preserve"> each</w:t>
      </w:r>
      <w:r w:rsidR="00DD7326" w:rsidRPr="005D1EE0">
        <w:rPr>
          <w:rFonts w:ascii="Arial" w:hAnsi="Arial" w:cs="Arial"/>
        </w:rPr>
        <w:t xml:space="preserve"> handling separate responsibilities, the code is organized into procedures, java methods, only.</w:t>
      </w:r>
      <w:r w:rsidR="0011286F" w:rsidRPr="005D1EE0">
        <w:rPr>
          <w:rFonts w:ascii="Arial" w:hAnsi="Arial" w:cs="Arial"/>
        </w:rPr>
        <w:t xml:space="preserve"> These procedures are spread into a logical class which has many procedures related to it, but rarely any instance (object) variables. Some use instance variables but the object is often a singleton.</w:t>
      </w:r>
    </w:p>
    <w:p w:rsidR="0011286F" w:rsidRPr="005D1EE0" w:rsidRDefault="0011286F" w:rsidP="00484EFD">
      <w:pPr>
        <w:pStyle w:val="BodyText"/>
        <w:rPr>
          <w:rFonts w:ascii="Arial" w:hAnsi="Arial" w:cs="Arial"/>
        </w:rPr>
      </w:pPr>
    </w:p>
    <w:p w:rsidR="0011286F" w:rsidRPr="005D1EE0" w:rsidRDefault="00B53289" w:rsidP="00484EFD">
      <w:pPr>
        <w:pStyle w:val="BodyText"/>
        <w:rPr>
          <w:rFonts w:ascii="Arial" w:hAnsi="Arial" w:cs="Arial"/>
        </w:rPr>
      </w:pPr>
      <w:r w:rsidRPr="005D1EE0">
        <w:rPr>
          <w:rFonts w:ascii="Arial" w:hAnsi="Arial" w:cs="Arial"/>
        </w:rPr>
        <w:t>The MEditor class diagrams show dependencies</w:t>
      </w:r>
      <w:r w:rsidR="0011286F" w:rsidRPr="005D1EE0">
        <w:rPr>
          <w:rFonts w:ascii="Arial" w:hAnsi="Arial" w:cs="Arial"/>
        </w:rPr>
        <w:t xml:space="preserve">, whereas the </w:t>
      </w:r>
      <w:proofErr w:type="spellStart"/>
      <w:r w:rsidR="0011286F" w:rsidRPr="005D1EE0">
        <w:rPr>
          <w:rFonts w:ascii="Arial" w:hAnsi="Arial" w:cs="Arial"/>
        </w:rPr>
        <w:t>M</w:t>
      </w:r>
      <w:r w:rsidR="00CC3DBC" w:rsidRPr="005D1EE0">
        <w:rPr>
          <w:rFonts w:ascii="Arial" w:hAnsi="Arial" w:cs="Arial"/>
        </w:rPr>
        <w:t>d</w:t>
      </w:r>
      <w:r w:rsidR="0011286F" w:rsidRPr="005D1EE0">
        <w:rPr>
          <w:rFonts w:ascii="Arial" w:hAnsi="Arial" w:cs="Arial"/>
        </w:rPr>
        <w:t>ebug</w:t>
      </w:r>
      <w:proofErr w:type="spellEnd"/>
      <w:r w:rsidR="0011286F" w:rsidRPr="005D1EE0">
        <w:rPr>
          <w:rFonts w:ascii="Arial" w:hAnsi="Arial" w:cs="Arial"/>
        </w:rPr>
        <w:t xml:space="preserve"> do not</w:t>
      </w:r>
      <w:r w:rsidRPr="005D1EE0">
        <w:rPr>
          <w:rFonts w:ascii="Arial" w:hAnsi="Arial" w:cs="Arial"/>
        </w:rPr>
        <w:t>.</w:t>
      </w:r>
      <w:r w:rsidR="0011286F" w:rsidRPr="005D1EE0">
        <w:rPr>
          <w:rFonts w:ascii="Arial" w:hAnsi="Arial" w:cs="Arial"/>
        </w:rPr>
        <w:t xml:space="preserve"> This is because the MEditor is procedural, and we want to see if the classes depend (call) each other. Otherwise since there aren’t any instantiation relationships in the MEditor classes, there would be no relations to show in the diagram. The diagram bellow is for loading and saving routines from and to the server.</w:t>
      </w:r>
    </w:p>
    <w:p w:rsidR="00484EFD" w:rsidRDefault="0011286F" w:rsidP="00484EFD">
      <w:pPr>
        <w:pStyle w:val="BodyText"/>
      </w:pPr>
      <w:r>
        <w:rPr>
          <w:noProof/>
          <w:lang w:bidi="th-TH"/>
        </w:rPr>
        <w:lastRenderedPageBreak/>
        <w:t xml:space="preserve"> </w:t>
      </w:r>
      <w:r w:rsidR="00484EFD">
        <w:rPr>
          <w:noProof/>
          <w:lang w:bidi="th-TH"/>
        </w:rPr>
        <w:drawing>
          <wp:inline distT="0" distB="0" distL="0" distR="0" wp14:anchorId="4F523879" wp14:editId="204D69FA">
            <wp:extent cx="4811129" cy="8124825"/>
            <wp:effectExtent l="0" t="0" r="8890" b="0"/>
            <wp:docPr id="3" name="Picture 3" descr="C:\Users\Jspivey\DEV\Github\M-Tools-Project\gov.va.med.iss.meditor\src\MEditorSaveLoad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spivey\DEV\Github\M-Tools-Project\gov.va.med.iss.meditor\src\MEditorSaveLoadC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8277" cy="8136897"/>
                    </a:xfrm>
                    <a:prstGeom prst="rect">
                      <a:avLst/>
                    </a:prstGeom>
                    <a:noFill/>
                    <a:ln>
                      <a:noFill/>
                    </a:ln>
                  </pic:spPr>
                </pic:pic>
              </a:graphicData>
            </a:graphic>
          </wp:inline>
        </w:drawing>
      </w:r>
    </w:p>
    <w:p w:rsidR="00484EFD" w:rsidRPr="005D1EE0" w:rsidRDefault="00721AA3" w:rsidP="00484EFD">
      <w:pPr>
        <w:pStyle w:val="BodyText"/>
        <w:rPr>
          <w:rFonts w:ascii="Arial" w:hAnsi="Arial" w:cs="Arial"/>
        </w:rPr>
      </w:pPr>
      <w:r w:rsidRPr="005D1EE0">
        <w:rPr>
          <w:rFonts w:ascii="Arial" w:hAnsi="Arial" w:cs="Arial"/>
        </w:rPr>
        <w:lastRenderedPageBreak/>
        <w:t xml:space="preserve">The classes in the bellow class diagram are for all of the MEditor actions. Actions are the icons that the user can select from the VistA menu, such as “Global Directory”. This also includes Routine Load, the class </w:t>
      </w:r>
      <w:proofErr w:type="spellStart"/>
      <w:r w:rsidRPr="005D1EE0">
        <w:rPr>
          <w:rFonts w:ascii="Arial" w:hAnsi="Arial" w:cs="Arial"/>
        </w:rPr>
        <w:t>RoutineEditAction</w:t>
      </w:r>
      <w:proofErr w:type="spellEnd"/>
      <w:r w:rsidRPr="005D1EE0">
        <w:rPr>
          <w:rFonts w:ascii="Arial" w:hAnsi="Arial" w:cs="Arial"/>
        </w:rPr>
        <w:t>. Many of the actions are self-contained and do not rely on procedures from other classes.</w:t>
      </w:r>
    </w:p>
    <w:p w:rsidR="00484EFD" w:rsidRDefault="00484EFD" w:rsidP="00484EFD">
      <w:pPr>
        <w:pStyle w:val="BodyText"/>
      </w:pPr>
      <w:r>
        <w:rPr>
          <w:noProof/>
          <w:lang w:bidi="th-TH"/>
        </w:rPr>
        <w:drawing>
          <wp:inline distT="0" distB="0" distL="0" distR="0" wp14:anchorId="54E76480" wp14:editId="4C0763AE">
            <wp:extent cx="5943600" cy="4956048"/>
            <wp:effectExtent l="0" t="0" r="0" b="0"/>
            <wp:docPr id="4" name="Picture 4" descr="C:\Users\Jspivey\DEV\Github\M-Tools-Project\gov.va.med.iss.meditor\src\MEditorAction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spivey\DEV\Github\M-Tools-Project\gov.va.med.iss.meditor\src\MEditorActionsC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56048"/>
                    </a:xfrm>
                    <a:prstGeom prst="rect">
                      <a:avLst/>
                    </a:prstGeom>
                    <a:noFill/>
                    <a:ln>
                      <a:noFill/>
                    </a:ln>
                  </pic:spPr>
                </pic:pic>
              </a:graphicData>
            </a:graphic>
          </wp:inline>
        </w:drawing>
      </w:r>
    </w:p>
    <w:p w:rsidR="00484EFD" w:rsidRPr="00484EFD" w:rsidRDefault="00484EFD" w:rsidP="00484EFD">
      <w:pPr>
        <w:pStyle w:val="BodyText"/>
      </w:pPr>
    </w:p>
    <w:p w:rsidR="00792B43" w:rsidRDefault="00792B43" w:rsidP="00F52A48">
      <w:pPr>
        <w:pStyle w:val="Heading2"/>
      </w:pPr>
      <w:bookmarkStart w:id="14" w:name="_Toc359447746"/>
      <w:proofErr w:type="spellStart"/>
      <w:r>
        <w:t>M</w:t>
      </w:r>
      <w:r w:rsidR="00CC3DBC">
        <w:t>d</w:t>
      </w:r>
      <w:r>
        <w:t>ebug</w:t>
      </w:r>
      <w:bookmarkEnd w:id="14"/>
      <w:proofErr w:type="spellEnd"/>
    </w:p>
    <w:p w:rsidR="00484EFD" w:rsidRDefault="00484EFD" w:rsidP="00484EFD">
      <w:pPr>
        <w:pStyle w:val="BodyText"/>
      </w:pPr>
    </w:p>
    <w:p w:rsidR="00484EFD" w:rsidRPr="005D1EE0" w:rsidRDefault="00721AA3" w:rsidP="00484EFD">
      <w:pPr>
        <w:pStyle w:val="BodyText"/>
        <w:rPr>
          <w:rFonts w:ascii="Arial" w:hAnsi="Arial" w:cs="Arial"/>
        </w:rPr>
      </w:pPr>
      <w:proofErr w:type="spellStart"/>
      <w:r w:rsidRPr="005D1EE0">
        <w:rPr>
          <w:rFonts w:ascii="Arial" w:hAnsi="Arial" w:cs="Arial"/>
        </w:rPr>
        <w:t>M</w:t>
      </w:r>
      <w:r w:rsidR="00CC3DBC" w:rsidRPr="005D1EE0">
        <w:rPr>
          <w:rFonts w:ascii="Arial" w:hAnsi="Arial" w:cs="Arial"/>
        </w:rPr>
        <w:t>d</w:t>
      </w:r>
      <w:r w:rsidRPr="005D1EE0">
        <w:rPr>
          <w:rFonts w:ascii="Arial" w:hAnsi="Arial" w:cs="Arial"/>
        </w:rPr>
        <w:t>ebug</w:t>
      </w:r>
      <w:proofErr w:type="spellEnd"/>
      <w:r w:rsidRPr="005D1EE0">
        <w:rPr>
          <w:rFonts w:ascii="Arial" w:hAnsi="Arial" w:cs="Arial"/>
        </w:rPr>
        <w:t xml:space="preserve"> is implemented as </w:t>
      </w:r>
      <w:proofErr w:type="gramStart"/>
      <w:r w:rsidRPr="005D1EE0">
        <w:rPr>
          <w:rFonts w:ascii="Arial" w:hAnsi="Arial" w:cs="Arial"/>
        </w:rPr>
        <w:t>2 plug-ins</w:t>
      </w:r>
      <w:proofErr w:type="gramEnd"/>
      <w:r w:rsidRPr="005D1EE0">
        <w:rPr>
          <w:rFonts w:ascii="Arial" w:hAnsi="Arial" w:cs="Arial"/>
        </w:rPr>
        <w:t xml:space="preserve">, a core and a </w:t>
      </w:r>
      <w:proofErr w:type="spellStart"/>
      <w:r w:rsidRPr="005D1EE0">
        <w:rPr>
          <w:rFonts w:ascii="Arial" w:hAnsi="Arial" w:cs="Arial"/>
        </w:rPr>
        <w:t>ui</w:t>
      </w:r>
      <w:proofErr w:type="spellEnd"/>
      <w:r w:rsidRPr="005D1EE0">
        <w:rPr>
          <w:rFonts w:ascii="Arial" w:hAnsi="Arial" w:cs="Arial"/>
        </w:rPr>
        <w:t xml:space="preserve"> (user interface) plug-in. </w:t>
      </w:r>
      <w:proofErr w:type="gramStart"/>
      <w:r w:rsidRPr="005D1EE0">
        <w:rPr>
          <w:rFonts w:ascii="Arial" w:hAnsi="Arial" w:cs="Arial"/>
        </w:rPr>
        <w:t>These</w:t>
      </w:r>
      <w:proofErr w:type="gramEnd"/>
      <w:r w:rsidRPr="005D1EE0">
        <w:rPr>
          <w:rFonts w:ascii="Arial" w:hAnsi="Arial" w:cs="Arial"/>
        </w:rPr>
        <w:t xml:space="preserve"> plug-ins are quite different in design than the other plugins, because they work so closely with the Eclipse Platform and its underlying classes. These classes are Ob</w:t>
      </w:r>
      <w:r w:rsidR="00AD700D" w:rsidRPr="005D1EE0">
        <w:rPr>
          <w:rFonts w:ascii="Arial" w:hAnsi="Arial" w:cs="Arial"/>
        </w:rPr>
        <w:t xml:space="preserve">ject Oriented in design, and as a result of that they also rely on polymorphism. The Eclipse framework will handle most of the heavy lifting, and delegate the implementation at various points to </w:t>
      </w:r>
      <w:proofErr w:type="spellStart"/>
      <w:r w:rsidR="00AD700D" w:rsidRPr="005D1EE0">
        <w:rPr>
          <w:rFonts w:ascii="Arial" w:hAnsi="Arial" w:cs="Arial"/>
        </w:rPr>
        <w:t>M</w:t>
      </w:r>
      <w:r w:rsidR="00CC3DBC" w:rsidRPr="005D1EE0">
        <w:rPr>
          <w:rFonts w:ascii="Arial" w:hAnsi="Arial" w:cs="Arial"/>
        </w:rPr>
        <w:t>d</w:t>
      </w:r>
      <w:r w:rsidR="00AD700D" w:rsidRPr="005D1EE0">
        <w:rPr>
          <w:rFonts w:ascii="Arial" w:hAnsi="Arial" w:cs="Arial"/>
        </w:rPr>
        <w:t>ebug</w:t>
      </w:r>
      <w:proofErr w:type="spellEnd"/>
      <w:r w:rsidR="00AD700D" w:rsidRPr="005D1EE0">
        <w:rPr>
          <w:rFonts w:ascii="Arial" w:hAnsi="Arial" w:cs="Arial"/>
        </w:rPr>
        <w:t xml:space="preserve">. Because of this separation of duties, </w:t>
      </w:r>
      <w:proofErr w:type="spellStart"/>
      <w:r w:rsidR="00AD700D" w:rsidRPr="005D1EE0">
        <w:rPr>
          <w:rFonts w:ascii="Arial" w:hAnsi="Arial" w:cs="Arial"/>
        </w:rPr>
        <w:t>M</w:t>
      </w:r>
      <w:r w:rsidR="00CC3DBC" w:rsidRPr="005D1EE0">
        <w:rPr>
          <w:rFonts w:ascii="Arial" w:hAnsi="Arial" w:cs="Arial"/>
        </w:rPr>
        <w:t>d</w:t>
      </w:r>
      <w:r w:rsidR="00AD700D" w:rsidRPr="005D1EE0">
        <w:rPr>
          <w:rFonts w:ascii="Arial" w:hAnsi="Arial" w:cs="Arial"/>
        </w:rPr>
        <w:t>ebug’s</w:t>
      </w:r>
      <w:proofErr w:type="spellEnd"/>
      <w:r w:rsidR="00AD700D" w:rsidRPr="005D1EE0">
        <w:rPr>
          <w:rFonts w:ascii="Arial" w:hAnsi="Arial" w:cs="Arial"/>
        </w:rPr>
        <w:t xml:space="preserve"> can be implementation can be described as several small delegate </w:t>
      </w:r>
      <w:proofErr w:type="gramStart"/>
      <w:r w:rsidR="00AD700D" w:rsidRPr="005D1EE0">
        <w:rPr>
          <w:rFonts w:ascii="Arial" w:hAnsi="Arial" w:cs="Arial"/>
        </w:rPr>
        <w:t>implementation</w:t>
      </w:r>
      <w:proofErr w:type="gramEnd"/>
      <w:r w:rsidR="00AD700D" w:rsidRPr="005D1EE0">
        <w:rPr>
          <w:rFonts w:ascii="Arial" w:hAnsi="Arial" w:cs="Arial"/>
        </w:rPr>
        <w:t xml:space="preserve"> scattered around, being called by Eclipse at several points. Whereas MEditor is just a few single entry points, which handle all the work with little use of Eclipse’s platform, and </w:t>
      </w:r>
      <w:r w:rsidR="0018501F" w:rsidRPr="005D1EE0">
        <w:rPr>
          <w:rFonts w:ascii="Arial" w:hAnsi="Arial" w:cs="Arial"/>
        </w:rPr>
        <w:t>is procedural instead of object oriented.</w:t>
      </w:r>
    </w:p>
    <w:p w:rsidR="0018501F" w:rsidRDefault="0018501F" w:rsidP="00484EFD">
      <w:pPr>
        <w:pStyle w:val="BodyText"/>
      </w:pPr>
    </w:p>
    <w:p w:rsidR="0018501F" w:rsidRPr="005D1EE0" w:rsidRDefault="0018501F" w:rsidP="00484EFD">
      <w:pPr>
        <w:pStyle w:val="BodyText"/>
        <w:rPr>
          <w:rFonts w:ascii="Arial" w:hAnsi="Arial" w:cs="Arial"/>
        </w:rPr>
      </w:pPr>
      <w:r w:rsidRPr="005D1EE0">
        <w:rPr>
          <w:rFonts w:ascii="Arial" w:hAnsi="Arial" w:cs="Arial"/>
        </w:rPr>
        <w:t xml:space="preserve">Despite </w:t>
      </w:r>
      <w:proofErr w:type="spellStart"/>
      <w:r w:rsidRPr="005D1EE0">
        <w:rPr>
          <w:rFonts w:ascii="Arial" w:hAnsi="Arial" w:cs="Arial"/>
        </w:rPr>
        <w:t>M</w:t>
      </w:r>
      <w:r w:rsidR="00CC3DBC" w:rsidRPr="005D1EE0">
        <w:rPr>
          <w:rFonts w:ascii="Arial" w:hAnsi="Arial" w:cs="Arial"/>
        </w:rPr>
        <w:t>d</w:t>
      </w:r>
      <w:r w:rsidRPr="005D1EE0">
        <w:rPr>
          <w:rFonts w:ascii="Arial" w:hAnsi="Arial" w:cs="Arial"/>
        </w:rPr>
        <w:t>ebug</w:t>
      </w:r>
      <w:proofErr w:type="spellEnd"/>
      <w:r w:rsidRPr="005D1EE0">
        <w:rPr>
          <w:rFonts w:ascii="Arial" w:hAnsi="Arial" w:cs="Arial"/>
        </w:rPr>
        <w:t xml:space="preserve"> having mostly a delegate based, lightweight implementation, there is at least one area where it must do heavy lifting. It cannot possibly understand how to debug any given language, so all of those implementation details are defined in various </w:t>
      </w:r>
      <w:proofErr w:type="spellStart"/>
      <w:r w:rsidRPr="005D1EE0">
        <w:rPr>
          <w:rFonts w:ascii="Arial" w:hAnsi="Arial" w:cs="Arial"/>
        </w:rPr>
        <w:t>xtdebug</w:t>
      </w:r>
      <w:proofErr w:type="spellEnd"/>
      <w:r w:rsidRPr="005D1EE0">
        <w:rPr>
          <w:rFonts w:ascii="Arial" w:hAnsi="Arial" w:cs="Arial"/>
        </w:rPr>
        <w:t xml:space="preserve"> packages and utilized in the </w:t>
      </w:r>
      <w:proofErr w:type="spellStart"/>
      <w:r w:rsidRPr="005D1EE0">
        <w:rPr>
          <w:rFonts w:ascii="Arial" w:hAnsi="Arial" w:cs="Arial"/>
        </w:rPr>
        <w:t>M</w:t>
      </w:r>
      <w:r w:rsidR="00CC3DBC" w:rsidRPr="005D1EE0">
        <w:rPr>
          <w:rFonts w:ascii="Arial" w:hAnsi="Arial" w:cs="Arial"/>
        </w:rPr>
        <w:t>d</w:t>
      </w:r>
      <w:r w:rsidRPr="005D1EE0">
        <w:rPr>
          <w:rFonts w:ascii="Arial" w:hAnsi="Arial" w:cs="Arial"/>
        </w:rPr>
        <w:t>ebugTarget</w:t>
      </w:r>
      <w:proofErr w:type="spellEnd"/>
      <w:r w:rsidRPr="005D1EE0">
        <w:rPr>
          <w:rFonts w:ascii="Arial" w:hAnsi="Arial" w:cs="Arial"/>
        </w:rPr>
        <w:t xml:space="preserve"> class. This class is in the core plugin, and there are many other classes which relate to it, as seen in figure TODO. </w:t>
      </w:r>
      <w:proofErr w:type="spellStart"/>
      <w:r w:rsidRPr="005D1EE0">
        <w:rPr>
          <w:rFonts w:ascii="Arial" w:hAnsi="Arial" w:cs="Arial"/>
        </w:rPr>
        <w:t>M</w:t>
      </w:r>
      <w:r w:rsidR="00CC3DBC" w:rsidRPr="005D1EE0">
        <w:rPr>
          <w:rFonts w:ascii="Arial" w:hAnsi="Arial" w:cs="Arial"/>
        </w:rPr>
        <w:t>d</w:t>
      </w:r>
      <w:r w:rsidRPr="005D1EE0">
        <w:rPr>
          <w:rFonts w:ascii="Arial" w:hAnsi="Arial" w:cs="Arial"/>
        </w:rPr>
        <w:t>ebugTarget</w:t>
      </w:r>
      <w:proofErr w:type="spellEnd"/>
      <w:r w:rsidRPr="005D1EE0">
        <w:rPr>
          <w:rFonts w:ascii="Arial" w:hAnsi="Arial" w:cs="Arial"/>
        </w:rPr>
        <w:t xml:space="preserve">, and those classes which relate to it, are where the debugger is implemented at a core or model level. The figure bellow shows </w:t>
      </w:r>
      <w:proofErr w:type="spellStart"/>
      <w:r w:rsidRPr="005D1EE0">
        <w:rPr>
          <w:rFonts w:ascii="Arial" w:hAnsi="Arial" w:cs="Arial"/>
        </w:rPr>
        <w:t>M</w:t>
      </w:r>
      <w:r w:rsidR="00CC3DBC" w:rsidRPr="005D1EE0">
        <w:rPr>
          <w:rFonts w:ascii="Arial" w:hAnsi="Arial" w:cs="Arial"/>
        </w:rPr>
        <w:t>d</w:t>
      </w:r>
      <w:r w:rsidRPr="005D1EE0">
        <w:rPr>
          <w:rFonts w:ascii="Arial" w:hAnsi="Arial" w:cs="Arial"/>
        </w:rPr>
        <w:t>ebug’s</w:t>
      </w:r>
      <w:proofErr w:type="spellEnd"/>
      <w:r w:rsidRPr="005D1EE0">
        <w:rPr>
          <w:rFonts w:ascii="Arial" w:hAnsi="Arial" w:cs="Arial"/>
        </w:rPr>
        <w:t xml:space="preserve"> Model objec</w:t>
      </w:r>
      <w:r w:rsidR="002E717C">
        <w:rPr>
          <w:rFonts w:ascii="Arial" w:hAnsi="Arial" w:cs="Arial"/>
        </w:rPr>
        <w:t>ts.</w:t>
      </w:r>
    </w:p>
    <w:p w:rsidR="0018501F" w:rsidRDefault="0018501F" w:rsidP="00484EFD">
      <w:pPr>
        <w:pStyle w:val="BodyText"/>
      </w:pPr>
    </w:p>
    <w:p w:rsidR="00484EFD" w:rsidRDefault="00384288" w:rsidP="00484EFD">
      <w:pPr>
        <w:pStyle w:val="BodyText"/>
      </w:pPr>
      <w:r>
        <w:rPr>
          <w:noProof/>
          <w:lang w:bidi="th-TH"/>
        </w:rPr>
        <w:drawing>
          <wp:inline distT="0" distB="0" distL="0" distR="0" wp14:anchorId="5287FA9A" wp14:editId="45A5D178">
            <wp:extent cx="5943600" cy="5064117"/>
            <wp:effectExtent l="0" t="0" r="0" b="3810"/>
            <wp:docPr id="7" name="Picture 7" descr="C:\Users\Jspivey\DEV\Github\M-Tools-Project\gov.va.med.iss.debug.core\src\MDebug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spivey\DEV\Github\M-Tools-Project\gov.va.med.iss.debug.core\src\MDebugMod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64117"/>
                    </a:xfrm>
                    <a:prstGeom prst="rect">
                      <a:avLst/>
                    </a:prstGeom>
                    <a:noFill/>
                    <a:ln>
                      <a:noFill/>
                    </a:ln>
                  </pic:spPr>
                </pic:pic>
              </a:graphicData>
            </a:graphic>
          </wp:inline>
        </w:drawing>
      </w:r>
    </w:p>
    <w:p w:rsidR="00384288" w:rsidRPr="00484EFD" w:rsidRDefault="00384288" w:rsidP="00484EFD">
      <w:pPr>
        <w:pStyle w:val="BodyText"/>
      </w:pPr>
    </w:p>
    <w:p w:rsidR="003F62BD" w:rsidRDefault="003F62BD" w:rsidP="003F62BD">
      <w:pPr>
        <w:pStyle w:val="Heading1"/>
      </w:pPr>
      <w:bookmarkStart w:id="15" w:name="_Toc359447747"/>
      <w:r>
        <w:t>Appendix</w:t>
      </w:r>
      <w:bookmarkEnd w:id="4"/>
      <w:bookmarkEnd w:id="15"/>
    </w:p>
    <w:p w:rsidR="003F62BD" w:rsidRDefault="003F62BD" w:rsidP="003F62BD">
      <w:pPr>
        <w:pStyle w:val="Heading2"/>
      </w:pPr>
      <w:bookmarkStart w:id="16" w:name="_Toc345246745"/>
      <w:bookmarkStart w:id="17" w:name="_Toc359447748"/>
      <w:r>
        <w:t>Acronyms and Definitions</w:t>
      </w:r>
      <w:bookmarkEnd w:id="16"/>
      <w:bookmarkEnd w:id="17"/>
    </w:p>
    <w:p w:rsidR="003F62BD" w:rsidRPr="002D4841" w:rsidRDefault="003F62BD" w:rsidP="003F62BD">
      <w:pPr>
        <w:pStyle w:val="BodyText"/>
      </w:pPr>
    </w:p>
    <w:tbl>
      <w:tblPr>
        <w:tblStyle w:val="TableGrid"/>
        <w:tblW w:w="0" w:type="auto"/>
        <w:jc w:val="center"/>
        <w:tblLook w:val="04A0" w:firstRow="1" w:lastRow="0" w:firstColumn="1" w:lastColumn="0" w:noHBand="0" w:noVBand="1"/>
      </w:tblPr>
      <w:tblGrid>
        <w:gridCol w:w="1907"/>
        <w:gridCol w:w="7188"/>
      </w:tblGrid>
      <w:tr w:rsidR="003F62BD" w:rsidTr="001D3AF8">
        <w:trPr>
          <w:trHeight w:val="269"/>
          <w:jc w:val="center"/>
        </w:trPr>
        <w:tc>
          <w:tcPr>
            <w:tcW w:w="1907" w:type="dxa"/>
          </w:tcPr>
          <w:p w:rsidR="003F62BD" w:rsidRDefault="00D54FAF" w:rsidP="001D3AF8">
            <w:pPr>
              <w:keepNext w:val="0"/>
              <w:rPr>
                <w:rFonts w:ascii="Arial" w:hAnsi="Arial"/>
                <w:iCs/>
                <w:kern w:val="32"/>
              </w:rPr>
            </w:pPr>
            <w:r>
              <w:rPr>
                <w:rFonts w:ascii="Arial" w:hAnsi="Arial"/>
                <w:iCs/>
                <w:kern w:val="32"/>
              </w:rPr>
              <w:lastRenderedPageBreak/>
              <w:t>B</w:t>
            </w:r>
            <w:r w:rsidR="003F62BD">
              <w:rPr>
                <w:rFonts w:ascii="Arial" w:hAnsi="Arial"/>
                <w:iCs/>
                <w:kern w:val="32"/>
              </w:rPr>
              <w:t>ranch</w:t>
            </w:r>
          </w:p>
        </w:tc>
        <w:tc>
          <w:tcPr>
            <w:tcW w:w="7188" w:type="dxa"/>
          </w:tcPr>
          <w:p w:rsidR="003F62BD" w:rsidRPr="00D16A00" w:rsidRDefault="003F62BD" w:rsidP="001D3AF8">
            <w:pPr>
              <w:keepNext w:val="0"/>
              <w:rPr>
                <w:rFonts w:ascii="Arial" w:hAnsi="Arial"/>
                <w:iCs/>
                <w:kern w:val="32"/>
              </w:rPr>
            </w:pPr>
            <w:r>
              <w:rPr>
                <w:rFonts w:ascii="Arial" w:hAnsi="Arial"/>
                <w:iCs/>
                <w:kern w:val="32"/>
              </w:rPr>
              <w:t>Exists in a repository. Contains a set of revisions in a chronological order. There may be multiple branches in a repository, tracking the same files in parallel. These branches may later be merged into the main branch.</w:t>
            </w:r>
          </w:p>
        </w:tc>
      </w:tr>
      <w:tr w:rsidR="00CC3DBC" w:rsidTr="001D3AF8">
        <w:trPr>
          <w:trHeight w:val="269"/>
          <w:jc w:val="center"/>
        </w:trPr>
        <w:tc>
          <w:tcPr>
            <w:tcW w:w="1907" w:type="dxa"/>
          </w:tcPr>
          <w:p w:rsidR="00CC3DBC" w:rsidRDefault="00CC3DBC" w:rsidP="001D3AF8">
            <w:pPr>
              <w:keepNext w:val="0"/>
              <w:rPr>
                <w:rFonts w:ascii="Arial" w:hAnsi="Arial"/>
                <w:iCs/>
                <w:kern w:val="32"/>
              </w:rPr>
            </w:pPr>
            <w:r>
              <w:rPr>
                <w:rFonts w:ascii="Arial" w:hAnsi="Arial"/>
                <w:iCs/>
                <w:kern w:val="32"/>
              </w:rPr>
              <w:t>Background job</w:t>
            </w:r>
          </w:p>
        </w:tc>
        <w:tc>
          <w:tcPr>
            <w:tcW w:w="7188" w:type="dxa"/>
          </w:tcPr>
          <w:p w:rsidR="00CC3DBC" w:rsidRDefault="00CC3DBC" w:rsidP="00CC3DBC">
            <w:pPr>
              <w:keepNext w:val="0"/>
              <w:rPr>
                <w:rFonts w:ascii="Arial" w:hAnsi="Arial"/>
                <w:iCs/>
                <w:kern w:val="32"/>
              </w:rPr>
            </w:pPr>
            <w:r>
              <w:rPr>
                <w:rFonts w:ascii="Arial" w:hAnsi="Arial"/>
                <w:iCs/>
                <w:kern w:val="32"/>
              </w:rPr>
              <w:t xml:space="preserve">In eclipse, a background job is processed by a thread pool allows the UI window to be responsive. Refer to: </w:t>
            </w:r>
            <w:r w:rsidRPr="00CC3DBC">
              <w:rPr>
                <w:rFonts w:ascii="Arial" w:hAnsi="Arial"/>
                <w:iCs/>
                <w:kern w:val="32"/>
              </w:rPr>
              <w:t>http://www.vogella.com/articles/EclipseJobs/article.html</w:t>
            </w:r>
          </w:p>
        </w:tc>
      </w:tr>
      <w:tr w:rsidR="003F62BD" w:rsidTr="001D3AF8">
        <w:trPr>
          <w:trHeight w:val="269"/>
          <w:jc w:val="center"/>
        </w:trPr>
        <w:tc>
          <w:tcPr>
            <w:tcW w:w="1907" w:type="dxa"/>
          </w:tcPr>
          <w:p w:rsidR="003F62BD" w:rsidRDefault="003F62BD" w:rsidP="001D3AF8">
            <w:pPr>
              <w:keepNext w:val="0"/>
              <w:rPr>
                <w:rFonts w:ascii="Arial" w:hAnsi="Arial"/>
                <w:iCs/>
                <w:kern w:val="32"/>
              </w:rPr>
            </w:pPr>
            <w:r>
              <w:rPr>
                <w:rFonts w:ascii="Arial" w:hAnsi="Arial"/>
                <w:iCs/>
                <w:kern w:val="32"/>
              </w:rPr>
              <w:t>Eclipse</w:t>
            </w:r>
          </w:p>
        </w:tc>
        <w:tc>
          <w:tcPr>
            <w:tcW w:w="7188" w:type="dxa"/>
          </w:tcPr>
          <w:p w:rsidR="003F62BD" w:rsidRDefault="003F62BD" w:rsidP="001D3AF8">
            <w:pPr>
              <w:keepNext w:val="0"/>
              <w:rPr>
                <w:rFonts w:ascii="Arial" w:hAnsi="Arial"/>
                <w:iCs/>
                <w:kern w:val="32"/>
              </w:rPr>
            </w:pPr>
            <w:r>
              <w:rPr>
                <w:rFonts w:ascii="Arial" w:hAnsi="Arial"/>
                <w:iCs/>
                <w:kern w:val="32"/>
              </w:rPr>
              <w:t>An IDE primarily used for Java software development.</w:t>
            </w:r>
          </w:p>
        </w:tc>
      </w:tr>
      <w:tr w:rsidR="003F62BD" w:rsidTr="001D3AF8">
        <w:trPr>
          <w:trHeight w:val="269"/>
          <w:jc w:val="center"/>
        </w:trPr>
        <w:tc>
          <w:tcPr>
            <w:tcW w:w="1907" w:type="dxa"/>
          </w:tcPr>
          <w:p w:rsidR="003F62BD" w:rsidRDefault="003F62BD" w:rsidP="001D3AF8">
            <w:pPr>
              <w:keepNext w:val="0"/>
              <w:rPr>
                <w:rFonts w:ascii="Arial" w:hAnsi="Arial"/>
                <w:iCs/>
                <w:kern w:val="32"/>
              </w:rPr>
            </w:pPr>
            <w:r>
              <w:rPr>
                <w:rFonts w:ascii="Arial" w:hAnsi="Arial"/>
                <w:iCs/>
                <w:kern w:val="32"/>
              </w:rPr>
              <w:t>Eclipse View</w:t>
            </w:r>
          </w:p>
        </w:tc>
        <w:tc>
          <w:tcPr>
            <w:tcW w:w="7188" w:type="dxa"/>
          </w:tcPr>
          <w:p w:rsidR="003F62BD" w:rsidRDefault="003F62BD" w:rsidP="001D3AF8">
            <w:pPr>
              <w:keepNext w:val="0"/>
              <w:rPr>
                <w:rFonts w:ascii="Arial" w:hAnsi="Arial"/>
                <w:iCs/>
                <w:kern w:val="32"/>
              </w:rPr>
            </w:pPr>
            <w:r>
              <w:rPr>
                <w:rFonts w:ascii="Arial" w:hAnsi="Arial"/>
                <w:iCs/>
                <w:kern w:val="32"/>
              </w:rPr>
              <w:t>A tab inside of Eclipse which provides application features to aid in software development. Eclipse provides many by default (e.g. search, directory explorer and console). RASR and JCTerm Plug-in provide their functionality inside of their own Eclipse Views.</w:t>
            </w:r>
          </w:p>
        </w:tc>
      </w:tr>
      <w:tr w:rsidR="003F62BD" w:rsidTr="001D3AF8">
        <w:trPr>
          <w:trHeight w:val="269"/>
          <w:jc w:val="center"/>
        </w:trPr>
        <w:tc>
          <w:tcPr>
            <w:tcW w:w="1907" w:type="dxa"/>
          </w:tcPr>
          <w:p w:rsidR="003F62BD" w:rsidRDefault="003F62BD" w:rsidP="001D3AF8">
            <w:pPr>
              <w:keepNext w:val="0"/>
              <w:rPr>
                <w:rFonts w:ascii="Arial" w:hAnsi="Arial"/>
                <w:iCs/>
                <w:kern w:val="32"/>
              </w:rPr>
            </w:pPr>
            <w:r>
              <w:rPr>
                <w:rFonts w:ascii="Arial" w:hAnsi="Arial"/>
                <w:iCs/>
                <w:kern w:val="32"/>
              </w:rPr>
              <w:t>Eclipse Plug-in</w:t>
            </w:r>
          </w:p>
        </w:tc>
        <w:tc>
          <w:tcPr>
            <w:tcW w:w="7188" w:type="dxa"/>
          </w:tcPr>
          <w:p w:rsidR="003F62BD" w:rsidRDefault="003F62BD" w:rsidP="001D3AF8">
            <w:pPr>
              <w:keepNext w:val="0"/>
              <w:rPr>
                <w:rFonts w:ascii="Arial" w:hAnsi="Arial"/>
                <w:iCs/>
                <w:kern w:val="32"/>
              </w:rPr>
            </w:pPr>
            <w:r>
              <w:rPr>
                <w:rFonts w:ascii="Arial" w:hAnsi="Arial"/>
                <w:iCs/>
                <w:kern w:val="32"/>
              </w:rPr>
              <w:t>An extension to the Eclipse application, which can be installed. It gives Eclipse new features for software development.</w:t>
            </w:r>
          </w:p>
        </w:tc>
      </w:tr>
      <w:tr w:rsidR="003F62BD" w:rsidTr="001D3AF8">
        <w:trPr>
          <w:trHeight w:val="269"/>
          <w:jc w:val="center"/>
        </w:trPr>
        <w:tc>
          <w:tcPr>
            <w:tcW w:w="1907" w:type="dxa"/>
          </w:tcPr>
          <w:p w:rsidR="003F62BD" w:rsidRDefault="003F62BD" w:rsidP="001D3AF8">
            <w:pPr>
              <w:keepNext w:val="0"/>
              <w:rPr>
                <w:rFonts w:ascii="Arial" w:hAnsi="Arial"/>
                <w:iCs/>
                <w:kern w:val="32"/>
              </w:rPr>
            </w:pPr>
            <w:r>
              <w:rPr>
                <w:rFonts w:ascii="Arial" w:hAnsi="Arial"/>
                <w:iCs/>
                <w:kern w:val="32"/>
              </w:rPr>
              <w:t>EPL</w:t>
            </w:r>
          </w:p>
        </w:tc>
        <w:tc>
          <w:tcPr>
            <w:tcW w:w="7188" w:type="dxa"/>
          </w:tcPr>
          <w:p w:rsidR="003F62BD" w:rsidRDefault="003F62BD" w:rsidP="001D3AF8">
            <w:pPr>
              <w:keepNext w:val="0"/>
              <w:rPr>
                <w:rFonts w:ascii="Arial" w:hAnsi="Arial"/>
                <w:iCs/>
                <w:kern w:val="32"/>
              </w:rPr>
            </w:pPr>
            <w:r w:rsidRPr="00E902E0">
              <w:rPr>
                <w:rFonts w:ascii="Arial" w:hAnsi="Arial"/>
                <w:iCs/>
                <w:kern w:val="32"/>
              </w:rPr>
              <w:t>Eclipse Public License</w:t>
            </w:r>
          </w:p>
        </w:tc>
      </w:tr>
      <w:tr w:rsidR="003F62BD" w:rsidTr="001D3AF8">
        <w:trPr>
          <w:trHeight w:val="269"/>
          <w:jc w:val="center"/>
        </w:trPr>
        <w:tc>
          <w:tcPr>
            <w:tcW w:w="1907" w:type="dxa"/>
          </w:tcPr>
          <w:p w:rsidR="003F62BD" w:rsidRDefault="001E7EF1" w:rsidP="001D3AF8">
            <w:pPr>
              <w:keepNext w:val="0"/>
              <w:rPr>
                <w:rFonts w:ascii="Arial" w:hAnsi="Arial"/>
                <w:iCs/>
                <w:kern w:val="32"/>
              </w:rPr>
            </w:pPr>
            <w:r>
              <w:rPr>
                <w:rFonts w:ascii="Arial" w:hAnsi="Arial"/>
                <w:iCs/>
                <w:kern w:val="32"/>
              </w:rPr>
              <w:t>F</w:t>
            </w:r>
            <w:r w:rsidR="003F62BD">
              <w:rPr>
                <w:rFonts w:ascii="Arial" w:hAnsi="Arial"/>
                <w:iCs/>
                <w:kern w:val="32"/>
              </w:rPr>
              <w:t>ork</w:t>
            </w:r>
          </w:p>
        </w:tc>
        <w:tc>
          <w:tcPr>
            <w:tcW w:w="7188" w:type="dxa"/>
          </w:tcPr>
          <w:p w:rsidR="003F62BD" w:rsidRPr="00E902E0" w:rsidRDefault="003F62BD" w:rsidP="001D3AF8">
            <w:pPr>
              <w:keepNext w:val="0"/>
              <w:rPr>
                <w:rFonts w:ascii="Arial" w:hAnsi="Arial"/>
                <w:iCs/>
                <w:kern w:val="32"/>
              </w:rPr>
            </w:pPr>
            <w:r>
              <w:rPr>
                <w:rFonts w:ascii="Arial" w:hAnsi="Arial" w:cs="Arial"/>
                <w:color w:val="000000"/>
                <w:shd w:val="clear" w:color="auto" w:fill="FFFFFF"/>
              </w:rPr>
              <w:t>A copy of</w:t>
            </w:r>
            <w:r>
              <w:rPr>
                <w:rStyle w:val="apple-converted-space"/>
                <w:rFonts w:ascii="Arial" w:hAnsi="Arial" w:cs="Arial"/>
                <w:color w:val="000000"/>
                <w:shd w:val="clear" w:color="auto" w:fill="FFFFFF"/>
              </w:rPr>
              <w:t> </w:t>
            </w:r>
            <w:r w:rsidRPr="001D3AF8">
              <w:t>source code</w:t>
            </w:r>
            <w:r>
              <w:rPr>
                <w:rStyle w:val="apple-converted-space"/>
                <w:rFonts w:ascii="Arial" w:hAnsi="Arial" w:cs="Arial"/>
                <w:color w:val="000000"/>
                <w:shd w:val="clear" w:color="auto" w:fill="FFFFFF"/>
              </w:rPr>
              <w:t> </w:t>
            </w:r>
            <w:r>
              <w:rPr>
                <w:rFonts w:ascii="Arial" w:hAnsi="Arial" w:cs="Arial"/>
                <w:color w:val="000000"/>
                <w:shd w:val="clear" w:color="auto" w:fill="FFFFFF"/>
              </w:rPr>
              <w:t>from one</w:t>
            </w:r>
            <w:r>
              <w:rPr>
                <w:rStyle w:val="apple-converted-space"/>
                <w:rFonts w:ascii="Arial" w:hAnsi="Arial" w:cs="Arial"/>
                <w:color w:val="000000"/>
                <w:shd w:val="clear" w:color="auto" w:fill="FFFFFF"/>
              </w:rPr>
              <w:t> </w:t>
            </w:r>
            <w:r w:rsidRPr="001D3AF8">
              <w:t xml:space="preserve">software </w:t>
            </w:r>
            <w:r>
              <w:rPr>
                <w:rFonts w:ascii="Arial" w:hAnsi="Arial" w:cs="Arial"/>
                <w:shd w:val="clear" w:color="auto" w:fill="FFFFFF"/>
              </w:rPr>
              <w:t>project which creates a new separate project. Unlike a branch, there is no absolutely no intention of merging this back into its parent. Additionally, unlike a branch, it is a new project with new goals.</w:t>
            </w:r>
          </w:p>
        </w:tc>
      </w:tr>
      <w:tr w:rsidR="002E717C" w:rsidTr="001D3AF8">
        <w:trPr>
          <w:trHeight w:val="269"/>
          <w:jc w:val="center"/>
        </w:trPr>
        <w:tc>
          <w:tcPr>
            <w:tcW w:w="1907" w:type="dxa"/>
          </w:tcPr>
          <w:p w:rsidR="002E717C" w:rsidRDefault="002E717C" w:rsidP="001D3AF8">
            <w:pPr>
              <w:keepNext w:val="0"/>
              <w:rPr>
                <w:rFonts w:ascii="Arial" w:hAnsi="Arial"/>
                <w:iCs/>
                <w:kern w:val="32"/>
              </w:rPr>
            </w:pPr>
            <w:r>
              <w:rPr>
                <w:rFonts w:ascii="Arial" w:hAnsi="Arial"/>
                <w:iCs/>
                <w:kern w:val="32"/>
              </w:rPr>
              <w:t>Git</w:t>
            </w:r>
          </w:p>
        </w:tc>
        <w:tc>
          <w:tcPr>
            <w:tcW w:w="7188" w:type="dxa"/>
          </w:tcPr>
          <w:p w:rsidR="002E717C" w:rsidRDefault="002E717C" w:rsidP="002E717C">
            <w:pPr>
              <w:keepNext w:val="0"/>
              <w:rPr>
                <w:rFonts w:ascii="Arial" w:hAnsi="Arial" w:cs="Arial"/>
                <w:color w:val="000000"/>
                <w:shd w:val="clear" w:color="auto" w:fill="FFFFFF"/>
              </w:rPr>
            </w:pPr>
            <w:proofErr w:type="gramStart"/>
            <w:r>
              <w:rPr>
                <w:rFonts w:ascii="Arial" w:hAnsi="Arial" w:cs="Arial"/>
                <w:color w:val="000000"/>
                <w:shd w:val="clear" w:color="auto" w:fill="FFFFFF"/>
              </w:rPr>
              <w:t>A widely</w:t>
            </w:r>
            <w:proofErr w:type="gramEnd"/>
            <w:r>
              <w:rPr>
                <w:rFonts w:ascii="Arial" w:hAnsi="Arial" w:cs="Arial"/>
                <w:color w:val="000000"/>
                <w:shd w:val="clear" w:color="auto" w:fill="FFFFFF"/>
              </w:rPr>
              <w:t xml:space="preserve"> used SCM software. It is used to store and track the code for </w:t>
            </w:r>
            <w:proofErr w:type="spellStart"/>
            <w:r>
              <w:rPr>
                <w:rFonts w:ascii="Arial" w:hAnsi="Arial" w:cs="Arial"/>
                <w:color w:val="000000"/>
                <w:shd w:val="clear" w:color="auto" w:fill="FFFFFF"/>
              </w:rPr>
              <w:t>M</w:t>
            </w:r>
            <w:r w:rsidR="00CC3DBC">
              <w:rPr>
                <w:rFonts w:ascii="Arial" w:hAnsi="Arial" w:cs="Arial"/>
                <w:color w:val="000000"/>
                <w:shd w:val="clear" w:color="auto" w:fill="FFFFFF"/>
              </w:rPr>
              <w:t>t</w:t>
            </w:r>
            <w:r>
              <w:rPr>
                <w:rFonts w:ascii="Arial" w:hAnsi="Arial" w:cs="Arial"/>
                <w:color w:val="000000"/>
                <w:shd w:val="clear" w:color="auto" w:fill="FFFFFF"/>
              </w:rPr>
              <w:t>ools</w:t>
            </w:r>
            <w:proofErr w:type="spellEnd"/>
            <w:r>
              <w:rPr>
                <w:rFonts w:ascii="Arial" w:hAnsi="Arial" w:cs="Arial"/>
                <w:color w:val="000000"/>
                <w:shd w:val="clear" w:color="auto" w:fill="FFFFFF"/>
              </w:rPr>
              <w:t xml:space="preserve"> well. It is a distributed version control system.</w:t>
            </w:r>
          </w:p>
        </w:tc>
      </w:tr>
      <w:tr w:rsidR="002E717C" w:rsidTr="001D3AF8">
        <w:trPr>
          <w:trHeight w:val="269"/>
          <w:jc w:val="center"/>
        </w:trPr>
        <w:tc>
          <w:tcPr>
            <w:tcW w:w="1907" w:type="dxa"/>
          </w:tcPr>
          <w:p w:rsidR="002E717C" w:rsidRDefault="002E717C" w:rsidP="001D3AF8">
            <w:pPr>
              <w:keepNext w:val="0"/>
              <w:rPr>
                <w:rFonts w:ascii="Arial" w:hAnsi="Arial"/>
                <w:iCs/>
                <w:kern w:val="32"/>
              </w:rPr>
            </w:pPr>
            <w:r>
              <w:rPr>
                <w:rFonts w:ascii="Arial" w:hAnsi="Arial"/>
                <w:iCs/>
                <w:kern w:val="32"/>
              </w:rPr>
              <w:t>Git Repository</w:t>
            </w:r>
          </w:p>
        </w:tc>
        <w:tc>
          <w:tcPr>
            <w:tcW w:w="7188" w:type="dxa"/>
          </w:tcPr>
          <w:p w:rsidR="002E717C" w:rsidRDefault="002E717C" w:rsidP="002E717C">
            <w:pPr>
              <w:keepNext w:val="0"/>
              <w:rPr>
                <w:rFonts w:ascii="Arial" w:hAnsi="Arial" w:cs="Arial"/>
                <w:color w:val="000000"/>
                <w:shd w:val="clear" w:color="auto" w:fill="FFFFFF"/>
              </w:rPr>
            </w:pPr>
            <w:r>
              <w:rPr>
                <w:rFonts w:ascii="Arial" w:hAnsi="Arial" w:cs="Arial"/>
                <w:color w:val="000000"/>
                <w:shd w:val="clear" w:color="auto" w:fill="FFFFFF"/>
              </w:rPr>
              <w:t>In Git, a repository is where all the code history is stored. The code itself, at any time, is created from this meta-information.</w:t>
            </w:r>
          </w:p>
        </w:tc>
      </w:tr>
      <w:tr w:rsidR="00270D08" w:rsidTr="001D3AF8">
        <w:trPr>
          <w:trHeight w:val="269"/>
          <w:jc w:val="center"/>
        </w:trPr>
        <w:tc>
          <w:tcPr>
            <w:tcW w:w="1907" w:type="dxa"/>
          </w:tcPr>
          <w:p w:rsidR="00270D08" w:rsidRDefault="00270D08" w:rsidP="001D3AF8">
            <w:pPr>
              <w:keepNext w:val="0"/>
              <w:rPr>
                <w:rFonts w:ascii="Arial" w:hAnsi="Arial"/>
                <w:iCs/>
                <w:kern w:val="32"/>
              </w:rPr>
            </w:pPr>
            <w:r>
              <w:rPr>
                <w:rFonts w:ascii="Arial" w:hAnsi="Arial"/>
                <w:iCs/>
                <w:kern w:val="32"/>
              </w:rPr>
              <w:t>GUI</w:t>
            </w:r>
          </w:p>
        </w:tc>
        <w:tc>
          <w:tcPr>
            <w:tcW w:w="7188" w:type="dxa"/>
          </w:tcPr>
          <w:p w:rsidR="00270D08" w:rsidRDefault="00270D08" w:rsidP="00270D08">
            <w:pPr>
              <w:keepNext w:val="0"/>
              <w:rPr>
                <w:rFonts w:ascii="Arial" w:hAnsi="Arial" w:cs="Arial"/>
                <w:color w:val="000000"/>
                <w:shd w:val="clear" w:color="auto" w:fill="FFFFFF"/>
              </w:rPr>
            </w:pPr>
            <w:r>
              <w:rPr>
                <w:rFonts w:ascii="Arial" w:hAnsi="Arial" w:cs="Arial"/>
                <w:color w:val="000000"/>
                <w:shd w:val="clear" w:color="auto" w:fill="FFFFFF"/>
              </w:rPr>
              <w:t>Graphical user interface, as opposed to a text only based interface</w:t>
            </w:r>
          </w:p>
        </w:tc>
      </w:tr>
      <w:tr w:rsidR="003F62BD" w:rsidTr="001D3AF8">
        <w:trPr>
          <w:trHeight w:val="269"/>
          <w:jc w:val="center"/>
        </w:trPr>
        <w:tc>
          <w:tcPr>
            <w:tcW w:w="1907" w:type="dxa"/>
          </w:tcPr>
          <w:p w:rsidR="003F62BD" w:rsidRDefault="003F62BD" w:rsidP="001D3AF8">
            <w:pPr>
              <w:keepNext w:val="0"/>
              <w:rPr>
                <w:rFonts w:ascii="Arial" w:hAnsi="Arial"/>
                <w:iCs/>
                <w:kern w:val="32"/>
              </w:rPr>
            </w:pPr>
            <w:r>
              <w:rPr>
                <w:rFonts w:ascii="Arial" w:hAnsi="Arial"/>
                <w:iCs/>
                <w:kern w:val="32"/>
              </w:rPr>
              <w:t>IDE</w:t>
            </w:r>
          </w:p>
        </w:tc>
        <w:tc>
          <w:tcPr>
            <w:tcW w:w="7188" w:type="dxa"/>
          </w:tcPr>
          <w:p w:rsidR="003F62BD" w:rsidRPr="002D4841" w:rsidRDefault="003F62BD" w:rsidP="001D3AF8">
            <w:pPr>
              <w:keepNext w:val="0"/>
              <w:rPr>
                <w:rFonts w:ascii="Arial" w:hAnsi="Arial"/>
                <w:iCs/>
                <w:kern w:val="32"/>
              </w:rPr>
            </w:pPr>
            <w:r>
              <w:rPr>
                <w:rFonts w:ascii="Arial" w:hAnsi="Arial"/>
                <w:iCs/>
                <w:kern w:val="32"/>
              </w:rPr>
              <w:t>Integrated Developer Environment. A robust, text editing application which allows software developers to write and test code.</w:t>
            </w:r>
          </w:p>
        </w:tc>
      </w:tr>
      <w:tr w:rsidR="002E717C" w:rsidTr="001D3AF8">
        <w:trPr>
          <w:trHeight w:val="269"/>
          <w:jc w:val="center"/>
        </w:trPr>
        <w:tc>
          <w:tcPr>
            <w:tcW w:w="1907" w:type="dxa"/>
          </w:tcPr>
          <w:p w:rsidR="002E717C" w:rsidRDefault="002E717C" w:rsidP="001D3AF8">
            <w:pPr>
              <w:keepNext w:val="0"/>
              <w:rPr>
                <w:rFonts w:ascii="Arial" w:hAnsi="Arial"/>
                <w:iCs/>
                <w:kern w:val="32"/>
              </w:rPr>
            </w:pPr>
            <w:r>
              <w:rPr>
                <w:rFonts w:ascii="Arial" w:hAnsi="Arial"/>
                <w:iCs/>
                <w:kern w:val="32"/>
              </w:rPr>
              <w:t>Model object</w:t>
            </w:r>
          </w:p>
        </w:tc>
        <w:tc>
          <w:tcPr>
            <w:tcW w:w="7188" w:type="dxa"/>
          </w:tcPr>
          <w:p w:rsidR="002E717C" w:rsidRDefault="002E717C" w:rsidP="002E717C">
            <w:pPr>
              <w:keepNext w:val="0"/>
              <w:rPr>
                <w:rFonts w:ascii="Arial" w:hAnsi="Arial"/>
                <w:iCs/>
                <w:kern w:val="32"/>
              </w:rPr>
            </w:pPr>
            <w:r>
              <w:rPr>
                <w:rFonts w:ascii="Arial" w:hAnsi="Arial"/>
                <w:iCs/>
                <w:kern w:val="32"/>
              </w:rPr>
              <w:t xml:space="preserve">In this paper, </w:t>
            </w:r>
            <w:r w:rsidRPr="002E717C">
              <w:rPr>
                <w:rFonts w:ascii="Arial" w:hAnsi="Arial"/>
                <w:iCs/>
                <w:kern w:val="32"/>
              </w:rPr>
              <w:t>data-centric classes which encapsulate</w:t>
            </w:r>
            <w:r>
              <w:rPr>
                <w:rFonts w:ascii="Arial" w:hAnsi="Arial"/>
                <w:iCs/>
                <w:kern w:val="32"/>
              </w:rPr>
              <w:t xml:space="preserve"> </w:t>
            </w:r>
            <w:r w:rsidRPr="002E717C">
              <w:rPr>
                <w:rFonts w:ascii="Arial" w:hAnsi="Arial"/>
                <w:iCs/>
                <w:kern w:val="32"/>
              </w:rPr>
              <w:t>closely related items.</w:t>
            </w:r>
            <w:r>
              <w:rPr>
                <w:rFonts w:ascii="Arial" w:hAnsi="Arial"/>
                <w:iCs/>
                <w:kern w:val="32"/>
              </w:rPr>
              <w:t xml:space="preserve"> Under Eclipse, these objects are separated from interface related concerns, and may exist solely in core or model plug-ins that </w:t>
            </w:r>
            <w:proofErr w:type="gramStart"/>
            <w:r>
              <w:rPr>
                <w:rFonts w:ascii="Arial" w:hAnsi="Arial"/>
                <w:iCs/>
                <w:kern w:val="32"/>
              </w:rPr>
              <w:t>are</w:t>
            </w:r>
            <w:proofErr w:type="gramEnd"/>
            <w:r>
              <w:rPr>
                <w:rFonts w:ascii="Arial" w:hAnsi="Arial"/>
                <w:iCs/>
                <w:kern w:val="32"/>
              </w:rPr>
              <w:t xml:space="preserve"> separate from UI plug-ins. The UI plug-ins depend on the model or core plug-ins.</w:t>
            </w:r>
          </w:p>
        </w:tc>
      </w:tr>
      <w:tr w:rsidR="003F62BD" w:rsidTr="001D3AF8">
        <w:trPr>
          <w:trHeight w:val="260"/>
          <w:jc w:val="center"/>
        </w:trPr>
        <w:tc>
          <w:tcPr>
            <w:tcW w:w="1907" w:type="dxa"/>
          </w:tcPr>
          <w:p w:rsidR="003F62BD" w:rsidRPr="001D3AF8" w:rsidRDefault="003F62BD" w:rsidP="001D3AF8">
            <w:pPr>
              <w:keepNext w:val="0"/>
              <w:rPr>
                <w:rFonts w:ascii="Arial" w:hAnsi="Arial"/>
                <w:iCs/>
                <w:kern w:val="32"/>
              </w:rPr>
            </w:pPr>
            <w:r>
              <w:rPr>
                <w:rFonts w:ascii="Arial" w:hAnsi="Arial"/>
                <w:iCs/>
                <w:kern w:val="32"/>
              </w:rPr>
              <w:t>Open Source</w:t>
            </w:r>
          </w:p>
        </w:tc>
        <w:tc>
          <w:tcPr>
            <w:tcW w:w="7188" w:type="dxa"/>
          </w:tcPr>
          <w:p w:rsidR="003F62BD" w:rsidRPr="001D3AF8" w:rsidRDefault="003F62BD" w:rsidP="001D3AF8">
            <w:pPr>
              <w:keepNext w:val="0"/>
              <w:rPr>
                <w:rFonts w:ascii="Arial" w:hAnsi="Arial"/>
                <w:iCs/>
                <w:kern w:val="32"/>
              </w:rPr>
            </w:pPr>
            <w:r>
              <w:rPr>
                <w:rFonts w:ascii="Arial" w:hAnsi="Arial"/>
                <w:iCs/>
                <w:kern w:val="32"/>
              </w:rPr>
              <w:t>Software which is licensed under an open source license. This typically allows unrestricted modification and distribution of such licensed software.</w:t>
            </w:r>
          </w:p>
        </w:tc>
      </w:tr>
      <w:tr w:rsidR="00CC3DBC" w:rsidTr="001D3AF8">
        <w:trPr>
          <w:trHeight w:val="260"/>
          <w:jc w:val="center"/>
        </w:trPr>
        <w:tc>
          <w:tcPr>
            <w:tcW w:w="1907" w:type="dxa"/>
          </w:tcPr>
          <w:p w:rsidR="00CC3DBC" w:rsidRDefault="00CC3DBC" w:rsidP="001D3AF8">
            <w:pPr>
              <w:keepNext w:val="0"/>
              <w:rPr>
                <w:rFonts w:ascii="Arial" w:hAnsi="Arial"/>
                <w:iCs/>
                <w:kern w:val="32"/>
              </w:rPr>
            </w:pPr>
            <w:r>
              <w:rPr>
                <w:rFonts w:ascii="Arial" w:hAnsi="Arial"/>
                <w:iCs/>
                <w:kern w:val="32"/>
              </w:rPr>
              <w:t>RPC</w:t>
            </w:r>
          </w:p>
        </w:tc>
        <w:tc>
          <w:tcPr>
            <w:tcW w:w="7188" w:type="dxa"/>
          </w:tcPr>
          <w:p w:rsidR="00CC3DBC" w:rsidRDefault="00CC3DBC" w:rsidP="001D3AF8">
            <w:pPr>
              <w:keepNext w:val="0"/>
              <w:rPr>
                <w:rFonts w:ascii="Arial" w:hAnsi="Arial"/>
                <w:iCs/>
                <w:kern w:val="32"/>
              </w:rPr>
            </w:pPr>
            <w:r>
              <w:rPr>
                <w:rFonts w:ascii="Arial" w:hAnsi="Arial"/>
                <w:iCs/>
                <w:kern w:val="32"/>
              </w:rPr>
              <w:t>Remote Procedure Call. Often using network connection, allows remote invocation and result gathering of a process. In this paper, it refers to XTDEBUG and how it is invoked from the Eclipse plug-ins.</w:t>
            </w:r>
          </w:p>
        </w:tc>
      </w:tr>
      <w:tr w:rsidR="002E717C" w:rsidTr="001D3AF8">
        <w:trPr>
          <w:trHeight w:val="260"/>
          <w:jc w:val="center"/>
        </w:trPr>
        <w:tc>
          <w:tcPr>
            <w:tcW w:w="1907" w:type="dxa"/>
          </w:tcPr>
          <w:p w:rsidR="002E717C" w:rsidRDefault="002E717C" w:rsidP="001D3AF8">
            <w:pPr>
              <w:keepNext w:val="0"/>
              <w:rPr>
                <w:rFonts w:ascii="Arial" w:hAnsi="Arial"/>
                <w:iCs/>
                <w:kern w:val="32"/>
              </w:rPr>
            </w:pPr>
            <w:r>
              <w:rPr>
                <w:rFonts w:ascii="Arial" w:hAnsi="Arial"/>
                <w:iCs/>
                <w:kern w:val="32"/>
              </w:rPr>
              <w:t>SCM</w:t>
            </w:r>
          </w:p>
        </w:tc>
        <w:tc>
          <w:tcPr>
            <w:tcW w:w="7188" w:type="dxa"/>
          </w:tcPr>
          <w:p w:rsidR="002E717C" w:rsidRDefault="002E717C" w:rsidP="001D3AF8">
            <w:pPr>
              <w:keepNext w:val="0"/>
              <w:rPr>
                <w:rFonts w:ascii="Arial" w:hAnsi="Arial"/>
                <w:iCs/>
                <w:kern w:val="32"/>
              </w:rPr>
            </w:pPr>
            <w:r>
              <w:rPr>
                <w:rFonts w:ascii="Arial" w:hAnsi="Arial"/>
                <w:iCs/>
                <w:kern w:val="32"/>
              </w:rPr>
              <w:t>Source Code Management</w:t>
            </w:r>
          </w:p>
        </w:tc>
      </w:tr>
      <w:tr w:rsidR="003F62BD" w:rsidTr="001D3AF8">
        <w:trPr>
          <w:trHeight w:val="269"/>
          <w:jc w:val="center"/>
        </w:trPr>
        <w:tc>
          <w:tcPr>
            <w:tcW w:w="1907" w:type="dxa"/>
          </w:tcPr>
          <w:p w:rsidR="003F62BD" w:rsidRPr="001D3AF8" w:rsidRDefault="003F62BD" w:rsidP="001D3AF8">
            <w:pPr>
              <w:keepNext w:val="0"/>
              <w:rPr>
                <w:rFonts w:ascii="Arial" w:hAnsi="Arial"/>
                <w:iCs/>
                <w:kern w:val="32"/>
              </w:rPr>
            </w:pPr>
            <w:r>
              <w:rPr>
                <w:rFonts w:ascii="Arial" w:hAnsi="Arial"/>
                <w:iCs/>
                <w:kern w:val="32"/>
              </w:rPr>
              <w:t>Software revision</w:t>
            </w:r>
          </w:p>
        </w:tc>
        <w:tc>
          <w:tcPr>
            <w:tcW w:w="7188" w:type="dxa"/>
          </w:tcPr>
          <w:p w:rsidR="003F62BD" w:rsidRPr="001D3AF8" w:rsidRDefault="003F62BD" w:rsidP="001D3AF8">
            <w:pPr>
              <w:keepNext w:val="0"/>
              <w:rPr>
                <w:rFonts w:ascii="Arial" w:hAnsi="Arial"/>
                <w:iCs/>
                <w:kern w:val="32"/>
              </w:rPr>
            </w:pPr>
            <w:r>
              <w:rPr>
                <w:rFonts w:ascii="Arial" w:hAnsi="Arial"/>
                <w:iCs/>
                <w:kern w:val="32"/>
              </w:rPr>
              <w:t>A set of changes made to a software’s source code. One or more (typically the latter) revisions make up a software version.</w:t>
            </w:r>
          </w:p>
        </w:tc>
      </w:tr>
      <w:tr w:rsidR="001E7EF1" w:rsidTr="001D3AF8">
        <w:trPr>
          <w:trHeight w:val="269"/>
          <w:jc w:val="center"/>
        </w:trPr>
        <w:tc>
          <w:tcPr>
            <w:tcW w:w="1907" w:type="dxa"/>
          </w:tcPr>
          <w:p w:rsidR="001E7EF1" w:rsidRDefault="001E7EF1" w:rsidP="001D3AF8">
            <w:pPr>
              <w:keepNext w:val="0"/>
              <w:rPr>
                <w:rFonts w:ascii="Arial" w:hAnsi="Arial"/>
                <w:iCs/>
                <w:kern w:val="32"/>
              </w:rPr>
            </w:pPr>
            <w:r>
              <w:rPr>
                <w:rFonts w:ascii="Arial" w:hAnsi="Arial"/>
                <w:iCs/>
                <w:kern w:val="32"/>
              </w:rPr>
              <w:t>SWT</w:t>
            </w:r>
          </w:p>
        </w:tc>
        <w:tc>
          <w:tcPr>
            <w:tcW w:w="7188" w:type="dxa"/>
          </w:tcPr>
          <w:p w:rsidR="001E7EF1" w:rsidRDefault="002E717C" w:rsidP="002E717C">
            <w:pPr>
              <w:keepNext w:val="0"/>
              <w:rPr>
                <w:rFonts w:ascii="Arial" w:hAnsi="Arial"/>
                <w:iCs/>
                <w:kern w:val="32"/>
              </w:rPr>
            </w:pPr>
            <w:r>
              <w:rPr>
                <w:rFonts w:ascii="Arial" w:hAnsi="Arial"/>
                <w:iCs/>
                <w:kern w:val="32"/>
              </w:rPr>
              <w:t>Standard Widget Toolkit. A GUI framework that Eclipse uses to render and handle GUI’s.</w:t>
            </w:r>
          </w:p>
        </w:tc>
      </w:tr>
      <w:tr w:rsidR="003F62BD" w:rsidTr="001D3AF8">
        <w:trPr>
          <w:trHeight w:val="269"/>
          <w:jc w:val="center"/>
        </w:trPr>
        <w:tc>
          <w:tcPr>
            <w:tcW w:w="1907" w:type="dxa"/>
          </w:tcPr>
          <w:p w:rsidR="003F62BD" w:rsidRDefault="003F62BD" w:rsidP="001D3AF8">
            <w:pPr>
              <w:keepNext w:val="0"/>
              <w:rPr>
                <w:rFonts w:ascii="Arial" w:hAnsi="Arial"/>
                <w:iCs/>
                <w:kern w:val="32"/>
              </w:rPr>
            </w:pPr>
            <w:r>
              <w:rPr>
                <w:rFonts w:ascii="Arial" w:hAnsi="Arial"/>
                <w:iCs/>
                <w:kern w:val="32"/>
              </w:rPr>
              <w:t>Terminal Emulator</w:t>
            </w:r>
          </w:p>
        </w:tc>
        <w:tc>
          <w:tcPr>
            <w:tcW w:w="7188" w:type="dxa"/>
          </w:tcPr>
          <w:p w:rsidR="003F62BD" w:rsidRDefault="003F62BD" w:rsidP="001D3AF8">
            <w:pPr>
              <w:keepNext w:val="0"/>
              <w:rPr>
                <w:rFonts w:ascii="Arial" w:hAnsi="Arial"/>
                <w:iCs/>
                <w:kern w:val="32"/>
              </w:rPr>
            </w:pPr>
            <w:r>
              <w:rPr>
                <w:rFonts w:ascii="Arial" w:hAnsi="Arial"/>
                <w:iCs/>
                <w:kern w:val="32"/>
              </w:rPr>
              <w:t>An application that renders text-based user interfaces and accepts input from a command line. No graphics, only text is supported.</w:t>
            </w:r>
          </w:p>
        </w:tc>
      </w:tr>
      <w:tr w:rsidR="00C82FDE" w:rsidTr="001D3AF8">
        <w:trPr>
          <w:trHeight w:val="269"/>
          <w:jc w:val="center"/>
        </w:trPr>
        <w:tc>
          <w:tcPr>
            <w:tcW w:w="1907" w:type="dxa"/>
          </w:tcPr>
          <w:p w:rsidR="00C82FDE" w:rsidRDefault="00CC3DBC" w:rsidP="001D3AF8">
            <w:pPr>
              <w:keepNext w:val="0"/>
              <w:rPr>
                <w:rFonts w:ascii="Arial" w:hAnsi="Arial"/>
                <w:iCs/>
                <w:kern w:val="32"/>
              </w:rPr>
            </w:pPr>
            <w:r>
              <w:rPr>
                <w:rFonts w:ascii="Arial" w:hAnsi="Arial"/>
                <w:iCs/>
                <w:kern w:val="32"/>
              </w:rPr>
              <w:t>T</w:t>
            </w:r>
            <w:r w:rsidR="00C82FDE">
              <w:rPr>
                <w:rFonts w:ascii="Arial" w:hAnsi="Arial"/>
                <w:iCs/>
                <w:kern w:val="32"/>
              </w:rPr>
              <w:t>hread</w:t>
            </w:r>
          </w:p>
        </w:tc>
        <w:tc>
          <w:tcPr>
            <w:tcW w:w="7188" w:type="dxa"/>
          </w:tcPr>
          <w:p w:rsidR="00C82FDE" w:rsidRDefault="00C82FDE" w:rsidP="00C82FDE">
            <w:pPr>
              <w:keepNext w:val="0"/>
              <w:rPr>
                <w:rFonts w:ascii="Arial" w:hAnsi="Arial"/>
                <w:iCs/>
                <w:kern w:val="32"/>
              </w:rPr>
            </w:pPr>
            <w:r>
              <w:rPr>
                <w:rFonts w:ascii="Arial" w:hAnsi="Arial"/>
                <w:iCs/>
                <w:kern w:val="32"/>
              </w:rPr>
              <w:t>In this paper, the term thread specifically refers to threads used in the Java language. It allows for con-current processing in Java, such as handling a user interface and also parsing syntax in the background.</w:t>
            </w:r>
          </w:p>
        </w:tc>
      </w:tr>
      <w:tr w:rsidR="00C82FDE" w:rsidTr="001D3AF8">
        <w:trPr>
          <w:trHeight w:val="269"/>
          <w:jc w:val="center"/>
        </w:trPr>
        <w:tc>
          <w:tcPr>
            <w:tcW w:w="1907" w:type="dxa"/>
          </w:tcPr>
          <w:p w:rsidR="00C82FDE" w:rsidRDefault="00C82FDE" w:rsidP="001D3AF8">
            <w:pPr>
              <w:keepNext w:val="0"/>
              <w:rPr>
                <w:rFonts w:ascii="Arial" w:hAnsi="Arial"/>
                <w:iCs/>
                <w:kern w:val="32"/>
              </w:rPr>
            </w:pPr>
            <w:r>
              <w:rPr>
                <w:rFonts w:ascii="Arial" w:hAnsi="Arial"/>
                <w:iCs/>
                <w:kern w:val="32"/>
              </w:rPr>
              <w:t>Thread pool</w:t>
            </w:r>
          </w:p>
        </w:tc>
        <w:tc>
          <w:tcPr>
            <w:tcW w:w="7188" w:type="dxa"/>
          </w:tcPr>
          <w:p w:rsidR="00C82FDE" w:rsidRDefault="00C82FDE" w:rsidP="00C82FDE">
            <w:pPr>
              <w:keepNext w:val="0"/>
              <w:rPr>
                <w:rFonts w:ascii="Arial" w:hAnsi="Arial"/>
                <w:iCs/>
                <w:kern w:val="32"/>
              </w:rPr>
            </w:pPr>
            <w:r w:rsidRPr="00C82FDE">
              <w:rPr>
                <w:rFonts w:ascii="Arial" w:hAnsi="Arial"/>
                <w:iCs/>
                <w:kern w:val="32"/>
              </w:rPr>
              <w:t xml:space="preserve">A thread pool </w:t>
            </w:r>
            <w:r>
              <w:rPr>
                <w:rFonts w:ascii="Arial" w:hAnsi="Arial"/>
                <w:iCs/>
                <w:kern w:val="32"/>
              </w:rPr>
              <w:t>is a collection of threads that operate on tasks in their queue. The major advantage is that it is re-uses threads instead of creating them and throwing them away.</w:t>
            </w:r>
          </w:p>
        </w:tc>
      </w:tr>
      <w:tr w:rsidR="003F62BD" w:rsidTr="001D3AF8">
        <w:trPr>
          <w:trHeight w:val="269"/>
          <w:jc w:val="center"/>
        </w:trPr>
        <w:tc>
          <w:tcPr>
            <w:tcW w:w="1907" w:type="dxa"/>
          </w:tcPr>
          <w:p w:rsidR="003F62BD" w:rsidRDefault="003F62BD" w:rsidP="001D3AF8">
            <w:pPr>
              <w:keepNext w:val="0"/>
              <w:rPr>
                <w:rFonts w:ascii="Arial" w:hAnsi="Arial"/>
                <w:iCs/>
                <w:kern w:val="32"/>
              </w:rPr>
            </w:pPr>
            <w:r>
              <w:rPr>
                <w:rFonts w:ascii="Arial" w:hAnsi="Arial"/>
                <w:iCs/>
                <w:kern w:val="32"/>
              </w:rPr>
              <w:t>Version Control System</w:t>
            </w:r>
          </w:p>
        </w:tc>
        <w:tc>
          <w:tcPr>
            <w:tcW w:w="7188" w:type="dxa"/>
          </w:tcPr>
          <w:p w:rsidR="003F62BD" w:rsidRDefault="003F62BD" w:rsidP="001D3AF8">
            <w:pPr>
              <w:keepNext w:val="0"/>
              <w:rPr>
                <w:rFonts w:ascii="Arial" w:hAnsi="Arial"/>
                <w:iCs/>
                <w:kern w:val="32"/>
              </w:rPr>
            </w:pPr>
            <w:r>
              <w:rPr>
                <w:rFonts w:ascii="Arial" w:hAnsi="Arial"/>
                <w:iCs/>
                <w:kern w:val="32"/>
              </w:rPr>
              <w:t>An application which manages all revisions and branches of revisions for a software project.</w:t>
            </w:r>
          </w:p>
        </w:tc>
      </w:tr>
      <w:tr w:rsidR="003F62BD" w:rsidTr="001D3AF8">
        <w:trPr>
          <w:trHeight w:val="269"/>
          <w:jc w:val="center"/>
        </w:trPr>
        <w:tc>
          <w:tcPr>
            <w:tcW w:w="1907" w:type="dxa"/>
          </w:tcPr>
          <w:p w:rsidR="003F62BD" w:rsidRDefault="003F62BD" w:rsidP="001D3AF8">
            <w:pPr>
              <w:keepNext w:val="0"/>
              <w:rPr>
                <w:rFonts w:ascii="Arial" w:hAnsi="Arial"/>
                <w:iCs/>
                <w:kern w:val="32"/>
              </w:rPr>
            </w:pPr>
            <w:r>
              <w:rPr>
                <w:rFonts w:ascii="Arial" w:hAnsi="Arial"/>
                <w:iCs/>
                <w:kern w:val="32"/>
              </w:rPr>
              <w:t>VistA</w:t>
            </w:r>
          </w:p>
        </w:tc>
        <w:tc>
          <w:tcPr>
            <w:tcW w:w="7188" w:type="dxa"/>
          </w:tcPr>
          <w:p w:rsidR="003F62BD" w:rsidRPr="00270027" w:rsidRDefault="003F62BD" w:rsidP="001D3AF8">
            <w:pPr>
              <w:keepNext w:val="0"/>
              <w:rPr>
                <w:rFonts w:ascii="Arial" w:hAnsi="Arial"/>
                <w:iCs/>
                <w:kern w:val="32"/>
              </w:rPr>
            </w:pPr>
            <w:r w:rsidRPr="00270027">
              <w:rPr>
                <w:rFonts w:ascii="Arial" w:hAnsi="Arial"/>
                <w:iCs/>
                <w:kern w:val="32"/>
              </w:rPr>
              <w:t>Veterans Health Information Systems and Technology Architecture</w:t>
            </w:r>
          </w:p>
        </w:tc>
      </w:tr>
      <w:tr w:rsidR="00CC3DBC" w:rsidTr="001D3AF8">
        <w:trPr>
          <w:trHeight w:val="269"/>
          <w:jc w:val="center"/>
        </w:trPr>
        <w:tc>
          <w:tcPr>
            <w:tcW w:w="1907" w:type="dxa"/>
          </w:tcPr>
          <w:p w:rsidR="00CC3DBC" w:rsidRDefault="00CC3DBC" w:rsidP="001D3AF8">
            <w:pPr>
              <w:keepNext w:val="0"/>
              <w:rPr>
                <w:rFonts w:ascii="Arial" w:hAnsi="Arial"/>
                <w:iCs/>
                <w:kern w:val="32"/>
              </w:rPr>
            </w:pPr>
            <w:r>
              <w:rPr>
                <w:rFonts w:ascii="Arial" w:hAnsi="Arial"/>
                <w:iCs/>
                <w:kern w:val="32"/>
              </w:rPr>
              <w:t>XTDEBUG</w:t>
            </w:r>
          </w:p>
        </w:tc>
        <w:tc>
          <w:tcPr>
            <w:tcW w:w="7188" w:type="dxa"/>
          </w:tcPr>
          <w:p w:rsidR="00CC3DBC" w:rsidRPr="00270027" w:rsidRDefault="00CC3DBC" w:rsidP="00CC3DBC">
            <w:pPr>
              <w:keepNext w:val="0"/>
              <w:rPr>
                <w:rFonts w:ascii="Arial" w:hAnsi="Arial"/>
                <w:iCs/>
                <w:kern w:val="32"/>
              </w:rPr>
            </w:pPr>
            <w:r>
              <w:rPr>
                <w:rFonts w:ascii="Arial" w:hAnsi="Arial"/>
                <w:iCs/>
                <w:kern w:val="32"/>
              </w:rPr>
              <w:t>A MUMPS routine that communicates with the eclipse plug-in MDebug.</w:t>
            </w:r>
          </w:p>
        </w:tc>
      </w:tr>
    </w:tbl>
    <w:p w:rsidR="003F62BD" w:rsidRDefault="003F62BD" w:rsidP="003F62BD">
      <w:pPr>
        <w:keepNext w:val="0"/>
        <w:rPr>
          <w:rFonts w:ascii="Arial" w:hAnsi="Arial"/>
          <w:b/>
          <w:iCs/>
          <w:kern w:val="32"/>
          <w:sz w:val="32"/>
          <w:szCs w:val="28"/>
        </w:rPr>
      </w:pPr>
    </w:p>
    <w:p w:rsidR="003F62BD" w:rsidRPr="002D4841" w:rsidRDefault="003F62BD" w:rsidP="003F62BD">
      <w:pPr>
        <w:pStyle w:val="Heading2"/>
      </w:pPr>
      <w:bookmarkStart w:id="18" w:name="_Toc345246746"/>
      <w:bookmarkStart w:id="19" w:name="_Toc359447749"/>
      <w:r>
        <w:lastRenderedPageBreak/>
        <w:t>Software Licenses</w:t>
      </w:r>
      <w:bookmarkEnd w:id="18"/>
      <w:bookmarkEnd w:id="19"/>
    </w:p>
    <w:p w:rsidR="003F62BD" w:rsidRPr="001E1B69" w:rsidRDefault="003F62BD" w:rsidP="003F62BD">
      <w:pPr>
        <w:pStyle w:val="Heading3"/>
      </w:pPr>
      <w:bookmarkStart w:id="20" w:name="_Toc345246747"/>
      <w:bookmarkStart w:id="21" w:name="_Toc359447750"/>
      <w:r>
        <w:t>Software under License</w:t>
      </w:r>
      <w:bookmarkEnd w:id="20"/>
      <w:bookmarkEnd w:id="21"/>
    </w:p>
    <w:tbl>
      <w:tblPr>
        <w:tblStyle w:val="TableGrid"/>
        <w:tblW w:w="0" w:type="auto"/>
        <w:jc w:val="center"/>
        <w:tblLook w:val="04A0" w:firstRow="1" w:lastRow="0" w:firstColumn="1" w:lastColumn="0" w:noHBand="0" w:noVBand="1"/>
      </w:tblPr>
      <w:tblGrid>
        <w:gridCol w:w="1891"/>
        <w:gridCol w:w="3396"/>
      </w:tblGrid>
      <w:tr w:rsidR="003F62BD" w:rsidRPr="001E1B69" w:rsidTr="001D3AF8">
        <w:trPr>
          <w:trHeight w:val="345"/>
          <w:jc w:val="center"/>
        </w:trPr>
        <w:tc>
          <w:tcPr>
            <w:tcW w:w="1891" w:type="dxa"/>
          </w:tcPr>
          <w:p w:rsidR="003F62BD" w:rsidRPr="001E1B69" w:rsidRDefault="001E7EF1" w:rsidP="001D3AF8">
            <w:pPr>
              <w:keepNext w:val="0"/>
              <w:rPr>
                <w:rFonts w:ascii="Arial" w:hAnsi="Arial"/>
                <w:iCs/>
                <w:kern w:val="32"/>
              </w:rPr>
            </w:pPr>
            <w:r>
              <w:rPr>
                <w:rFonts w:ascii="Arial" w:hAnsi="Arial"/>
                <w:iCs/>
                <w:kern w:val="32"/>
              </w:rPr>
              <w:t>MTools</w:t>
            </w:r>
          </w:p>
        </w:tc>
        <w:tc>
          <w:tcPr>
            <w:tcW w:w="3396" w:type="dxa"/>
          </w:tcPr>
          <w:p w:rsidR="003F62BD" w:rsidRPr="001E1B69" w:rsidRDefault="001E7EF1" w:rsidP="001D3AF8">
            <w:pPr>
              <w:keepNext w:val="0"/>
              <w:rPr>
                <w:rFonts w:ascii="Arial" w:hAnsi="Arial"/>
                <w:iCs/>
                <w:kern w:val="32"/>
              </w:rPr>
            </w:pPr>
            <w:r w:rsidRPr="002455D8">
              <w:rPr>
                <w:rFonts w:ascii="Arial" w:hAnsi="Arial"/>
                <w:iCs/>
                <w:kern w:val="32"/>
              </w:rPr>
              <w:t>Apache License, Version 2.0</w:t>
            </w:r>
          </w:p>
        </w:tc>
      </w:tr>
      <w:tr w:rsidR="003F62BD" w:rsidTr="001D3AF8">
        <w:trPr>
          <w:trHeight w:val="345"/>
          <w:jc w:val="center"/>
        </w:trPr>
        <w:tc>
          <w:tcPr>
            <w:tcW w:w="1891" w:type="dxa"/>
          </w:tcPr>
          <w:p w:rsidR="003F62BD" w:rsidRDefault="001E7EF1" w:rsidP="001D3AF8">
            <w:pPr>
              <w:keepNext w:val="0"/>
              <w:rPr>
                <w:rFonts w:ascii="Arial" w:hAnsi="Arial"/>
                <w:iCs/>
                <w:kern w:val="32"/>
              </w:rPr>
            </w:pPr>
            <w:r>
              <w:rPr>
                <w:rFonts w:ascii="Arial" w:hAnsi="Arial"/>
                <w:iCs/>
                <w:kern w:val="32"/>
              </w:rPr>
              <w:t>VistA-FOIA</w:t>
            </w:r>
          </w:p>
        </w:tc>
        <w:tc>
          <w:tcPr>
            <w:tcW w:w="3396" w:type="dxa"/>
          </w:tcPr>
          <w:p w:rsidR="003F62BD" w:rsidRDefault="001E7EF1" w:rsidP="001D3AF8">
            <w:pPr>
              <w:keepNext w:val="0"/>
              <w:rPr>
                <w:rFonts w:ascii="Arial" w:hAnsi="Arial"/>
                <w:iCs/>
                <w:kern w:val="32"/>
              </w:rPr>
            </w:pPr>
            <w:r w:rsidRPr="002455D8">
              <w:rPr>
                <w:rFonts w:ascii="Arial" w:hAnsi="Arial"/>
                <w:iCs/>
                <w:kern w:val="32"/>
              </w:rPr>
              <w:t>Apache License, Version 2.0</w:t>
            </w:r>
          </w:p>
        </w:tc>
      </w:tr>
    </w:tbl>
    <w:p w:rsidR="003F62BD" w:rsidRDefault="003F62BD" w:rsidP="003F62BD">
      <w:pPr>
        <w:keepNext w:val="0"/>
        <w:rPr>
          <w:rFonts w:ascii="Arial" w:hAnsi="Arial"/>
          <w:b/>
          <w:bCs/>
          <w:iCs/>
          <w:kern w:val="32"/>
          <w:sz w:val="28"/>
          <w:szCs w:val="26"/>
        </w:rPr>
      </w:pPr>
    </w:p>
    <w:p w:rsidR="003F62BD" w:rsidRDefault="003F62BD" w:rsidP="003F62BD">
      <w:pPr>
        <w:pStyle w:val="Heading3"/>
      </w:pPr>
      <w:bookmarkStart w:id="22" w:name="_Toc345246748"/>
      <w:bookmarkStart w:id="23" w:name="_Toc359447751"/>
      <w:r>
        <w:t>License Locations</w:t>
      </w:r>
      <w:bookmarkEnd w:id="22"/>
      <w:bookmarkEnd w:id="23"/>
    </w:p>
    <w:p w:rsidR="003F62BD" w:rsidRPr="002D4841" w:rsidRDefault="003F62BD" w:rsidP="003F62BD">
      <w:pPr>
        <w:pStyle w:val="BodyText"/>
      </w:pPr>
    </w:p>
    <w:tbl>
      <w:tblPr>
        <w:tblStyle w:val="TableGrid"/>
        <w:tblW w:w="0" w:type="auto"/>
        <w:jc w:val="center"/>
        <w:tblLook w:val="04A0" w:firstRow="1" w:lastRow="0" w:firstColumn="1" w:lastColumn="0" w:noHBand="0" w:noVBand="1"/>
      </w:tblPr>
      <w:tblGrid>
        <w:gridCol w:w="2925"/>
        <w:gridCol w:w="5444"/>
      </w:tblGrid>
      <w:tr w:rsidR="003F62BD" w:rsidTr="001D3AF8">
        <w:trPr>
          <w:trHeight w:val="264"/>
          <w:jc w:val="center"/>
        </w:trPr>
        <w:tc>
          <w:tcPr>
            <w:tcW w:w="2925" w:type="dxa"/>
          </w:tcPr>
          <w:p w:rsidR="003F62BD" w:rsidRDefault="003F62BD" w:rsidP="001D3AF8">
            <w:pPr>
              <w:keepNext w:val="0"/>
              <w:rPr>
                <w:rFonts w:ascii="Arial" w:hAnsi="Arial"/>
                <w:iCs/>
                <w:kern w:val="32"/>
              </w:rPr>
            </w:pPr>
            <w:r>
              <w:rPr>
                <w:rFonts w:ascii="Arial" w:hAnsi="Arial"/>
                <w:iCs/>
                <w:kern w:val="32"/>
              </w:rPr>
              <w:t>Eclipse Public License v 1.0</w:t>
            </w:r>
          </w:p>
        </w:tc>
        <w:tc>
          <w:tcPr>
            <w:tcW w:w="5444" w:type="dxa"/>
          </w:tcPr>
          <w:p w:rsidR="003F62BD" w:rsidRDefault="003F62BD" w:rsidP="001D3AF8">
            <w:pPr>
              <w:keepNext w:val="0"/>
              <w:rPr>
                <w:rFonts w:ascii="Arial" w:hAnsi="Arial"/>
                <w:iCs/>
                <w:kern w:val="32"/>
              </w:rPr>
            </w:pPr>
            <w:r w:rsidRPr="001E1B69">
              <w:rPr>
                <w:rFonts w:ascii="Arial" w:hAnsi="Arial" w:cs="Arial"/>
              </w:rPr>
              <w:t>http://www.eclipse.org/legal/epl-v10.html</w:t>
            </w:r>
          </w:p>
        </w:tc>
      </w:tr>
      <w:tr w:rsidR="003F62BD" w:rsidRPr="00E902E0" w:rsidTr="001D3AF8">
        <w:trPr>
          <w:trHeight w:val="264"/>
          <w:jc w:val="center"/>
        </w:trPr>
        <w:tc>
          <w:tcPr>
            <w:tcW w:w="2925" w:type="dxa"/>
          </w:tcPr>
          <w:p w:rsidR="003F62BD" w:rsidRDefault="003F62BD" w:rsidP="001D3AF8">
            <w:pPr>
              <w:keepNext w:val="0"/>
              <w:rPr>
                <w:rFonts w:ascii="Arial" w:hAnsi="Arial"/>
                <w:iCs/>
                <w:kern w:val="32"/>
              </w:rPr>
            </w:pPr>
            <w:r>
              <w:rPr>
                <w:rFonts w:ascii="Arial" w:hAnsi="Arial"/>
                <w:iCs/>
                <w:kern w:val="32"/>
              </w:rPr>
              <w:t>Apache License, Version 2.0</w:t>
            </w:r>
          </w:p>
        </w:tc>
        <w:tc>
          <w:tcPr>
            <w:tcW w:w="5444" w:type="dxa"/>
          </w:tcPr>
          <w:p w:rsidR="003F62BD" w:rsidRDefault="003F62BD" w:rsidP="001D3AF8">
            <w:pPr>
              <w:keepNext w:val="0"/>
              <w:rPr>
                <w:rFonts w:ascii="Arial" w:hAnsi="Arial"/>
                <w:iCs/>
                <w:kern w:val="32"/>
              </w:rPr>
            </w:pPr>
            <w:r w:rsidRPr="00F112E9">
              <w:rPr>
                <w:rFonts w:ascii="Arial" w:hAnsi="Arial"/>
                <w:iCs/>
                <w:kern w:val="32"/>
              </w:rPr>
              <w:t>http://www.apache.org/licenses/LICENSE-2.0.html</w:t>
            </w:r>
          </w:p>
        </w:tc>
      </w:tr>
    </w:tbl>
    <w:p w:rsidR="004238BE" w:rsidRDefault="00AD7642"/>
    <w:sectPr w:rsidR="00423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2625C"/>
    <w:multiLevelType w:val="multilevel"/>
    <w:tmpl w:val="130ABD0A"/>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1.%2."/>
      <w:lvlJc w:val="left"/>
      <w:pPr>
        <w:tabs>
          <w:tab w:val="num" w:pos="432"/>
        </w:tabs>
        <w:ind w:left="432" w:hanging="432"/>
      </w:pPr>
      <w:rPr>
        <w:rFonts w:hint="default"/>
      </w:rPr>
    </w:lvl>
    <w:lvl w:ilvl="2">
      <w:start w:val="1"/>
      <w:numFmt w:val="decimal"/>
      <w:pStyle w:val="Heading3"/>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CEC"/>
    <w:rsid w:val="0011286F"/>
    <w:rsid w:val="0018501F"/>
    <w:rsid w:val="001E7EF1"/>
    <w:rsid w:val="00270D08"/>
    <w:rsid w:val="002C543A"/>
    <w:rsid w:val="002E717C"/>
    <w:rsid w:val="00340C83"/>
    <w:rsid w:val="00384288"/>
    <w:rsid w:val="003F62BD"/>
    <w:rsid w:val="00430E14"/>
    <w:rsid w:val="0046647A"/>
    <w:rsid w:val="00484EFD"/>
    <w:rsid w:val="004E31EF"/>
    <w:rsid w:val="004F4145"/>
    <w:rsid w:val="00546CEC"/>
    <w:rsid w:val="00572502"/>
    <w:rsid w:val="00593D58"/>
    <w:rsid w:val="005D1EE0"/>
    <w:rsid w:val="006925B5"/>
    <w:rsid w:val="006C2CA1"/>
    <w:rsid w:val="00721AA3"/>
    <w:rsid w:val="00755814"/>
    <w:rsid w:val="007858A0"/>
    <w:rsid w:val="00792B43"/>
    <w:rsid w:val="007D51CA"/>
    <w:rsid w:val="009D3A36"/>
    <w:rsid w:val="009E6AFE"/>
    <w:rsid w:val="00AA12E6"/>
    <w:rsid w:val="00AD700D"/>
    <w:rsid w:val="00AD7642"/>
    <w:rsid w:val="00AE09E9"/>
    <w:rsid w:val="00B355EF"/>
    <w:rsid w:val="00B53289"/>
    <w:rsid w:val="00B724B5"/>
    <w:rsid w:val="00B72A78"/>
    <w:rsid w:val="00B779C8"/>
    <w:rsid w:val="00C82FDE"/>
    <w:rsid w:val="00C87971"/>
    <w:rsid w:val="00CC3DBC"/>
    <w:rsid w:val="00D54FAF"/>
    <w:rsid w:val="00DD7326"/>
    <w:rsid w:val="00F11CA8"/>
    <w:rsid w:val="00F52A4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2BD"/>
    <w:pPr>
      <w:keepNext/>
      <w:spacing w:after="0" w:line="240" w:lineRule="auto"/>
    </w:pPr>
    <w:rPr>
      <w:rFonts w:ascii="Times New Roman" w:eastAsia="Times New Roman" w:hAnsi="Times New Roman" w:cs="Times New Roman"/>
      <w:sz w:val="20"/>
      <w:szCs w:val="20"/>
    </w:rPr>
  </w:style>
  <w:style w:type="paragraph" w:styleId="Heading1">
    <w:name w:val="heading 1"/>
    <w:next w:val="BodyText"/>
    <w:link w:val="Heading1Char"/>
    <w:qFormat/>
    <w:rsid w:val="003F62BD"/>
    <w:pPr>
      <w:keepNext/>
      <w:numPr>
        <w:numId w:val="1"/>
      </w:numPr>
      <w:autoSpaceDE w:val="0"/>
      <w:autoSpaceDN w:val="0"/>
      <w:adjustRightInd w:val="0"/>
      <w:spacing w:before="360" w:after="120" w:line="240" w:lineRule="auto"/>
      <w:outlineLvl w:val="0"/>
    </w:pPr>
    <w:rPr>
      <w:rFonts w:ascii="Arial" w:eastAsia="Times New Roman" w:hAnsi="Arial" w:cs="Arial"/>
      <w:b/>
      <w:bCs/>
      <w:kern w:val="32"/>
      <w:sz w:val="36"/>
      <w:szCs w:val="32"/>
    </w:rPr>
  </w:style>
  <w:style w:type="paragraph" w:styleId="Heading2">
    <w:name w:val="heading 2"/>
    <w:next w:val="BodyText"/>
    <w:link w:val="Heading2Char"/>
    <w:qFormat/>
    <w:rsid w:val="003F62BD"/>
    <w:pPr>
      <w:numPr>
        <w:ilvl w:val="1"/>
        <w:numId w:val="1"/>
      </w:numPr>
      <w:tabs>
        <w:tab w:val="left" w:pos="900"/>
      </w:tabs>
      <w:spacing w:before="360" w:after="120" w:line="240" w:lineRule="auto"/>
      <w:outlineLvl w:val="1"/>
    </w:pPr>
    <w:rPr>
      <w:rFonts w:ascii="Arial" w:eastAsia="Times New Roman" w:hAnsi="Arial" w:cs="Times New Roman"/>
      <w:b/>
      <w:iCs/>
      <w:kern w:val="32"/>
      <w:sz w:val="32"/>
      <w:szCs w:val="28"/>
    </w:rPr>
  </w:style>
  <w:style w:type="paragraph" w:styleId="Heading3">
    <w:name w:val="heading 3"/>
    <w:next w:val="BodyText"/>
    <w:link w:val="Heading3Char"/>
    <w:qFormat/>
    <w:rsid w:val="003F62BD"/>
    <w:pPr>
      <w:numPr>
        <w:ilvl w:val="2"/>
        <w:numId w:val="1"/>
      </w:numPr>
      <w:spacing w:before="120" w:after="240" w:line="240" w:lineRule="auto"/>
      <w:outlineLvl w:val="2"/>
    </w:pPr>
    <w:rPr>
      <w:rFonts w:ascii="Arial" w:eastAsia="Times New Roman" w:hAnsi="Arial" w:cs="Times New Roman"/>
      <w:b/>
      <w:bCs/>
      <w:iCs/>
      <w:kern w:val="32"/>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F62BD"/>
    <w:rPr>
      <w:color w:val="0000FF"/>
      <w:u w:val="single"/>
    </w:rPr>
  </w:style>
  <w:style w:type="paragraph" w:styleId="BodyText">
    <w:name w:val="Body Text"/>
    <w:link w:val="BodyTextChar"/>
    <w:unhideWhenUsed/>
    <w:rsid w:val="003F62BD"/>
    <w:pPr>
      <w:spacing w:before="120" w:after="12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3F62BD"/>
    <w:rPr>
      <w:rFonts w:ascii="Times New Roman" w:eastAsia="Times New Roman" w:hAnsi="Times New Roman" w:cs="Times New Roman"/>
      <w:szCs w:val="20"/>
    </w:rPr>
  </w:style>
  <w:style w:type="paragraph" w:styleId="TOC1">
    <w:name w:val="toc 1"/>
    <w:basedOn w:val="BodyText"/>
    <w:next w:val="Normal"/>
    <w:autoRedefine/>
    <w:uiPriority w:val="39"/>
    <w:unhideWhenUsed/>
    <w:rsid w:val="003F62BD"/>
    <w:pPr>
      <w:tabs>
        <w:tab w:val="left" w:pos="720"/>
        <w:tab w:val="right" w:leader="dot" w:pos="9350"/>
      </w:tabs>
      <w:spacing w:before="60" w:after="60"/>
    </w:pPr>
    <w:rPr>
      <w:rFonts w:ascii="Arial" w:hAnsi="Arial"/>
      <w:b/>
      <w:sz w:val="28"/>
    </w:rPr>
  </w:style>
  <w:style w:type="paragraph" w:styleId="TOC2">
    <w:name w:val="toc 2"/>
    <w:basedOn w:val="BodyText"/>
    <w:next w:val="Normal"/>
    <w:autoRedefine/>
    <w:uiPriority w:val="39"/>
    <w:unhideWhenUsed/>
    <w:rsid w:val="003F62BD"/>
    <w:pPr>
      <w:spacing w:before="60" w:after="60"/>
      <w:ind w:left="360"/>
    </w:pPr>
    <w:rPr>
      <w:rFonts w:ascii="Arial" w:hAnsi="Arial"/>
      <w:b/>
      <w:sz w:val="24"/>
    </w:rPr>
  </w:style>
  <w:style w:type="paragraph" w:styleId="TOC3">
    <w:name w:val="toc 3"/>
    <w:basedOn w:val="BodyText"/>
    <w:next w:val="Normal"/>
    <w:autoRedefine/>
    <w:uiPriority w:val="39"/>
    <w:unhideWhenUsed/>
    <w:rsid w:val="003F62BD"/>
    <w:pPr>
      <w:tabs>
        <w:tab w:val="left" w:pos="1440"/>
        <w:tab w:val="right" w:leader="dot" w:pos="9350"/>
      </w:tabs>
      <w:spacing w:before="60"/>
      <w:ind w:left="540"/>
    </w:pPr>
    <w:rPr>
      <w:rFonts w:ascii="Arial" w:hAnsi="Arial"/>
      <w:b/>
      <w:sz w:val="24"/>
    </w:rPr>
  </w:style>
  <w:style w:type="paragraph" w:customStyle="1" w:styleId="Title2">
    <w:name w:val="Title 2"/>
    <w:rsid w:val="003F62BD"/>
    <w:pPr>
      <w:spacing w:before="120" w:after="120" w:line="240" w:lineRule="auto"/>
      <w:jc w:val="center"/>
    </w:pPr>
    <w:rPr>
      <w:rFonts w:ascii="Arial" w:eastAsia="Times New Roman" w:hAnsi="Arial" w:cs="Arial"/>
      <w:b/>
      <w:bCs/>
      <w:sz w:val="28"/>
      <w:szCs w:val="32"/>
    </w:rPr>
  </w:style>
  <w:style w:type="paragraph" w:customStyle="1" w:styleId="TableHeading">
    <w:name w:val="Table Heading"/>
    <w:uiPriority w:val="99"/>
    <w:rsid w:val="003F62BD"/>
    <w:pPr>
      <w:spacing w:before="60" w:after="60" w:line="240" w:lineRule="auto"/>
    </w:pPr>
    <w:rPr>
      <w:rFonts w:ascii="Arial" w:eastAsia="Times New Roman" w:hAnsi="Arial" w:cs="Arial"/>
      <w:b/>
    </w:rPr>
  </w:style>
  <w:style w:type="character" w:customStyle="1" w:styleId="TableTextChar">
    <w:name w:val="Table Text Char"/>
    <w:link w:val="TableText"/>
    <w:locked/>
    <w:rsid w:val="003F62BD"/>
    <w:rPr>
      <w:rFonts w:ascii="Arial" w:hAnsi="Arial" w:cs="Arial"/>
    </w:rPr>
  </w:style>
  <w:style w:type="paragraph" w:customStyle="1" w:styleId="TableText">
    <w:name w:val="Table Text"/>
    <w:link w:val="TableTextChar"/>
    <w:rsid w:val="003F62BD"/>
    <w:pPr>
      <w:spacing w:before="60" w:after="60" w:line="240" w:lineRule="auto"/>
    </w:pPr>
    <w:rPr>
      <w:rFonts w:ascii="Arial" w:hAnsi="Arial" w:cs="Arial"/>
    </w:rPr>
  </w:style>
  <w:style w:type="character" w:customStyle="1" w:styleId="CoverTitleInstructionsChar">
    <w:name w:val="Cover Title Instructions Char"/>
    <w:link w:val="CoverTitleInstructions"/>
    <w:locked/>
    <w:rsid w:val="003F62BD"/>
    <w:rPr>
      <w:i/>
      <w:iCs/>
      <w:color w:val="0000FF"/>
      <w:szCs w:val="28"/>
    </w:rPr>
  </w:style>
  <w:style w:type="paragraph" w:customStyle="1" w:styleId="CoverTitleInstructions">
    <w:name w:val="Cover Title Instructions"/>
    <w:basedOn w:val="Normal"/>
    <w:link w:val="CoverTitleInstructionsChar"/>
    <w:rsid w:val="003F62BD"/>
    <w:pPr>
      <w:keepNext w:val="0"/>
      <w:keepLines/>
      <w:autoSpaceDE w:val="0"/>
      <w:autoSpaceDN w:val="0"/>
      <w:adjustRightInd w:val="0"/>
      <w:spacing w:before="60" w:after="120" w:line="240" w:lineRule="atLeast"/>
      <w:jc w:val="center"/>
    </w:pPr>
    <w:rPr>
      <w:rFonts w:asciiTheme="minorHAnsi" w:eastAsiaTheme="minorHAnsi" w:hAnsiTheme="minorHAnsi" w:cstheme="minorBidi"/>
      <w:i/>
      <w:iCs/>
      <w:color w:val="0000FF"/>
      <w:sz w:val="22"/>
      <w:szCs w:val="28"/>
    </w:rPr>
  </w:style>
  <w:style w:type="character" w:customStyle="1" w:styleId="TableSpacerChar">
    <w:name w:val="Table Spacer Char"/>
    <w:link w:val="TableSpacer"/>
    <w:locked/>
    <w:rsid w:val="003F62BD"/>
    <w:rPr>
      <w:iCs/>
      <w:sz w:val="16"/>
    </w:rPr>
  </w:style>
  <w:style w:type="paragraph" w:customStyle="1" w:styleId="TableSpacer">
    <w:name w:val="Table Spacer"/>
    <w:basedOn w:val="BodyText"/>
    <w:link w:val="TableSpacerChar"/>
    <w:rsid w:val="003F62BD"/>
    <w:pPr>
      <w:autoSpaceDE w:val="0"/>
      <w:autoSpaceDN w:val="0"/>
      <w:adjustRightInd w:val="0"/>
      <w:spacing w:before="60" w:after="60"/>
      <w:ind w:left="360"/>
    </w:pPr>
    <w:rPr>
      <w:rFonts w:asciiTheme="minorHAnsi" w:eastAsiaTheme="minorHAnsi" w:hAnsiTheme="minorHAnsi" w:cstheme="minorBidi"/>
      <w:iCs/>
      <w:sz w:val="16"/>
      <w:szCs w:val="22"/>
    </w:rPr>
  </w:style>
  <w:style w:type="paragraph" w:styleId="BalloonText">
    <w:name w:val="Balloon Text"/>
    <w:basedOn w:val="Normal"/>
    <w:link w:val="BalloonTextChar"/>
    <w:uiPriority w:val="99"/>
    <w:semiHidden/>
    <w:unhideWhenUsed/>
    <w:rsid w:val="003F62BD"/>
    <w:rPr>
      <w:rFonts w:ascii="Tahoma" w:hAnsi="Tahoma" w:cs="Tahoma"/>
      <w:sz w:val="16"/>
      <w:szCs w:val="16"/>
    </w:rPr>
  </w:style>
  <w:style w:type="character" w:customStyle="1" w:styleId="BalloonTextChar">
    <w:name w:val="Balloon Text Char"/>
    <w:basedOn w:val="DefaultParagraphFont"/>
    <w:link w:val="BalloonText"/>
    <w:uiPriority w:val="99"/>
    <w:semiHidden/>
    <w:rsid w:val="003F62BD"/>
    <w:rPr>
      <w:rFonts w:ascii="Tahoma" w:eastAsia="Times New Roman" w:hAnsi="Tahoma" w:cs="Tahoma"/>
      <w:sz w:val="16"/>
      <w:szCs w:val="16"/>
    </w:rPr>
  </w:style>
  <w:style w:type="character" w:customStyle="1" w:styleId="Heading1Char">
    <w:name w:val="Heading 1 Char"/>
    <w:basedOn w:val="DefaultParagraphFont"/>
    <w:link w:val="Heading1"/>
    <w:rsid w:val="003F62BD"/>
    <w:rPr>
      <w:rFonts w:ascii="Arial" w:eastAsia="Times New Roman" w:hAnsi="Arial" w:cs="Arial"/>
      <w:b/>
      <w:bCs/>
      <w:kern w:val="32"/>
      <w:sz w:val="36"/>
      <w:szCs w:val="32"/>
    </w:rPr>
  </w:style>
  <w:style w:type="character" w:customStyle="1" w:styleId="Heading2Char">
    <w:name w:val="Heading 2 Char"/>
    <w:basedOn w:val="DefaultParagraphFont"/>
    <w:link w:val="Heading2"/>
    <w:rsid w:val="003F62BD"/>
    <w:rPr>
      <w:rFonts w:ascii="Arial" w:eastAsia="Times New Roman" w:hAnsi="Arial" w:cs="Times New Roman"/>
      <w:b/>
      <w:iCs/>
      <w:kern w:val="32"/>
      <w:sz w:val="32"/>
      <w:szCs w:val="28"/>
    </w:rPr>
  </w:style>
  <w:style w:type="character" w:customStyle="1" w:styleId="Heading3Char">
    <w:name w:val="Heading 3 Char"/>
    <w:basedOn w:val="DefaultParagraphFont"/>
    <w:link w:val="Heading3"/>
    <w:rsid w:val="003F62BD"/>
    <w:rPr>
      <w:rFonts w:ascii="Arial" w:eastAsia="Times New Roman" w:hAnsi="Arial" w:cs="Times New Roman"/>
      <w:b/>
      <w:bCs/>
      <w:iCs/>
      <w:kern w:val="32"/>
      <w:sz w:val="28"/>
      <w:szCs w:val="26"/>
    </w:rPr>
  </w:style>
  <w:style w:type="table" w:styleId="TableGrid">
    <w:name w:val="Table Grid"/>
    <w:basedOn w:val="TableNormal"/>
    <w:rsid w:val="003F62B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F62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2BD"/>
    <w:pPr>
      <w:keepNext/>
      <w:spacing w:after="0" w:line="240" w:lineRule="auto"/>
    </w:pPr>
    <w:rPr>
      <w:rFonts w:ascii="Times New Roman" w:eastAsia="Times New Roman" w:hAnsi="Times New Roman" w:cs="Times New Roman"/>
      <w:sz w:val="20"/>
      <w:szCs w:val="20"/>
    </w:rPr>
  </w:style>
  <w:style w:type="paragraph" w:styleId="Heading1">
    <w:name w:val="heading 1"/>
    <w:next w:val="BodyText"/>
    <w:link w:val="Heading1Char"/>
    <w:qFormat/>
    <w:rsid w:val="003F62BD"/>
    <w:pPr>
      <w:keepNext/>
      <w:numPr>
        <w:numId w:val="1"/>
      </w:numPr>
      <w:autoSpaceDE w:val="0"/>
      <w:autoSpaceDN w:val="0"/>
      <w:adjustRightInd w:val="0"/>
      <w:spacing w:before="360" w:after="120" w:line="240" w:lineRule="auto"/>
      <w:outlineLvl w:val="0"/>
    </w:pPr>
    <w:rPr>
      <w:rFonts w:ascii="Arial" w:eastAsia="Times New Roman" w:hAnsi="Arial" w:cs="Arial"/>
      <w:b/>
      <w:bCs/>
      <w:kern w:val="32"/>
      <w:sz w:val="36"/>
      <w:szCs w:val="32"/>
    </w:rPr>
  </w:style>
  <w:style w:type="paragraph" w:styleId="Heading2">
    <w:name w:val="heading 2"/>
    <w:next w:val="BodyText"/>
    <w:link w:val="Heading2Char"/>
    <w:qFormat/>
    <w:rsid w:val="003F62BD"/>
    <w:pPr>
      <w:numPr>
        <w:ilvl w:val="1"/>
        <w:numId w:val="1"/>
      </w:numPr>
      <w:tabs>
        <w:tab w:val="left" w:pos="900"/>
      </w:tabs>
      <w:spacing w:before="360" w:after="120" w:line="240" w:lineRule="auto"/>
      <w:outlineLvl w:val="1"/>
    </w:pPr>
    <w:rPr>
      <w:rFonts w:ascii="Arial" w:eastAsia="Times New Roman" w:hAnsi="Arial" w:cs="Times New Roman"/>
      <w:b/>
      <w:iCs/>
      <w:kern w:val="32"/>
      <w:sz w:val="32"/>
      <w:szCs w:val="28"/>
    </w:rPr>
  </w:style>
  <w:style w:type="paragraph" w:styleId="Heading3">
    <w:name w:val="heading 3"/>
    <w:next w:val="BodyText"/>
    <w:link w:val="Heading3Char"/>
    <w:qFormat/>
    <w:rsid w:val="003F62BD"/>
    <w:pPr>
      <w:numPr>
        <w:ilvl w:val="2"/>
        <w:numId w:val="1"/>
      </w:numPr>
      <w:spacing w:before="120" w:after="240" w:line="240" w:lineRule="auto"/>
      <w:outlineLvl w:val="2"/>
    </w:pPr>
    <w:rPr>
      <w:rFonts w:ascii="Arial" w:eastAsia="Times New Roman" w:hAnsi="Arial" w:cs="Times New Roman"/>
      <w:b/>
      <w:bCs/>
      <w:iCs/>
      <w:kern w:val="32"/>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F62BD"/>
    <w:rPr>
      <w:color w:val="0000FF"/>
      <w:u w:val="single"/>
    </w:rPr>
  </w:style>
  <w:style w:type="paragraph" w:styleId="BodyText">
    <w:name w:val="Body Text"/>
    <w:link w:val="BodyTextChar"/>
    <w:unhideWhenUsed/>
    <w:rsid w:val="003F62BD"/>
    <w:pPr>
      <w:spacing w:before="120" w:after="12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3F62BD"/>
    <w:rPr>
      <w:rFonts w:ascii="Times New Roman" w:eastAsia="Times New Roman" w:hAnsi="Times New Roman" w:cs="Times New Roman"/>
      <w:szCs w:val="20"/>
    </w:rPr>
  </w:style>
  <w:style w:type="paragraph" w:styleId="TOC1">
    <w:name w:val="toc 1"/>
    <w:basedOn w:val="BodyText"/>
    <w:next w:val="Normal"/>
    <w:autoRedefine/>
    <w:uiPriority w:val="39"/>
    <w:unhideWhenUsed/>
    <w:rsid w:val="003F62BD"/>
    <w:pPr>
      <w:tabs>
        <w:tab w:val="left" w:pos="720"/>
        <w:tab w:val="right" w:leader="dot" w:pos="9350"/>
      </w:tabs>
      <w:spacing w:before="60" w:after="60"/>
    </w:pPr>
    <w:rPr>
      <w:rFonts w:ascii="Arial" w:hAnsi="Arial"/>
      <w:b/>
      <w:sz w:val="28"/>
    </w:rPr>
  </w:style>
  <w:style w:type="paragraph" w:styleId="TOC2">
    <w:name w:val="toc 2"/>
    <w:basedOn w:val="BodyText"/>
    <w:next w:val="Normal"/>
    <w:autoRedefine/>
    <w:uiPriority w:val="39"/>
    <w:unhideWhenUsed/>
    <w:rsid w:val="003F62BD"/>
    <w:pPr>
      <w:spacing w:before="60" w:after="60"/>
      <w:ind w:left="360"/>
    </w:pPr>
    <w:rPr>
      <w:rFonts w:ascii="Arial" w:hAnsi="Arial"/>
      <w:b/>
      <w:sz w:val="24"/>
    </w:rPr>
  </w:style>
  <w:style w:type="paragraph" w:styleId="TOC3">
    <w:name w:val="toc 3"/>
    <w:basedOn w:val="BodyText"/>
    <w:next w:val="Normal"/>
    <w:autoRedefine/>
    <w:uiPriority w:val="39"/>
    <w:unhideWhenUsed/>
    <w:rsid w:val="003F62BD"/>
    <w:pPr>
      <w:tabs>
        <w:tab w:val="left" w:pos="1440"/>
        <w:tab w:val="right" w:leader="dot" w:pos="9350"/>
      </w:tabs>
      <w:spacing w:before="60"/>
      <w:ind w:left="540"/>
    </w:pPr>
    <w:rPr>
      <w:rFonts w:ascii="Arial" w:hAnsi="Arial"/>
      <w:b/>
      <w:sz w:val="24"/>
    </w:rPr>
  </w:style>
  <w:style w:type="paragraph" w:customStyle="1" w:styleId="Title2">
    <w:name w:val="Title 2"/>
    <w:rsid w:val="003F62BD"/>
    <w:pPr>
      <w:spacing w:before="120" w:after="120" w:line="240" w:lineRule="auto"/>
      <w:jc w:val="center"/>
    </w:pPr>
    <w:rPr>
      <w:rFonts w:ascii="Arial" w:eastAsia="Times New Roman" w:hAnsi="Arial" w:cs="Arial"/>
      <w:b/>
      <w:bCs/>
      <w:sz w:val="28"/>
      <w:szCs w:val="32"/>
    </w:rPr>
  </w:style>
  <w:style w:type="paragraph" w:customStyle="1" w:styleId="TableHeading">
    <w:name w:val="Table Heading"/>
    <w:uiPriority w:val="99"/>
    <w:rsid w:val="003F62BD"/>
    <w:pPr>
      <w:spacing w:before="60" w:after="60" w:line="240" w:lineRule="auto"/>
    </w:pPr>
    <w:rPr>
      <w:rFonts w:ascii="Arial" w:eastAsia="Times New Roman" w:hAnsi="Arial" w:cs="Arial"/>
      <w:b/>
    </w:rPr>
  </w:style>
  <w:style w:type="character" w:customStyle="1" w:styleId="TableTextChar">
    <w:name w:val="Table Text Char"/>
    <w:link w:val="TableText"/>
    <w:locked/>
    <w:rsid w:val="003F62BD"/>
    <w:rPr>
      <w:rFonts w:ascii="Arial" w:hAnsi="Arial" w:cs="Arial"/>
    </w:rPr>
  </w:style>
  <w:style w:type="paragraph" w:customStyle="1" w:styleId="TableText">
    <w:name w:val="Table Text"/>
    <w:link w:val="TableTextChar"/>
    <w:rsid w:val="003F62BD"/>
    <w:pPr>
      <w:spacing w:before="60" w:after="60" w:line="240" w:lineRule="auto"/>
    </w:pPr>
    <w:rPr>
      <w:rFonts w:ascii="Arial" w:hAnsi="Arial" w:cs="Arial"/>
    </w:rPr>
  </w:style>
  <w:style w:type="character" w:customStyle="1" w:styleId="CoverTitleInstructionsChar">
    <w:name w:val="Cover Title Instructions Char"/>
    <w:link w:val="CoverTitleInstructions"/>
    <w:locked/>
    <w:rsid w:val="003F62BD"/>
    <w:rPr>
      <w:i/>
      <w:iCs/>
      <w:color w:val="0000FF"/>
      <w:szCs w:val="28"/>
    </w:rPr>
  </w:style>
  <w:style w:type="paragraph" w:customStyle="1" w:styleId="CoverTitleInstructions">
    <w:name w:val="Cover Title Instructions"/>
    <w:basedOn w:val="Normal"/>
    <w:link w:val="CoverTitleInstructionsChar"/>
    <w:rsid w:val="003F62BD"/>
    <w:pPr>
      <w:keepNext w:val="0"/>
      <w:keepLines/>
      <w:autoSpaceDE w:val="0"/>
      <w:autoSpaceDN w:val="0"/>
      <w:adjustRightInd w:val="0"/>
      <w:spacing w:before="60" w:after="120" w:line="240" w:lineRule="atLeast"/>
      <w:jc w:val="center"/>
    </w:pPr>
    <w:rPr>
      <w:rFonts w:asciiTheme="minorHAnsi" w:eastAsiaTheme="minorHAnsi" w:hAnsiTheme="minorHAnsi" w:cstheme="minorBidi"/>
      <w:i/>
      <w:iCs/>
      <w:color w:val="0000FF"/>
      <w:sz w:val="22"/>
      <w:szCs w:val="28"/>
    </w:rPr>
  </w:style>
  <w:style w:type="character" w:customStyle="1" w:styleId="TableSpacerChar">
    <w:name w:val="Table Spacer Char"/>
    <w:link w:val="TableSpacer"/>
    <w:locked/>
    <w:rsid w:val="003F62BD"/>
    <w:rPr>
      <w:iCs/>
      <w:sz w:val="16"/>
    </w:rPr>
  </w:style>
  <w:style w:type="paragraph" w:customStyle="1" w:styleId="TableSpacer">
    <w:name w:val="Table Spacer"/>
    <w:basedOn w:val="BodyText"/>
    <w:link w:val="TableSpacerChar"/>
    <w:rsid w:val="003F62BD"/>
    <w:pPr>
      <w:autoSpaceDE w:val="0"/>
      <w:autoSpaceDN w:val="0"/>
      <w:adjustRightInd w:val="0"/>
      <w:spacing w:before="60" w:after="60"/>
      <w:ind w:left="360"/>
    </w:pPr>
    <w:rPr>
      <w:rFonts w:asciiTheme="minorHAnsi" w:eastAsiaTheme="minorHAnsi" w:hAnsiTheme="minorHAnsi" w:cstheme="minorBidi"/>
      <w:iCs/>
      <w:sz w:val="16"/>
      <w:szCs w:val="22"/>
    </w:rPr>
  </w:style>
  <w:style w:type="paragraph" w:styleId="BalloonText">
    <w:name w:val="Balloon Text"/>
    <w:basedOn w:val="Normal"/>
    <w:link w:val="BalloonTextChar"/>
    <w:uiPriority w:val="99"/>
    <w:semiHidden/>
    <w:unhideWhenUsed/>
    <w:rsid w:val="003F62BD"/>
    <w:rPr>
      <w:rFonts w:ascii="Tahoma" w:hAnsi="Tahoma" w:cs="Tahoma"/>
      <w:sz w:val="16"/>
      <w:szCs w:val="16"/>
    </w:rPr>
  </w:style>
  <w:style w:type="character" w:customStyle="1" w:styleId="BalloonTextChar">
    <w:name w:val="Balloon Text Char"/>
    <w:basedOn w:val="DefaultParagraphFont"/>
    <w:link w:val="BalloonText"/>
    <w:uiPriority w:val="99"/>
    <w:semiHidden/>
    <w:rsid w:val="003F62BD"/>
    <w:rPr>
      <w:rFonts w:ascii="Tahoma" w:eastAsia="Times New Roman" w:hAnsi="Tahoma" w:cs="Tahoma"/>
      <w:sz w:val="16"/>
      <w:szCs w:val="16"/>
    </w:rPr>
  </w:style>
  <w:style w:type="character" w:customStyle="1" w:styleId="Heading1Char">
    <w:name w:val="Heading 1 Char"/>
    <w:basedOn w:val="DefaultParagraphFont"/>
    <w:link w:val="Heading1"/>
    <w:rsid w:val="003F62BD"/>
    <w:rPr>
      <w:rFonts w:ascii="Arial" w:eastAsia="Times New Roman" w:hAnsi="Arial" w:cs="Arial"/>
      <w:b/>
      <w:bCs/>
      <w:kern w:val="32"/>
      <w:sz w:val="36"/>
      <w:szCs w:val="32"/>
    </w:rPr>
  </w:style>
  <w:style w:type="character" w:customStyle="1" w:styleId="Heading2Char">
    <w:name w:val="Heading 2 Char"/>
    <w:basedOn w:val="DefaultParagraphFont"/>
    <w:link w:val="Heading2"/>
    <w:rsid w:val="003F62BD"/>
    <w:rPr>
      <w:rFonts w:ascii="Arial" w:eastAsia="Times New Roman" w:hAnsi="Arial" w:cs="Times New Roman"/>
      <w:b/>
      <w:iCs/>
      <w:kern w:val="32"/>
      <w:sz w:val="32"/>
      <w:szCs w:val="28"/>
    </w:rPr>
  </w:style>
  <w:style w:type="character" w:customStyle="1" w:styleId="Heading3Char">
    <w:name w:val="Heading 3 Char"/>
    <w:basedOn w:val="DefaultParagraphFont"/>
    <w:link w:val="Heading3"/>
    <w:rsid w:val="003F62BD"/>
    <w:rPr>
      <w:rFonts w:ascii="Arial" w:eastAsia="Times New Roman" w:hAnsi="Arial" w:cs="Times New Roman"/>
      <w:b/>
      <w:bCs/>
      <w:iCs/>
      <w:kern w:val="32"/>
      <w:sz w:val="28"/>
      <w:szCs w:val="26"/>
    </w:rPr>
  </w:style>
  <w:style w:type="table" w:styleId="TableGrid">
    <w:name w:val="Table Grid"/>
    <w:basedOn w:val="TableNormal"/>
    <w:rsid w:val="003F62B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F6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7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eclipse.org/articles/Article-Debugger/how-to.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11</Pages>
  <Words>2138</Words>
  <Characters>12191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Spivey</dc:creator>
  <cp:keywords/>
  <dc:description/>
  <cp:lastModifiedBy>Jimmy Spivey</cp:lastModifiedBy>
  <cp:revision>31</cp:revision>
  <dcterms:created xsi:type="dcterms:W3CDTF">2013-06-18T08:34:00Z</dcterms:created>
  <dcterms:modified xsi:type="dcterms:W3CDTF">2013-06-20T17:08:00Z</dcterms:modified>
</cp:coreProperties>
</file>