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670" w:rsidRDefault="0019562D" w:rsidP="0019562D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FA102C" wp14:editId="224B6305">
            <wp:extent cx="5128260" cy="464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4670" w:rsidSect="0019562D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1AC" w:rsidRDefault="008831AC" w:rsidP="0019562D">
      <w:pPr>
        <w:spacing w:after="0" w:line="240" w:lineRule="auto"/>
      </w:pPr>
      <w:r>
        <w:separator/>
      </w:r>
    </w:p>
  </w:endnote>
  <w:endnote w:type="continuationSeparator" w:id="0">
    <w:p w:rsidR="008831AC" w:rsidRDefault="008831AC" w:rsidP="0019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1AC" w:rsidRDefault="008831AC" w:rsidP="0019562D">
      <w:pPr>
        <w:spacing w:after="0" w:line="240" w:lineRule="auto"/>
      </w:pPr>
      <w:r>
        <w:separator/>
      </w:r>
    </w:p>
  </w:footnote>
  <w:footnote w:type="continuationSeparator" w:id="0">
    <w:p w:rsidR="008831AC" w:rsidRDefault="008831AC" w:rsidP="00195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2D" w:rsidRPr="0019562D" w:rsidRDefault="0019562D" w:rsidP="0019562D">
    <w:pPr>
      <w:pStyle w:val="Header"/>
      <w:jc w:val="center"/>
      <w:rPr>
        <w:b/>
        <w:sz w:val="28"/>
      </w:rPr>
    </w:pPr>
    <w:r w:rsidRPr="0019562D">
      <w:rPr>
        <w:b/>
        <w:sz w:val="28"/>
      </w:rPr>
      <w:t>Handouts\CoreTechnologies\CSharp\Code\LinqExamples\SortingComplexElements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2D"/>
    <w:rsid w:val="0019562D"/>
    <w:rsid w:val="008831AC"/>
    <w:rsid w:val="00C9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2D"/>
  </w:style>
  <w:style w:type="paragraph" w:styleId="Footer">
    <w:name w:val="footer"/>
    <w:basedOn w:val="Normal"/>
    <w:link w:val="FooterChar"/>
    <w:uiPriority w:val="99"/>
    <w:unhideWhenUsed/>
    <w:rsid w:val="001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5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2D"/>
  </w:style>
  <w:style w:type="paragraph" w:styleId="Footer">
    <w:name w:val="footer"/>
    <w:basedOn w:val="Normal"/>
    <w:link w:val="FooterChar"/>
    <w:uiPriority w:val="99"/>
    <w:unhideWhenUsed/>
    <w:rsid w:val="00195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1</cp:revision>
  <dcterms:created xsi:type="dcterms:W3CDTF">2011-10-09T17:54:00Z</dcterms:created>
  <dcterms:modified xsi:type="dcterms:W3CDTF">2011-10-09T17:57:00Z</dcterms:modified>
</cp:coreProperties>
</file>