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920C" w14:textId="77777777" w:rsidR="00034A8D" w:rsidRDefault="00034A8D"/>
    <w:p w14:paraId="5B23B36B" w14:textId="26C8F03D" w:rsidR="00034A8D" w:rsidRDefault="00D94937" w:rsidP="00034A8D">
      <w:pPr>
        <w:jc w:val="center"/>
        <w:rPr>
          <w:b/>
          <w:sz w:val="36"/>
        </w:rPr>
      </w:pPr>
      <w:r>
        <w:rPr>
          <w:b/>
          <w:sz w:val="36"/>
        </w:rPr>
        <w:t>CSE687 Midterm #2</w:t>
      </w:r>
    </w:p>
    <w:p w14:paraId="03A700A4" w14:textId="77777777" w:rsidR="00034A8D" w:rsidRDefault="00034A8D" w:rsidP="00034A8D">
      <w:pPr>
        <w:jc w:val="center"/>
        <w:rPr>
          <w:b/>
          <w:sz w:val="36"/>
        </w:rPr>
      </w:pPr>
    </w:p>
    <w:p w14:paraId="38D05537" w14:textId="17590C8A" w:rsidR="00034A8D" w:rsidRDefault="00034A8D" w:rsidP="00034A8D">
      <w:pPr>
        <w:rPr>
          <w:b/>
          <w:sz w:val="32"/>
        </w:rPr>
      </w:pPr>
      <w:r>
        <w:rPr>
          <w:b/>
          <w:sz w:val="32"/>
        </w:rPr>
        <w:t>Name: ___</w:t>
      </w:r>
      <w:r w:rsidR="00546C87" w:rsidRPr="00546C87">
        <w:rPr>
          <w:b/>
          <w:sz w:val="36"/>
        </w:rPr>
        <w:t>Instructor’s Solution</w:t>
      </w:r>
      <w:r w:rsidR="00D4513D">
        <w:rPr>
          <w:b/>
          <w:sz w:val="32"/>
        </w:rPr>
        <w:t>________</w:t>
      </w:r>
      <w:r>
        <w:rPr>
          <w:b/>
          <w:sz w:val="32"/>
        </w:rPr>
        <w:t>____ SUID: _____________</w:t>
      </w:r>
    </w:p>
    <w:p w14:paraId="2B61FD51" w14:textId="77777777" w:rsidR="00034A8D" w:rsidRDefault="00034A8D" w:rsidP="00034A8D">
      <w:pPr>
        <w:rPr>
          <w:b/>
          <w:sz w:val="32"/>
        </w:rPr>
      </w:pPr>
    </w:p>
    <w:p w14:paraId="693FDA33" w14:textId="77777777"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14:paraId="51A2C532" w14:textId="77777777"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14:paraId="6C73F3DE" w14:textId="77777777" w:rsidR="00034A8D" w:rsidRPr="000E3939" w:rsidRDefault="00034A8D" w:rsidP="00034A8D">
      <w:pPr>
        <w:rPr>
          <w:b/>
          <w:sz w:val="26"/>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Pr="000E3939">
        <w:rPr>
          <w:b/>
          <w:sz w:val="26"/>
          <w:szCs w:val="26"/>
        </w:rPr>
        <w:br w:type="page"/>
      </w:r>
    </w:p>
    <w:p w14:paraId="1E5A56C6" w14:textId="0ABFA9C6" w:rsidR="009F52D1" w:rsidRDefault="00753407" w:rsidP="003458F7">
      <w:pPr>
        <w:pStyle w:val="ListParagraph"/>
        <w:numPr>
          <w:ilvl w:val="0"/>
          <w:numId w:val="1"/>
        </w:numPr>
      </w:pPr>
      <w:r>
        <w:lastRenderedPageBreak/>
        <w:t xml:space="preserve">State the </w:t>
      </w:r>
      <w:r w:rsidR="00D94937">
        <w:t>Single Responsibility Principle.  How h</w:t>
      </w:r>
      <w:r>
        <w:t>ave you used it in Proj</w:t>
      </w:r>
      <w:r w:rsidR="00D94937">
        <w:t xml:space="preserve">ect #2?  </w:t>
      </w:r>
      <w:r>
        <w:t xml:space="preserve">Please be specific.  </w:t>
      </w:r>
      <w:r w:rsidR="009F52D1">
        <w:br/>
      </w:r>
      <w:r w:rsidR="009F52D1">
        <w:br/>
        <w:t>Answer:</w:t>
      </w:r>
      <w:r w:rsidR="009F52D1">
        <w:br/>
      </w:r>
      <w:r w:rsidR="009F52D1">
        <w:br/>
        <w:t>Each software entity: function, class, package, and module should have one responsibility.  If  you can’t state the responsibility in a few words, you probably are not satisfying the principle.</w:t>
      </w:r>
      <w:r w:rsidR="009F52D1">
        <w:br/>
      </w:r>
      <w:r w:rsidR="009F52D1">
        <w:br/>
        <w:t xml:space="preserve">Yes.  </w:t>
      </w:r>
    </w:p>
    <w:p w14:paraId="49772B7D" w14:textId="77777777" w:rsidR="009F52D1" w:rsidRDefault="009F52D1" w:rsidP="009F52D1">
      <w:pPr>
        <w:pStyle w:val="ListParagraph"/>
        <w:numPr>
          <w:ilvl w:val="1"/>
          <w:numId w:val="1"/>
        </w:numPr>
      </w:pPr>
      <w:r>
        <w:t>Client creates TestRequest and stores in requestPath.</w:t>
      </w:r>
    </w:p>
    <w:p w14:paraId="422D9339" w14:textId="77777777" w:rsidR="009F52D1" w:rsidRDefault="009F52D1" w:rsidP="009F52D1">
      <w:pPr>
        <w:pStyle w:val="ListParagraph"/>
        <w:numPr>
          <w:ilvl w:val="1"/>
          <w:numId w:val="1"/>
        </w:numPr>
      </w:pPr>
      <w:r>
        <w:t>DllLoader loads dlls and extracts their tests.</w:t>
      </w:r>
    </w:p>
    <w:p w14:paraId="08875B7B" w14:textId="77777777" w:rsidR="009F52D1" w:rsidRDefault="009F52D1" w:rsidP="009F52D1">
      <w:pPr>
        <w:pStyle w:val="ListParagraph"/>
        <w:numPr>
          <w:ilvl w:val="1"/>
          <w:numId w:val="1"/>
        </w:numPr>
      </w:pPr>
      <w:r>
        <w:t>Tester executes tests extracted by DllLoader</w:t>
      </w:r>
    </w:p>
    <w:p w14:paraId="0C92E511" w14:textId="77777777" w:rsidR="005B56A2" w:rsidRDefault="009F52D1" w:rsidP="009F52D1">
      <w:pPr>
        <w:pStyle w:val="ListParagraph"/>
        <w:numPr>
          <w:ilvl w:val="1"/>
          <w:numId w:val="1"/>
        </w:numPr>
      </w:pPr>
      <w:r>
        <w:t>TestRequest creates and parses test requests</w:t>
      </w:r>
    </w:p>
    <w:p w14:paraId="4AE1978A" w14:textId="77777777" w:rsidR="005B56A2" w:rsidRDefault="005B56A2" w:rsidP="009F52D1">
      <w:pPr>
        <w:pStyle w:val="ListParagraph"/>
        <w:numPr>
          <w:ilvl w:val="1"/>
          <w:numId w:val="1"/>
        </w:numPr>
      </w:pPr>
      <w:r>
        <w:t>TestDriver1 and TestDriver2 define tests to be run by tester.</w:t>
      </w:r>
    </w:p>
    <w:p w14:paraId="731DD776" w14:textId="77777777" w:rsidR="005B56A2" w:rsidRDefault="005B56A2" w:rsidP="009F52D1">
      <w:pPr>
        <w:pStyle w:val="ListParagraph"/>
        <w:numPr>
          <w:ilvl w:val="1"/>
          <w:numId w:val="1"/>
        </w:numPr>
      </w:pPr>
      <w:r>
        <w:t>SingletonLogger sends log messages to possibly several streams</w:t>
      </w:r>
    </w:p>
    <w:p w14:paraId="189D915D" w14:textId="77777777" w:rsidR="005B56A2" w:rsidRDefault="005B56A2" w:rsidP="009F52D1">
      <w:pPr>
        <w:pStyle w:val="ListParagraph"/>
        <w:numPr>
          <w:ilvl w:val="1"/>
          <w:numId w:val="1"/>
        </w:numPr>
      </w:pPr>
      <w:r>
        <w:t>FileSystem makes directory information accessible to C++ programs.</w:t>
      </w:r>
    </w:p>
    <w:p w14:paraId="3B9E1050" w14:textId="77777777" w:rsidR="005B56A2" w:rsidRDefault="005B56A2" w:rsidP="009F52D1">
      <w:pPr>
        <w:pStyle w:val="ListParagraph"/>
        <w:numPr>
          <w:ilvl w:val="1"/>
          <w:numId w:val="1"/>
        </w:numPr>
      </w:pPr>
      <w:r>
        <w:t>DateTime represents clock time.</w:t>
      </w:r>
    </w:p>
    <w:p w14:paraId="17F61769" w14:textId="3162D0B0" w:rsidR="005B56A2" w:rsidRDefault="005B56A2" w:rsidP="009F52D1">
      <w:pPr>
        <w:pStyle w:val="ListParagraph"/>
        <w:numPr>
          <w:ilvl w:val="1"/>
          <w:numId w:val="1"/>
        </w:numPr>
      </w:pPr>
      <w:r>
        <w:t>CodeUtilities provides helpers for low-level code operations.</w:t>
      </w:r>
    </w:p>
    <w:p w14:paraId="7ADFCB46" w14:textId="76864446" w:rsidR="005B56A2" w:rsidRDefault="005B56A2" w:rsidP="009F52D1">
      <w:pPr>
        <w:pStyle w:val="ListParagraph"/>
        <w:numPr>
          <w:ilvl w:val="1"/>
          <w:numId w:val="1"/>
        </w:numPr>
      </w:pPr>
      <w:r>
        <w:t>StringUtilities provides helpers for handling strings.</w:t>
      </w:r>
    </w:p>
    <w:p w14:paraId="4056A0FB" w14:textId="19F410E1" w:rsidR="00496130" w:rsidRDefault="005B56A2" w:rsidP="009F52D1">
      <w:pPr>
        <w:pStyle w:val="ListParagraph"/>
        <w:numPr>
          <w:ilvl w:val="1"/>
          <w:numId w:val="1"/>
        </w:numPr>
      </w:pPr>
      <w:r>
        <w:t>TestUtilities provides framework for single user testing.</w:t>
      </w:r>
      <w:r w:rsidR="009F52D1">
        <w:br/>
      </w:r>
      <w:r w:rsidR="009F52D1">
        <w:br/>
      </w:r>
      <w:r w:rsidR="009F52D1">
        <w:br/>
      </w:r>
    </w:p>
    <w:p w14:paraId="2554E77A" w14:textId="77777777" w:rsidR="0001622D" w:rsidRDefault="0001622D">
      <w:r>
        <w:br w:type="page"/>
      </w:r>
    </w:p>
    <w:p w14:paraId="5286CEF9" w14:textId="741D3D22" w:rsidR="00496130" w:rsidRDefault="00772A9A" w:rsidP="003458F7">
      <w:pPr>
        <w:pStyle w:val="ListParagraph"/>
        <w:numPr>
          <w:ilvl w:val="0"/>
          <w:numId w:val="1"/>
        </w:numPr>
      </w:pPr>
      <w:r>
        <w:rPr>
          <w:noProof/>
        </w:rPr>
        <w:lastRenderedPageBreak/>
        <w:drawing>
          <wp:anchor distT="0" distB="0" distL="114300" distR="114300" simplePos="0" relativeHeight="251659264" behindDoc="0" locked="0" layoutInCell="1" allowOverlap="1" wp14:anchorId="59296A02" wp14:editId="76C0EEE7">
            <wp:simplePos x="0" y="0"/>
            <wp:positionH relativeFrom="column">
              <wp:posOffset>-372110</wp:posOffset>
            </wp:positionH>
            <wp:positionV relativeFrom="paragraph">
              <wp:posOffset>641350</wp:posOffset>
            </wp:positionV>
            <wp:extent cx="6715863" cy="347345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5863" cy="3473450"/>
                    </a:xfrm>
                    <a:prstGeom prst="rect">
                      <a:avLst/>
                    </a:prstGeom>
                  </pic:spPr>
                </pic:pic>
              </a:graphicData>
            </a:graphic>
            <wp14:sizeRelH relativeFrom="page">
              <wp14:pctWidth>0</wp14:pctWidth>
            </wp14:sizeRelH>
            <wp14:sizeRelV relativeFrom="page">
              <wp14:pctHeight>0</wp14:pctHeight>
            </wp14:sizeRelV>
          </wp:anchor>
        </w:drawing>
      </w:r>
      <w:r w:rsidR="00D94937">
        <w:t>Draw a package</w:t>
      </w:r>
      <w:r w:rsidR="00753407">
        <w:t xml:space="preserve"> diagram for your design of Project #3.</w:t>
      </w:r>
      <w:r w:rsidR="00ED4BB5">
        <w:br/>
      </w:r>
      <w:r w:rsidR="00ED4BB5">
        <w:br/>
        <w:t>Answer:</w:t>
      </w:r>
      <w:r w:rsidR="00ED4BB5">
        <w:br/>
      </w:r>
      <w:r w:rsidR="00ED4BB5">
        <w:br/>
      </w:r>
    </w:p>
    <w:p w14:paraId="664A6D20" w14:textId="77777777" w:rsidR="0001622D" w:rsidRDefault="0001622D">
      <w:r>
        <w:br w:type="page"/>
      </w:r>
    </w:p>
    <w:p w14:paraId="3DE214CB" w14:textId="6E1D4E1E" w:rsidR="00E61F00" w:rsidRPr="00E61F00" w:rsidRDefault="0047741C" w:rsidP="00E61F00">
      <w:pPr>
        <w:pStyle w:val="ListParagraph"/>
        <w:numPr>
          <w:ilvl w:val="0"/>
          <w:numId w:val="1"/>
        </w:numPr>
      </w:pPr>
      <w:r>
        <w:rPr>
          <w:noProof/>
        </w:rPr>
        <w:lastRenderedPageBreak/>
        <mc:AlternateContent>
          <mc:Choice Requires="wps">
            <w:drawing>
              <wp:anchor distT="45720" distB="45720" distL="114300" distR="114300" simplePos="0" relativeHeight="251661312" behindDoc="0" locked="0" layoutInCell="1" allowOverlap="1" wp14:anchorId="06D547D5" wp14:editId="37830B33">
                <wp:simplePos x="0" y="0"/>
                <wp:positionH relativeFrom="column">
                  <wp:posOffset>3359150</wp:posOffset>
                </wp:positionH>
                <wp:positionV relativeFrom="paragraph">
                  <wp:posOffset>1314450</wp:posOffset>
                </wp:positionV>
                <wp:extent cx="2971800" cy="1206500"/>
                <wp:effectExtent l="0" t="0" r="1905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06500"/>
                        </a:xfrm>
                        <a:prstGeom prst="rect">
                          <a:avLst/>
                        </a:prstGeom>
                        <a:solidFill>
                          <a:srgbClr val="FFFFFF"/>
                        </a:solidFill>
                        <a:ln w="9525">
                          <a:solidFill>
                            <a:srgbClr val="000000"/>
                          </a:solidFill>
                          <a:miter lim="800000"/>
                          <a:headEnd/>
                          <a:tailEnd/>
                        </a:ln>
                      </wps:spPr>
                      <wps:txbx>
                        <w:txbxContent>
                          <w:p w14:paraId="21A73D4D" w14:textId="27780777" w:rsidR="00532540" w:rsidRPr="00C53ED6" w:rsidRDefault="00532540" w:rsidP="00532540">
                            <w:pPr>
                              <w:shd w:val="clear" w:color="auto" w:fill="FFFFFF" w:themeFill="background1"/>
                              <w:rPr>
                                <w:rFonts w:ascii="Consolas" w:hAnsi="Consolas"/>
                                <w:sz w:val="20"/>
                              </w:rPr>
                            </w:pPr>
                            <w:r w:rsidRPr="00C53ED6">
                              <w:rPr>
                                <w:rFonts w:ascii="Consolas" w:hAnsi="Consolas"/>
                                <w:sz w:val="20"/>
                              </w:rPr>
                              <w:t>Pseudo Code:</w:t>
                            </w:r>
                            <w:r w:rsidR="006B2985">
                              <w:rPr>
                                <w:rFonts w:ascii="Consolas" w:hAnsi="Consolas"/>
                                <w:sz w:val="20"/>
                              </w:rPr>
                              <w:t xml:space="preserve">  From Process Pool Diagram</w:t>
                            </w:r>
                            <w:r w:rsidRPr="00C53ED6">
                              <w:rPr>
                                <w:rFonts w:ascii="Consolas" w:hAnsi="Consolas"/>
                                <w:sz w:val="20"/>
                              </w:rPr>
                              <w:br/>
                              <w:t>while(true)</w:t>
                            </w:r>
                            <w:r w:rsidRPr="00C53ED6">
                              <w:rPr>
                                <w:rFonts w:ascii="Consolas" w:hAnsi="Consolas"/>
                                <w:sz w:val="20"/>
                              </w:rPr>
                              <w:br/>
                              <w:t xml:space="preserve">  </w:t>
                            </w:r>
                            <w:r w:rsidR="0047741C">
                              <w:rPr>
                                <w:rFonts w:ascii="Consolas" w:hAnsi="Consolas"/>
                                <w:sz w:val="20"/>
                              </w:rPr>
                              <w:t>deQ test request message</w:t>
                            </w:r>
                            <w:r w:rsidRPr="00C53ED6">
                              <w:rPr>
                                <w:rFonts w:ascii="Consolas" w:hAnsi="Consolas"/>
                                <w:sz w:val="20"/>
                              </w:rPr>
                              <w:br/>
                              <w:t xml:space="preserve">  </w:t>
                            </w:r>
                            <w:r w:rsidR="0047741C">
                              <w:rPr>
                                <w:rFonts w:ascii="Consolas" w:hAnsi="Consolas"/>
                                <w:sz w:val="20"/>
                              </w:rPr>
                              <w:t>deQ ready message</w:t>
                            </w:r>
                            <w:r w:rsidRPr="00C53ED6">
                              <w:rPr>
                                <w:rFonts w:ascii="Consolas" w:hAnsi="Consolas"/>
                                <w:sz w:val="20"/>
                              </w:rPr>
                              <w:br/>
                              <w:t xml:space="preserve">  </w:t>
                            </w:r>
                            <w:r w:rsidR="0047741C">
                              <w:rPr>
                                <w:rFonts w:ascii="Consolas" w:hAnsi="Consolas"/>
                                <w:sz w:val="20"/>
                              </w:rPr>
                              <w:t>send request message to from</w:t>
                            </w:r>
                            <w:r w:rsidR="008F3073">
                              <w:rPr>
                                <w:rFonts w:ascii="Consolas" w:hAnsi="Consolas"/>
                                <w:sz w:val="20"/>
                              </w:rPr>
                              <w:t>_</w:t>
                            </w:r>
                            <w:r w:rsidR="0047741C">
                              <w:rPr>
                                <w:rFonts w:ascii="Consolas" w:hAnsi="Consolas"/>
                                <w:sz w:val="20"/>
                              </w:rPr>
                              <w:t>address</w:t>
                            </w:r>
                            <w:r w:rsidR="0047741C">
                              <w:rPr>
                                <w:rFonts w:ascii="Consolas" w:hAnsi="Consolas"/>
                                <w:sz w:val="20"/>
                              </w:rPr>
                              <w:br/>
                              <w:t xml:space="preserve">  of ready message</w:t>
                            </w:r>
                          </w:p>
                          <w:p w14:paraId="27E779A2" w14:textId="77777777" w:rsidR="00532540" w:rsidRDefault="00532540" w:rsidP="00532540">
                            <w:pPr>
                              <w:shd w:val="clear" w:color="auto" w:fill="FFFFFF" w:themeFill="background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547D5" id="_x0000_t202" coordsize="21600,21600" o:spt="202" path="m,l,21600r21600,l21600,xe">
                <v:stroke joinstyle="miter"/>
                <v:path gradientshapeok="t" o:connecttype="rect"/>
              </v:shapetype>
              <v:shape id="Text Box 2" o:spid="_x0000_s1026" type="#_x0000_t202" style="position:absolute;left:0;text-align:left;margin-left:264.5pt;margin-top:103.5pt;width:234pt;height: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">
                <v:textbox>
                  <w:txbxContent>
                    <w:p w14:paraId="21A73D4D" w14:textId="27780777" w:rsidR="00532540" w:rsidRPr="00C53ED6" w:rsidRDefault="00532540" w:rsidP="00532540">
                      <w:pPr>
                        <w:shd w:val="clear" w:color="auto" w:fill="FFFFFF" w:themeFill="background1"/>
                        <w:rPr>
                          <w:rFonts w:ascii="Consolas" w:hAnsi="Consolas"/>
                          <w:sz w:val="20"/>
                        </w:rPr>
                      </w:pPr>
                      <w:r w:rsidRPr="00C53ED6">
                        <w:rPr>
                          <w:rFonts w:ascii="Consolas" w:hAnsi="Consolas"/>
                          <w:sz w:val="20"/>
                        </w:rPr>
                        <w:t>Pseudo Code:</w:t>
                      </w:r>
                      <w:r w:rsidR="006B2985">
                        <w:rPr>
                          <w:rFonts w:ascii="Consolas" w:hAnsi="Consolas"/>
                          <w:sz w:val="20"/>
                        </w:rPr>
                        <w:t xml:space="preserve">  From Process Pool Diagram</w:t>
                      </w:r>
                      <w:r w:rsidRPr="00C53ED6">
                        <w:rPr>
                          <w:rFonts w:ascii="Consolas" w:hAnsi="Consolas"/>
                          <w:sz w:val="20"/>
                        </w:rPr>
                        <w:br/>
                        <w:t>while(true)</w:t>
                      </w:r>
                      <w:r w:rsidRPr="00C53ED6">
                        <w:rPr>
                          <w:rFonts w:ascii="Consolas" w:hAnsi="Consolas"/>
                          <w:sz w:val="20"/>
                        </w:rPr>
                        <w:br/>
                        <w:t xml:space="preserve">  </w:t>
                      </w:r>
                      <w:r w:rsidR="0047741C">
                        <w:rPr>
                          <w:rFonts w:ascii="Consolas" w:hAnsi="Consolas"/>
                          <w:sz w:val="20"/>
                        </w:rPr>
                        <w:t>deQ test request message</w:t>
                      </w:r>
                      <w:r w:rsidRPr="00C53ED6">
                        <w:rPr>
                          <w:rFonts w:ascii="Consolas" w:hAnsi="Consolas"/>
                          <w:sz w:val="20"/>
                        </w:rPr>
                        <w:br/>
                        <w:t xml:space="preserve">  </w:t>
                      </w:r>
                      <w:r w:rsidR="0047741C">
                        <w:rPr>
                          <w:rFonts w:ascii="Consolas" w:hAnsi="Consolas"/>
                          <w:sz w:val="20"/>
                        </w:rPr>
                        <w:t>deQ ready message</w:t>
                      </w:r>
                      <w:r w:rsidRPr="00C53ED6">
                        <w:rPr>
                          <w:rFonts w:ascii="Consolas" w:hAnsi="Consolas"/>
                          <w:sz w:val="20"/>
                        </w:rPr>
                        <w:br/>
                        <w:t xml:space="preserve">  </w:t>
                      </w:r>
                      <w:r w:rsidR="0047741C">
                        <w:rPr>
                          <w:rFonts w:ascii="Consolas" w:hAnsi="Consolas"/>
                          <w:sz w:val="20"/>
                        </w:rPr>
                        <w:t>send request message to from</w:t>
                      </w:r>
                      <w:r w:rsidR="008F3073">
                        <w:rPr>
                          <w:rFonts w:ascii="Consolas" w:hAnsi="Consolas"/>
                          <w:sz w:val="20"/>
                        </w:rPr>
                        <w:t>_</w:t>
                      </w:r>
                      <w:r w:rsidR="0047741C">
                        <w:rPr>
                          <w:rFonts w:ascii="Consolas" w:hAnsi="Consolas"/>
                          <w:sz w:val="20"/>
                        </w:rPr>
                        <w:t>address</w:t>
                      </w:r>
                      <w:r w:rsidR="0047741C">
                        <w:rPr>
                          <w:rFonts w:ascii="Consolas" w:hAnsi="Consolas"/>
                          <w:sz w:val="20"/>
                        </w:rPr>
                        <w:br/>
                        <w:t xml:space="preserve">  of ready message</w:t>
                      </w:r>
                    </w:p>
                    <w:p w14:paraId="27E779A2" w14:textId="77777777" w:rsidR="00532540" w:rsidRDefault="00532540" w:rsidP="00532540">
                      <w:pPr>
                        <w:shd w:val="clear" w:color="auto" w:fill="FFFFFF" w:themeFill="background1"/>
                      </w:pPr>
                    </w:p>
                  </w:txbxContent>
                </v:textbox>
              </v:shape>
            </w:pict>
          </mc:Fallback>
        </mc:AlternateContent>
      </w:r>
      <w:r w:rsidR="00666AFF">
        <w:t>Assume that a Project #</w:t>
      </w:r>
      <w:r w:rsidR="008326C3">
        <w:t>3</w:t>
      </w:r>
      <w:r w:rsidR="00666AFF">
        <w:t xml:space="preserve"> test request consists of a list of one or more dynamic link libraries to load and execute, perhaps encoded in a string.  Write a lambda that dispatches a test request</w:t>
      </w:r>
      <w:r w:rsidR="00FA719C">
        <w:t xml:space="preserve"> message from one of the Process Pool’s Host queues</w:t>
      </w:r>
      <w:r w:rsidR="00666AFF">
        <w:t xml:space="preserve"> to an appropriate child tester process.  </w:t>
      </w:r>
      <w:r w:rsidR="00ED1577">
        <w:t xml:space="preserve">Now write a thread that, using the lambda, dispatches test requests </w:t>
      </w:r>
      <w:r w:rsidR="00FA719C">
        <w:t xml:space="preserve">messages </w:t>
      </w:r>
      <w:r w:rsidR="00ED1577">
        <w:t xml:space="preserve">as they arrive.  </w:t>
      </w:r>
      <w:r w:rsidR="00666AFF">
        <w:t>You may treat the test request as a string without examining it’s details.  For this question, I’ve attached a block diagram for Project #3, including a Process Pool, at the end of this exam packet.</w:t>
      </w:r>
      <w:r w:rsidR="00496130">
        <w:br/>
      </w:r>
      <w:r w:rsidR="00E61F00">
        <w:br/>
      </w:r>
      <w:r w:rsidR="00E61F00" w:rsidRPr="00E61F00">
        <w:t>Answer:</w:t>
      </w:r>
    </w:p>
    <w:p w14:paraId="54AF0D9D" w14:textId="480C286C"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r w:rsidRPr="003D742E">
        <w:rPr>
          <w:rFonts w:ascii="Consolas" w:hAnsi="Consolas" w:cs="Consolas"/>
          <w:b/>
          <w:color w:val="008000"/>
          <w:sz w:val="20"/>
          <w:szCs w:val="19"/>
        </w:rPr>
        <w:t>///////////////////////////////////////////////////////////////////</w:t>
      </w:r>
    </w:p>
    <w:p w14:paraId="5AAA361F" w14:textId="72F9875B"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r w:rsidRPr="003D742E">
        <w:rPr>
          <w:rFonts w:ascii="Consolas" w:hAnsi="Consolas" w:cs="Consolas"/>
          <w:b/>
          <w:color w:val="008000"/>
          <w:sz w:val="20"/>
          <w:szCs w:val="19"/>
        </w:rPr>
        <w:t>// MT2Q3: Part A of answer</w:t>
      </w:r>
    </w:p>
    <w:p w14:paraId="4EEB274A" w14:textId="0370D519"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p>
    <w:p w14:paraId="2E4F2E88" w14:textId="213D8B03"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r w:rsidRPr="003D742E">
        <w:rPr>
          <w:rFonts w:ascii="Consolas" w:hAnsi="Consolas" w:cs="Consolas"/>
          <w:b/>
          <w:color w:val="0000FF"/>
          <w:sz w:val="20"/>
          <w:szCs w:val="19"/>
        </w:rPr>
        <w:t>void</w:t>
      </w:r>
      <w:r w:rsidRPr="003D742E">
        <w:rPr>
          <w:rFonts w:ascii="Consolas" w:hAnsi="Consolas" w:cs="Consolas"/>
          <w:b/>
          <w:color w:val="000000"/>
          <w:sz w:val="20"/>
          <w:szCs w:val="19"/>
        </w:rPr>
        <w:t xml:space="preserve"> </w:t>
      </w:r>
      <w:r w:rsidRPr="003D742E">
        <w:rPr>
          <w:rFonts w:ascii="Consolas" w:hAnsi="Consolas" w:cs="Consolas"/>
          <w:b/>
          <w:color w:val="2B91AF"/>
          <w:sz w:val="20"/>
          <w:szCs w:val="19"/>
        </w:rPr>
        <w:t>TestHarness</w:t>
      </w:r>
      <w:r w:rsidRPr="003D742E">
        <w:rPr>
          <w:rFonts w:ascii="Consolas" w:hAnsi="Consolas" w:cs="Consolas"/>
          <w:b/>
          <w:color w:val="000000"/>
          <w:sz w:val="20"/>
          <w:szCs w:val="19"/>
        </w:rPr>
        <w:t>::dispatchMessages()</w:t>
      </w:r>
    </w:p>
    <w:p w14:paraId="2EB8D96B" w14:textId="51E87EB5"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p>
    <w:p w14:paraId="0479B8B0" w14:textId="4AF9D99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r w:rsidRPr="003D742E">
        <w:rPr>
          <w:rFonts w:ascii="Consolas" w:hAnsi="Consolas" w:cs="Consolas"/>
          <w:b/>
          <w:color w:val="0000FF"/>
          <w:sz w:val="20"/>
          <w:szCs w:val="19"/>
        </w:rPr>
        <w:t>while</w:t>
      </w:r>
      <w:r w:rsidRPr="003D742E">
        <w:rPr>
          <w:rFonts w:ascii="Consolas" w:hAnsi="Consolas" w:cs="Consolas"/>
          <w:b/>
          <w:color w:val="000000"/>
          <w:sz w:val="20"/>
          <w:szCs w:val="19"/>
        </w:rPr>
        <w:t xml:space="preserve"> (</w:t>
      </w:r>
      <w:r w:rsidRPr="003D742E">
        <w:rPr>
          <w:rFonts w:ascii="Consolas" w:hAnsi="Consolas" w:cs="Consolas"/>
          <w:b/>
          <w:color w:val="0000FF"/>
          <w:sz w:val="20"/>
          <w:szCs w:val="19"/>
        </w:rPr>
        <w:t>true</w:t>
      </w:r>
      <w:r w:rsidRPr="003D742E">
        <w:rPr>
          <w:rFonts w:ascii="Consolas" w:hAnsi="Consolas" w:cs="Consolas"/>
          <w:b/>
          <w:color w:val="000000"/>
          <w:sz w:val="20"/>
          <w:szCs w:val="19"/>
        </w:rPr>
        <w:t>)</w:t>
      </w:r>
    </w:p>
    <w:p w14:paraId="4CAEF11B"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p>
    <w:p w14:paraId="6E648959"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r w:rsidRPr="003D742E">
        <w:rPr>
          <w:rFonts w:ascii="Consolas" w:hAnsi="Consolas" w:cs="Consolas"/>
          <w:b/>
          <w:color w:val="2B91AF"/>
          <w:sz w:val="20"/>
          <w:szCs w:val="19"/>
        </w:rPr>
        <w:t>Message</w:t>
      </w:r>
      <w:r w:rsidRPr="003D742E">
        <w:rPr>
          <w:rFonts w:ascii="Consolas" w:hAnsi="Consolas" w:cs="Consolas"/>
          <w:b/>
          <w:color w:val="000000"/>
          <w:sz w:val="20"/>
          <w:szCs w:val="19"/>
        </w:rPr>
        <w:t xml:space="preserve"> trMsg = requestQ_.deQ();</w:t>
      </w:r>
    </w:p>
    <w:p w14:paraId="21F614CB"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std::cout </w:t>
      </w:r>
      <w:r w:rsidRPr="003D742E">
        <w:rPr>
          <w:rFonts w:ascii="Consolas" w:hAnsi="Consolas" w:cs="Consolas"/>
          <w:b/>
          <w:color w:val="008080"/>
          <w:sz w:val="20"/>
          <w:szCs w:val="19"/>
        </w:rPr>
        <w:t>&lt;&lt;</w:t>
      </w:r>
      <w:r w:rsidRPr="003D742E">
        <w:rPr>
          <w:rFonts w:ascii="Consolas" w:hAnsi="Consolas" w:cs="Consolas"/>
          <w:b/>
          <w:color w:val="000000"/>
          <w:sz w:val="20"/>
          <w:szCs w:val="19"/>
        </w:rPr>
        <w:t xml:space="preserve"> </w:t>
      </w:r>
      <w:r w:rsidRPr="003D742E">
        <w:rPr>
          <w:rFonts w:ascii="Consolas" w:hAnsi="Consolas" w:cs="Consolas"/>
          <w:b/>
          <w:color w:val="A31515"/>
          <w:sz w:val="20"/>
          <w:szCs w:val="19"/>
        </w:rPr>
        <w:t>"\n    TestHnDsp deQ msg: "</w:t>
      </w:r>
      <w:r w:rsidRPr="003D742E">
        <w:rPr>
          <w:rFonts w:ascii="Consolas" w:hAnsi="Consolas" w:cs="Consolas"/>
          <w:b/>
          <w:color w:val="000000"/>
          <w:sz w:val="20"/>
          <w:szCs w:val="19"/>
        </w:rPr>
        <w:t xml:space="preserve"> </w:t>
      </w:r>
      <w:r w:rsidRPr="003D742E">
        <w:rPr>
          <w:rFonts w:ascii="Consolas" w:hAnsi="Consolas" w:cs="Consolas"/>
          <w:b/>
          <w:color w:val="008080"/>
          <w:sz w:val="20"/>
          <w:szCs w:val="19"/>
        </w:rPr>
        <w:t>+</w:t>
      </w:r>
      <w:r w:rsidRPr="003D742E">
        <w:rPr>
          <w:rFonts w:ascii="Consolas" w:hAnsi="Consolas" w:cs="Consolas"/>
          <w:b/>
          <w:color w:val="000000"/>
          <w:sz w:val="20"/>
          <w:szCs w:val="19"/>
        </w:rPr>
        <w:t xml:space="preserve"> trMsg.command();</w:t>
      </w:r>
    </w:p>
    <w:p w14:paraId="78887427"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p>
    <w:p w14:paraId="25DCF627"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r w:rsidRPr="003D742E">
        <w:rPr>
          <w:rFonts w:ascii="Consolas" w:hAnsi="Consolas" w:cs="Consolas"/>
          <w:b/>
          <w:color w:val="2B91AF"/>
          <w:sz w:val="20"/>
          <w:szCs w:val="19"/>
        </w:rPr>
        <w:t>Message</w:t>
      </w:r>
      <w:r w:rsidRPr="003D742E">
        <w:rPr>
          <w:rFonts w:ascii="Consolas" w:hAnsi="Consolas" w:cs="Consolas"/>
          <w:b/>
          <w:color w:val="000000"/>
          <w:sz w:val="20"/>
          <w:szCs w:val="19"/>
        </w:rPr>
        <w:t xml:space="preserve"> rdyMsg = readyQ_.deQ();</w:t>
      </w:r>
    </w:p>
    <w:p w14:paraId="28DC04EB"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std::cout </w:t>
      </w:r>
      <w:r w:rsidRPr="003D742E">
        <w:rPr>
          <w:rFonts w:ascii="Consolas" w:hAnsi="Consolas" w:cs="Consolas"/>
          <w:b/>
          <w:color w:val="008080"/>
          <w:sz w:val="20"/>
          <w:szCs w:val="19"/>
        </w:rPr>
        <w:t>&lt;&lt;</w:t>
      </w:r>
      <w:r w:rsidRPr="003D742E">
        <w:rPr>
          <w:rFonts w:ascii="Consolas" w:hAnsi="Consolas" w:cs="Consolas"/>
          <w:b/>
          <w:color w:val="000000"/>
          <w:sz w:val="20"/>
          <w:szCs w:val="19"/>
        </w:rPr>
        <w:t xml:space="preserve"> </w:t>
      </w:r>
      <w:r w:rsidRPr="003D742E">
        <w:rPr>
          <w:rFonts w:ascii="Consolas" w:hAnsi="Consolas" w:cs="Consolas"/>
          <w:b/>
          <w:color w:val="A31515"/>
          <w:sz w:val="20"/>
          <w:szCs w:val="19"/>
        </w:rPr>
        <w:t>"\n    TestHnDsp deQ msg: "</w:t>
      </w:r>
      <w:r w:rsidRPr="003D742E">
        <w:rPr>
          <w:rFonts w:ascii="Consolas" w:hAnsi="Consolas" w:cs="Consolas"/>
          <w:b/>
          <w:color w:val="000000"/>
          <w:sz w:val="20"/>
          <w:szCs w:val="19"/>
        </w:rPr>
        <w:t xml:space="preserve"> </w:t>
      </w:r>
      <w:r w:rsidRPr="003D742E">
        <w:rPr>
          <w:rFonts w:ascii="Consolas" w:hAnsi="Consolas" w:cs="Consolas"/>
          <w:b/>
          <w:color w:val="008080"/>
          <w:sz w:val="20"/>
          <w:szCs w:val="19"/>
        </w:rPr>
        <w:t>+</w:t>
      </w:r>
      <w:r w:rsidRPr="003D742E">
        <w:rPr>
          <w:rFonts w:ascii="Consolas" w:hAnsi="Consolas" w:cs="Consolas"/>
          <w:b/>
          <w:color w:val="000000"/>
          <w:sz w:val="20"/>
          <w:szCs w:val="19"/>
        </w:rPr>
        <w:t xml:space="preserve"> rdyMsg.command();</w:t>
      </w:r>
    </w:p>
    <w:p w14:paraId="1BB5818B"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p>
    <w:p w14:paraId="1D3760A1"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trMsg.to(rdyMsg.from());  </w:t>
      </w:r>
      <w:r w:rsidRPr="003D742E">
        <w:rPr>
          <w:rFonts w:ascii="Consolas" w:hAnsi="Consolas" w:cs="Consolas"/>
          <w:b/>
          <w:color w:val="008000"/>
          <w:sz w:val="20"/>
          <w:szCs w:val="19"/>
        </w:rPr>
        <w:t>// send request to ready child</w:t>
      </w:r>
    </w:p>
    <w:p w14:paraId="7082BDA1"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std::cout </w:t>
      </w:r>
      <w:r w:rsidRPr="003D742E">
        <w:rPr>
          <w:rFonts w:ascii="Consolas" w:hAnsi="Consolas" w:cs="Consolas"/>
          <w:b/>
          <w:color w:val="008080"/>
          <w:sz w:val="20"/>
          <w:szCs w:val="19"/>
        </w:rPr>
        <w:t>&lt;&lt;</w:t>
      </w:r>
      <w:r w:rsidRPr="003D742E">
        <w:rPr>
          <w:rFonts w:ascii="Consolas" w:hAnsi="Consolas" w:cs="Consolas"/>
          <w:b/>
          <w:color w:val="000000"/>
          <w:sz w:val="20"/>
          <w:szCs w:val="19"/>
        </w:rPr>
        <w:t xml:space="preserve"> </w:t>
      </w:r>
      <w:r w:rsidRPr="003D742E">
        <w:rPr>
          <w:rFonts w:ascii="Consolas" w:hAnsi="Consolas" w:cs="Consolas"/>
          <w:b/>
          <w:color w:val="A31515"/>
          <w:sz w:val="20"/>
          <w:szCs w:val="19"/>
        </w:rPr>
        <w:t>"\n    TestHnDsp sending msg: "</w:t>
      </w:r>
      <w:r w:rsidRPr="003D742E">
        <w:rPr>
          <w:rFonts w:ascii="Consolas" w:hAnsi="Consolas" w:cs="Consolas"/>
          <w:b/>
          <w:color w:val="000000"/>
          <w:sz w:val="20"/>
          <w:szCs w:val="19"/>
        </w:rPr>
        <w:t xml:space="preserve"> </w:t>
      </w:r>
      <w:r w:rsidRPr="003D742E">
        <w:rPr>
          <w:rFonts w:ascii="Consolas" w:hAnsi="Consolas" w:cs="Consolas"/>
          <w:b/>
          <w:color w:val="008080"/>
          <w:sz w:val="20"/>
          <w:szCs w:val="19"/>
        </w:rPr>
        <w:t>+</w:t>
      </w:r>
      <w:r w:rsidRPr="003D742E">
        <w:rPr>
          <w:rFonts w:ascii="Consolas" w:hAnsi="Consolas" w:cs="Consolas"/>
          <w:b/>
          <w:color w:val="000000"/>
          <w:sz w:val="20"/>
          <w:szCs w:val="19"/>
        </w:rPr>
        <w:t xml:space="preserve"> trMsg.command();</w:t>
      </w:r>
    </w:p>
    <w:p w14:paraId="62B1ABB8"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comm_.postMessage(trMsg);</w:t>
      </w:r>
    </w:p>
    <w:p w14:paraId="551590C7"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p>
    <w:p w14:paraId="37600174"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p>
    <w:p w14:paraId="79248CD7"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r w:rsidRPr="003D742E">
        <w:rPr>
          <w:rFonts w:ascii="Consolas" w:hAnsi="Consolas" w:cs="Consolas"/>
          <w:b/>
          <w:color w:val="008000"/>
          <w:sz w:val="20"/>
          <w:szCs w:val="19"/>
        </w:rPr>
        <w:t>// MT2Q3: End of Part A of answer</w:t>
      </w:r>
    </w:p>
    <w:p w14:paraId="0A3BFBCF" w14:textId="77777777" w:rsidR="003D742E" w:rsidRPr="003D742E" w:rsidRDefault="003D742E" w:rsidP="003D742E">
      <w:pPr>
        <w:autoSpaceDE w:val="0"/>
        <w:autoSpaceDN w:val="0"/>
        <w:adjustRightInd w:val="0"/>
        <w:spacing w:after="0" w:line="240" w:lineRule="auto"/>
        <w:ind w:left="360"/>
        <w:rPr>
          <w:rFonts w:ascii="Consolas" w:hAnsi="Consolas" w:cs="Consolas"/>
          <w:b/>
          <w:color w:val="000000"/>
          <w:sz w:val="20"/>
          <w:szCs w:val="19"/>
        </w:rPr>
      </w:pPr>
      <w:r w:rsidRPr="003D742E">
        <w:rPr>
          <w:rFonts w:ascii="Consolas" w:hAnsi="Consolas" w:cs="Consolas"/>
          <w:b/>
          <w:color w:val="000000"/>
          <w:sz w:val="20"/>
          <w:szCs w:val="19"/>
        </w:rPr>
        <w:t xml:space="preserve">  </w:t>
      </w:r>
      <w:r w:rsidRPr="003D742E">
        <w:rPr>
          <w:rFonts w:ascii="Consolas" w:hAnsi="Consolas" w:cs="Consolas"/>
          <w:b/>
          <w:color w:val="008000"/>
          <w:sz w:val="20"/>
          <w:szCs w:val="19"/>
        </w:rPr>
        <w:t>///////////////////////////////////////////////////////////////////</w:t>
      </w:r>
    </w:p>
    <w:p w14:paraId="1FBC2538" w14:textId="77777777" w:rsidR="00E61F00" w:rsidRPr="003D742E" w:rsidRDefault="00E61F00" w:rsidP="003D742E">
      <w:pPr>
        <w:autoSpaceDE w:val="0"/>
        <w:autoSpaceDN w:val="0"/>
        <w:adjustRightInd w:val="0"/>
        <w:spacing w:after="0" w:line="240" w:lineRule="auto"/>
        <w:ind w:left="720"/>
        <w:rPr>
          <w:rFonts w:ascii="Consolas" w:hAnsi="Consolas" w:cs="Consolas"/>
          <w:b/>
          <w:color w:val="000000"/>
          <w:szCs w:val="19"/>
        </w:rPr>
      </w:pPr>
    </w:p>
    <w:p w14:paraId="74A6AA52" w14:textId="77777777" w:rsidR="00E61F00" w:rsidRPr="00E61F00" w:rsidRDefault="00E61F00" w:rsidP="00E61F00">
      <w:pPr>
        <w:autoSpaceDE w:val="0"/>
        <w:autoSpaceDN w:val="0"/>
        <w:adjustRightInd w:val="0"/>
        <w:spacing w:after="0" w:line="240" w:lineRule="auto"/>
        <w:ind w:left="360"/>
        <w:rPr>
          <w:rFonts w:ascii="Consolas" w:hAnsi="Consolas" w:cs="Consolas"/>
          <w:b/>
          <w:color w:val="000000"/>
          <w:sz w:val="20"/>
          <w:szCs w:val="19"/>
        </w:rPr>
      </w:pPr>
      <w:r w:rsidRPr="00E61F00">
        <w:rPr>
          <w:rFonts w:ascii="Consolas" w:hAnsi="Consolas" w:cs="Consolas"/>
          <w:b/>
          <w:color w:val="000000"/>
          <w:sz w:val="20"/>
          <w:szCs w:val="19"/>
        </w:rPr>
        <w:t xml:space="preserve">  </w:t>
      </w:r>
      <w:r w:rsidRPr="00E61F00">
        <w:rPr>
          <w:rFonts w:ascii="Consolas" w:hAnsi="Consolas" w:cs="Consolas"/>
          <w:b/>
          <w:color w:val="008000"/>
          <w:sz w:val="20"/>
          <w:szCs w:val="19"/>
        </w:rPr>
        <w:t>///////////////////////////////////////////////////////////////////</w:t>
      </w:r>
    </w:p>
    <w:p w14:paraId="38E0FC08" w14:textId="7388E9B7" w:rsidR="00E61F00" w:rsidRPr="00E61F00" w:rsidRDefault="00E61F00" w:rsidP="00E61F00">
      <w:pPr>
        <w:autoSpaceDE w:val="0"/>
        <w:autoSpaceDN w:val="0"/>
        <w:adjustRightInd w:val="0"/>
        <w:spacing w:after="0" w:line="240" w:lineRule="auto"/>
        <w:ind w:left="360"/>
        <w:rPr>
          <w:rFonts w:ascii="Consolas" w:hAnsi="Consolas" w:cs="Consolas"/>
          <w:b/>
          <w:color w:val="000000"/>
          <w:sz w:val="20"/>
          <w:szCs w:val="19"/>
        </w:rPr>
      </w:pPr>
      <w:r w:rsidRPr="00E61F00">
        <w:rPr>
          <w:rFonts w:ascii="Consolas" w:hAnsi="Consolas" w:cs="Consolas"/>
          <w:b/>
          <w:color w:val="000000"/>
          <w:sz w:val="20"/>
          <w:szCs w:val="19"/>
        </w:rPr>
        <w:t xml:space="preserve">  </w:t>
      </w:r>
      <w:r w:rsidRPr="00E61F00">
        <w:rPr>
          <w:rFonts w:ascii="Consolas" w:hAnsi="Consolas" w:cs="Consolas"/>
          <w:b/>
          <w:color w:val="008000"/>
          <w:sz w:val="20"/>
          <w:szCs w:val="19"/>
        </w:rPr>
        <w:t>// MT2Q3: Part B of answer</w:t>
      </w:r>
      <w:r w:rsidR="003D742E">
        <w:rPr>
          <w:rFonts w:ascii="Consolas" w:hAnsi="Consolas" w:cs="Consolas"/>
          <w:b/>
          <w:color w:val="008000"/>
          <w:sz w:val="20"/>
          <w:szCs w:val="19"/>
        </w:rPr>
        <w:br/>
      </w:r>
    </w:p>
    <w:p w14:paraId="2A319CA5" w14:textId="77777777" w:rsidR="00E61F00" w:rsidRPr="00E61F00" w:rsidRDefault="00E61F00" w:rsidP="00E61F00">
      <w:pPr>
        <w:autoSpaceDE w:val="0"/>
        <w:autoSpaceDN w:val="0"/>
        <w:adjustRightInd w:val="0"/>
        <w:spacing w:after="0" w:line="240" w:lineRule="auto"/>
        <w:ind w:left="360"/>
        <w:rPr>
          <w:rFonts w:ascii="Consolas" w:hAnsi="Consolas" w:cs="Consolas"/>
          <w:b/>
          <w:color w:val="000000"/>
          <w:sz w:val="20"/>
          <w:szCs w:val="19"/>
        </w:rPr>
      </w:pPr>
      <w:r w:rsidRPr="00E61F00">
        <w:rPr>
          <w:rFonts w:ascii="Consolas" w:hAnsi="Consolas" w:cs="Consolas"/>
          <w:b/>
          <w:color w:val="000000"/>
          <w:sz w:val="20"/>
          <w:szCs w:val="19"/>
        </w:rPr>
        <w:t xml:space="preserve">  std::cout </w:t>
      </w:r>
      <w:r w:rsidRPr="00E61F00">
        <w:rPr>
          <w:rFonts w:ascii="Consolas" w:hAnsi="Consolas" w:cs="Consolas"/>
          <w:b/>
          <w:color w:val="008080"/>
          <w:sz w:val="20"/>
          <w:szCs w:val="19"/>
        </w:rPr>
        <w:t>&lt;&lt;</w:t>
      </w:r>
      <w:r w:rsidRPr="00E61F00">
        <w:rPr>
          <w:rFonts w:ascii="Consolas" w:hAnsi="Consolas" w:cs="Consolas"/>
          <w:b/>
          <w:color w:val="000000"/>
          <w:sz w:val="20"/>
          <w:szCs w:val="19"/>
        </w:rPr>
        <w:t xml:space="preserve"> </w:t>
      </w:r>
      <w:r w:rsidRPr="00E61F00">
        <w:rPr>
          <w:rFonts w:ascii="Consolas" w:hAnsi="Consolas" w:cs="Consolas"/>
          <w:b/>
          <w:color w:val="A31515"/>
          <w:sz w:val="20"/>
          <w:szCs w:val="19"/>
        </w:rPr>
        <w:t>"\n    starting TestHarness dispatch thread"</w:t>
      </w:r>
      <w:r w:rsidRPr="00E61F00">
        <w:rPr>
          <w:rFonts w:ascii="Consolas" w:hAnsi="Consolas" w:cs="Consolas"/>
          <w:b/>
          <w:color w:val="000000"/>
          <w:sz w:val="20"/>
          <w:szCs w:val="19"/>
        </w:rPr>
        <w:t>;</w:t>
      </w:r>
    </w:p>
    <w:p w14:paraId="4C532255" w14:textId="77777777" w:rsidR="00E61F00" w:rsidRPr="00E61F00" w:rsidRDefault="00E61F00" w:rsidP="00E61F00">
      <w:pPr>
        <w:autoSpaceDE w:val="0"/>
        <w:autoSpaceDN w:val="0"/>
        <w:adjustRightInd w:val="0"/>
        <w:spacing w:after="0" w:line="240" w:lineRule="auto"/>
        <w:ind w:left="360"/>
        <w:rPr>
          <w:rFonts w:ascii="Consolas" w:hAnsi="Consolas" w:cs="Consolas"/>
          <w:b/>
          <w:color w:val="000000"/>
          <w:sz w:val="20"/>
          <w:szCs w:val="19"/>
        </w:rPr>
      </w:pPr>
      <w:r w:rsidRPr="00E61F00">
        <w:rPr>
          <w:rFonts w:ascii="Consolas" w:hAnsi="Consolas" w:cs="Consolas"/>
          <w:b/>
          <w:color w:val="000000"/>
          <w:sz w:val="20"/>
          <w:szCs w:val="19"/>
        </w:rPr>
        <w:t xml:space="preserve">  dspat </w:t>
      </w:r>
      <w:r w:rsidRPr="00E61F00">
        <w:rPr>
          <w:rFonts w:ascii="Consolas" w:hAnsi="Consolas" w:cs="Consolas"/>
          <w:b/>
          <w:color w:val="008080"/>
          <w:sz w:val="20"/>
          <w:szCs w:val="19"/>
        </w:rPr>
        <w:t>=</w:t>
      </w:r>
      <w:r w:rsidRPr="00E61F00">
        <w:rPr>
          <w:rFonts w:ascii="Consolas" w:hAnsi="Consolas" w:cs="Consolas"/>
          <w:b/>
          <w:color w:val="000000"/>
          <w:sz w:val="20"/>
          <w:szCs w:val="19"/>
        </w:rPr>
        <w:t xml:space="preserve"> std::</w:t>
      </w:r>
      <w:r w:rsidRPr="00E61F00">
        <w:rPr>
          <w:rFonts w:ascii="Consolas" w:hAnsi="Consolas" w:cs="Consolas"/>
          <w:b/>
          <w:color w:val="2B91AF"/>
          <w:sz w:val="20"/>
          <w:szCs w:val="19"/>
        </w:rPr>
        <w:t>thread</w:t>
      </w:r>
      <w:r w:rsidRPr="00E61F00">
        <w:rPr>
          <w:rFonts w:ascii="Consolas" w:hAnsi="Consolas" w:cs="Consolas"/>
          <w:b/>
          <w:color w:val="000000"/>
          <w:sz w:val="20"/>
          <w:szCs w:val="19"/>
        </w:rPr>
        <w:t>([&amp;]() { dispatchMessages(); });</w:t>
      </w:r>
    </w:p>
    <w:p w14:paraId="2C590028" w14:textId="77777777" w:rsidR="00E61F00" w:rsidRPr="00E61F00" w:rsidRDefault="00E61F00" w:rsidP="00E61F00">
      <w:pPr>
        <w:autoSpaceDE w:val="0"/>
        <w:autoSpaceDN w:val="0"/>
        <w:adjustRightInd w:val="0"/>
        <w:spacing w:after="0" w:line="240" w:lineRule="auto"/>
        <w:ind w:left="360"/>
        <w:rPr>
          <w:rFonts w:ascii="Consolas" w:hAnsi="Consolas" w:cs="Consolas"/>
          <w:b/>
          <w:color w:val="000000"/>
          <w:sz w:val="20"/>
          <w:szCs w:val="19"/>
        </w:rPr>
      </w:pPr>
      <w:r w:rsidRPr="00E61F00">
        <w:rPr>
          <w:rFonts w:ascii="Consolas" w:hAnsi="Consolas" w:cs="Consolas"/>
          <w:b/>
          <w:color w:val="000000"/>
          <w:sz w:val="20"/>
          <w:szCs w:val="19"/>
        </w:rPr>
        <w:t xml:space="preserve">  dspat.detach();</w:t>
      </w:r>
    </w:p>
    <w:p w14:paraId="6D67B9DF" w14:textId="1D985397" w:rsidR="00E61F00" w:rsidRPr="00E61F00" w:rsidRDefault="003D742E" w:rsidP="00E61F00">
      <w:pPr>
        <w:autoSpaceDE w:val="0"/>
        <w:autoSpaceDN w:val="0"/>
        <w:adjustRightInd w:val="0"/>
        <w:spacing w:after="0" w:line="240" w:lineRule="auto"/>
        <w:ind w:left="360"/>
        <w:rPr>
          <w:rFonts w:ascii="Consolas" w:hAnsi="Consolas" w:cs="Consolas"/>
          <w:b/>
          <w:color w:val="000000"/>
          <w:sz w:val="20"/>
          <w:szCs w:val="19"/>
        </w:rPr>
      </w:pPr>
      <w:r>
        <w:rPr>
          <w:rFonts w:ascii="Consolas" w:hAnsi="Consolas" w:cs="Consolas"/>
          <w:b/>
          <w:color w:val="000000"/>
          <w:sz w:val="20"/>
          <w:szCs w:val="19"/>
        </w:rPr>
        <w:br/>
      </w:r>
      <w:r w:rsidR="00E61F00" w:rsidRPr="00E61F00">
        <w:rPr>
          <w:rFonts w:ascii="Consolas" w:hAnsi="Consolas" w:cs="Consolas"/>
          <w:b/>
          <w:color w:val="000000"/>
          <w:sz w:val="20"/>
          <w:szCs w:val="19"/>
        </w:rPr>
        <w:t xml:space="preserve">  </w:t>
      </w:r>
      <w:r w:rsidR="00E61F00" w:rsidRPr="00E61F00">
        <w:rPr>
          <w:rFonts w:ascii="Consolas" w:hAnsi="Consolas" w:cs="Consolas"/>
          <w:b/>
          <w:color w:val="008000"/>
          <w:sz w:val="20"/>
          <w:szCs w:val="19"/>
        </w:rPr>
        <w:t>// MT2Q3: End of Part B of answer</w:t>
      </w:r>
    </w:p>
    <w:p w14:paraId="3F529AD2" w14:textId="77777777" w:rsidR="00E61F00" w:rsidRPr="00E61F00" w:rsidRDefault="00E61F00" w:rsidP="00E61F00">
      <w:pPr>
        <w:autoSpaceDE w:val="0"/>
        <w:autoSpaceDN w:val="0"/>
        <w:adjustRightInd w:val="0"/>
        <w:spacing w:after="0" w:line="240" w:lineRule="auto"/>
        <w:ind w:left="360"/>
        <w:rPr>
          <w:rFonts w:ascii="Consolas" w:hAnsi="Consolas" w:cs="Consolas"/>
          <w:b/>
          <w:color w:val="000000"/>
          <w:sz w:val="20"/>
          <w:szCs w:val="19"/>
        </w:rPr>
      </w:pPr>
      <w:r w:rsidRPr="00E61F00">
        <w:rPr>
          <w:rFonts w:ascii="Consolas" w:hAnsi="Consolas" w:cs="Consolas"/>
          <w:b/>
          <w:color w:val="000000"/>
          <w:sz w:val="20"/>
          <w:szCs w:val="19"/>
        </w:rPr>
        <w:t xml:space="preserve">  </w:t>
      </w:r>
      <w:r w:rsidRPr="00E61F00">
        <w:rPr>
          <w:rFonts w:ascii="Consolas" w:hAnsi="Consolas" w:cs="Consolas"/>
          <w:b/>
          <w:color w:val="008000"/>
          <w:sz w:val="20"/>
          <w:szCs w:val="19"/>
        </w:rPr>
        <w:t>///////////////////////////////////////////////////////////////////</w:t>
      </w:r>
    </w:p>
    <w:p w14:paraId="48CAFB7F" w14:textId="77777777" w:rsidR="00E61F00" w:rsidRPr="00E61F00" w:rsidRDefault="00E61F00" w:rsidP="00E61F00">
      <w:pPr>
        <w:ind w:left="360"/>
        <w:rPr>
          <w:b/>
          <w:sz w:val="24"/>
        </w:rPr>
      </w:pPr>
    </w:p>
    <w:p w14:paraId="25A064E3" w14:textId="77777777" w:rsidR="0001622D" w:rsidRDefault="0001622D">
      <w:r>
        <w:br w:type="page"/>
      </w:r>
    </w:p>
    <w:p w14:paraId="0C685432" w14:textId="13963586" w:rsidR="00ED4BB5" w:rsidRDefault="00455FCB" w:rsidP="00B513BF">
      <w:pPr>
        <w:pStyle w:val="ListParagraph"/>
        <w:numPr>
          <w:ilvl w:val="0"/>
          <w:numId w:val="1"/>
        </w:numPr>
        <w:autoSpaceDE w:val="0"/>
        <w:autoSpaceDN w:val="0"/>
        <w:adjustRightInd w:val="0"/>
        <w:spacing w:after="0" w:line="240" w:lineRule="auto"/>
      </w:pPr>
      <w:r>
        <w:lastRenderedPageBreak/>
        <w:t xml:space="preserve">What are the main elements of </w:t>
      </w:r>
      <w:r w:rsidR="00DF38BC">
        <w:t xml:space="preserve">Object Oriented </w:t>
      </w:r>
      <w:r>
        <w:t>Software Design, and how did you use them for Project #2?</w:t>
      </w:r>
      <w:r w:rsidR="00ED4BB5">
        <w:br/>
      </w:r>
      <w:r w:rsidR="00ED4BB5">
        <w:br/>
        <w:t>Answer:</w:t>
      </w:r>
      <w:r w:rsidR="00ED4BB5">
        <w:br/>
      </w:r>
      <w:r w:rsidR="00ED4BB5">
        <w:br/>
        <w:t>Design of software using classes and class relationships: inheritance, composition, aggregation, and using</w:t>
      </w:r>
      <w:r w:rsidR="0051542E">
        <w:t>, to provide a software structure</w:t>
      </w:r>
      <w:r w:rsidR="00ED4BB5">
        <w:t>.</w:t>
      </w:r>
    </w:p>
    <w:p w14:paraId="0C9F37C2" w14:textId="77777777" w:rsidR="00ED4BB5" w:rsidRDefault="00ED4BB5" w:rsidP="00ED4BB5">
      <w:pPr>
        <w:pStyle w:val="ListParagraph"/>
        <w:numPr>
          <w:ilvl w:val="1"/>
          <w:numId w:val="1"/>
        </w:numPr>
        <w:autoSpaceDE w:val="0"/>
        <w:autoSpaceDN w:val="0"/>
        <w:adjustRightInd w:val="0"/>
        <w:spacing w:after="0" w:line="240" w:lineRule="auto"/>
      </w:pPr>
      <w:r>
        <w:t>Inheritance supports sharing of code between base and derived classes, and most important, Liskov Substitution “functions that accept pointers and references to base classes must accept pointers and references bound to derived class objects without using any knnowledge specialized to those derived classes.</w:t>
      </w:r>
    </w:p>
    <w:p w14:paraId="0E34445F" w14:textId="06A17404" w:rsidR="00ED4BB5" w:rsidRDefault="00ED4BB5" w:rsidP="00ED4BB5">
      <w:pPr>
        <w:pStyle w:val="ListParagraph"/>
        <w:numPr>
          <w:ilvl w:val="1"/>
          <w:numId w:val="1"/>
        </w:numPr>
        <w:autoSpaceDE w:val="0"/>
        <w:autoSpaceDN w:val="0"/>
        <w:adjustRightInd w:val="0"/>
        <w:spacing w:after="0" w:line="240" w:lineRule="auto"/>
      </w:pPr>
      <w:r>
        <w:t>Composition allows a composing class to contain instances of other types that provide help in implementing the classes</w:t>
      </w:r>
      <w:r w:rsidR="00646404">
        <w:t>’</w:t>
      </w:r>
      <w:r>
        <w:t xml:space="preserve"> responsibilities.  This decomposes classes into parts each of which</w:t>
      </w:r>
      <w:r w:rsidR="00CB25FE">
        <w:t xml:space="preserve"> should</w:t>
      </w:r>
      <w:r>
        <w:t xml:space="preserve"> support the Single Responsiblity Principle.</w:t>
      </w:r>
    </w:p>
    <w:p w14:paraId="041346A6" w14:textId="77777777" w:rsidR="00ED4BB5" w:rsidRDefault="00ED4BB5" w:rsidP="00ED4BB5">
      <w:pPr>
        <w:pStyle w:val="ListParagraph"/>
        <w:numPr>
          <w:ilvl w:val="1"/>
          <w:numId w:val="1"/>
        </w:numPr>
        <w:autoSpaceDE w:val="0"/>
        <w:autoSpaceDN w:val="0"/>
        <w:adjustRightInd w:val="0"/>
        <w:spacing w:after="0" w:line="240" w:lineRule="auto"/>
      </w:pPr>
      <w:r>
        <w:t>Aggregation allows an aggregating class to create instances of other classes, as needed, and bind them to member pointers.  It serves a purpose similar to composition, but supporting dynamic creation and lazy loading.</w:t>
      </w:r>
    </w:p>
    <w:p w14:paraId="2AE50942" w14:textId="6D8D12DF" w:rsidR="00E057AA" w:rsidRDefault="00ED4BB5" w:rsidP="00ED4BB5">
      <w:pPr>
        <w:pStyle w:val="ListParagraph"/>
        <w:numPr>
          <w:ilvl w:val="1"/>
          <w:numId w:val="1"/>
        </w:numPr>
        <w:autoSpaceDE w:val="0"/>
        <w:autoSpaceDN w:val="0"/>
        <w:adjustRightInd w:val="0"/>
        <w:spacing w:after="0" w:line="240" w:lineRule="auto"/>
      </w:pPr>
      <w:r>
        <w:t>Using allows a using class to access and employ instances of classes created by some other entity.</w:t>
      </w:r>
      <w:r w:rsidR="00E057AA">
        <w:br/>
      </w:r>
    </w:p>
    <w:p w14:paraId="434261BB" w14:textId="77777777" w:rsidR="00E057AA" w:rsidRDefault="00E057AA" w:rsidP="00E057AA">
      <w:pPr>
        <w:pStyle w:val="ListParagraph"/>
        <w:autoSpaceDE w:val="0"/>
        <w:autoSpaceDN w:val="0"/>
        <w:adjustRightInd w:val="0"/>
        <w:spacing w:after="0" w:line="240" w:lineRule="auto"/>
        <w:ind w:left="360"/>
      </w:pPr>
      <w:r>
        <w:t>In Project #2:</w:t>
      </w:r>
    </w:p>
    <w:p w14:paraId="7B4E2E70" w14:textId="77777777" w:rsidR="00E057AA" w:rsidRDefault="00E057AA" w:rsidP="00011214">
      <w:pPr>
        <w:pStyle w:val="ListParagraph"/>
        <w:numPr>
          <w:ilvl w:val="0"/>
          <w:numId w:val="2"/>
        </w:numPr>
        <w:autoSpaceDE w:val="0"/>
        <w:autoSpaceDN w:val="0"/>
        <w:adjustRightInd w:val="0"/>
        <w:spacing w:after="0" w:line="240" w:lineRule="auto"/>
      </w:pPr>
      <w:r>
        <w:t>Test drivers implemented the ITest interface, allowing the DllLoader to contain a collection of tests via Liskov Substitution.</w:t>
      </w:r>
    </w:p>
    <w:p w14:paraId="44A08497" w14:textId="77777777" w:rsidR="00E057AA" w:rsidRDefault="00E057AA" w:rsidP="00011214">
      <w:pPr>
        <w:pStyle w:val="ListParagraph"/>
        <w:numPr>
          <w:ilvl w:val="0"/>
          <w:numId w:val="2"/>
        </w:numPr>
        <w:autoSpaceDE w:val="0"/>
        <w:autoSpaceDN w:val="0"/>
        <w:adjustRightInd w:val="0"/>
        <w:spacing w:after="0" w:line="240" w:lineRule="auto"/>
      </w:pPr>
      <w:r>
        <w:t>The tester composed an instance of DllLoader.</w:t>
      </w:r>
    </w:p>
    <w:p w14:paraId="5B37CBA3" w14:textId="21153AA3" w:rsidR="00E057AA" w:rsidRDefault="00E057AA" w:rsidP="00011214">
      <w:pPr>
        <w:pStyle w:val="ListParagraph"/>
        <w:numPr>
          <w:ilvl w:val="0"/>
          <w:numId w:val="2"/>
        </w:numPr>
        <w:autoSpaceDE w:val="0"/>
        <w:autoSpaceDN w:val="0"/>
        <w:adjustRightInd w:val="0"/>
        <w:spacing w:after="0" w:line="240" w:lineRule="auto"/>
      </w:pPr>
      <w:r>
        <w:t>TestCollection holds a vector of pointers to tests created on the native heap, e.g., aggregation.</w:t>
      </w:r>
    </w:p>
    <w:p w14:paraId="46774499" w14:textId="4604E6F1" w:rsidR="00721737" w:rsidRDefault="00721737" w:rsidP="00011214">
      <w:pPr>
        <w:pStyle w:val="ListParagraph"/>
        <w:numPr>
          <w:ilvl w:val="0"/>
          <w:numId w:val="2"/>
        </w:numPr>
        <w:autoSpaceDE w:val="0"/>
        <w:autoSpaceDN w:val="0"/>
        <w:adjustRightInd w:val="0"/>
        <w:spacing w:after="0" w:line="240" w:lineRule="auto"/>
      </w:pPr>
      <w:r>
        <w:t>Interface ITest’s acceptHostedResource(ILog* pRes) supports use of the Tester’s logger.</w:t>
      </w:r>
    </w:p>
    <w:p w14:paraId="14B1D3C0" w14:textId="2FE08C80" w:rsidR="00C5483E" w:rsidRDefault="00F83806" w:rsidP="00721737">
      <w:pPr>
        <w:autoSpaceDE w:val="0"/>
        <w:autoSpaceDN w:val="0"/>
        <w:adjustRightInd w:val="0"/>
        <w:spacing w:after="0" w:line="240" w:lineRule="auto"/>
      </w:pPr>
      <w:r>
        <w:t xml:space="preserve">  </w:t>
      </w:r>
      <w:r w:rsidR="00782FF6">
        <w:br/>
      </w:r>
      <w:r w:rsidR="00C5483E" w:rsidRPr="00721737">
        <w:rPr>
          <w:rFonts w:ascii="Consolas" w:hAnsi="Consolas" w:cs="Consolas"/>
          <w:color w:val="0000FF"/>
          <w:sz w:val="19"/>
          <w:szCs w:val="19"/>
        </w:rPr>
        <w:br/>
      </w:r>
    </w:p>
    <w:p w14:paraId="041F3C46" w14:textId="2EB83A5C" w:rsidR="00C5483E" w:rsidRDefault="00C5483E">
      <w:r>
        <w:br w:type="page"/>
      </w:r>
    </w:p>
    <w:p w14:paraId="5CB5643C" w14:textId="06102C2B" w:rsidR="00F83806" w:rsidRPr="00F83806" w:rsidRDefault="009D224F" w:rsidP="00F83806">
      <w:pPr>
        <w:pStyle w:val="ListParagraph"/>
        <w:numPr>
          <w:ilvl w:val="0"/>
          <w:numId w:val="1"/>
        </w:numPr>
      </w:pPr>
      <w:r>
        <w:rPr>
          <w:noProof/>
        </w:rPr>
        <w:lastRenderedPageBreak/>
        <w:drawing>
          <wp:anchor distT="0" distB="0" distL="114300" distR="114300" simplePos="0" relativeHeight="251658240" behindDoc="0" locked="0" layoutInCell="1" allowOverlap="1" wp14:anchorId="6A740B2F" wp14:editId="17DBE0ED">
            <wp:simplePos x="0" y="0"/>
            <wp:positionH relativeFrom="margin">
              <wp:posOffset>4133850</wp:posOffset>
            </wp:positionH>
            <wp:positionV relativeFrom="paragraph">
              <wp:posOffset>31750</wp:posOffset>
            </wp:positionV>
            <wp:extent cx="1636828" cy="123825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6828" cy="1238250"/>
                    </a:xfrm>
                    <a:prstGeom prst="rect">
                      <a:avLst/>
                    </a:prstGeom>
                  </pic:spPr>
                </pic:pic>
              </a:graphicData>
            </a:graphic>
            <wp14:sizeRelH relativeFrom="page">
              <wp14:pctWidth>0</wp14:pctWidth>
            </wp14:sizeRelH>
            <wp14:sizeRelV relativeFrom="page">
              <wp14:pctHeight>0</wp14:pctHeight>
            </wp14:sizeRelV>
          </wp:anchor>
        </w:drawing>
      </w:r>
      <w:r w:rsidR="000A0746">
        <w:t xml:space="preserve">Write a move constructor for </w:t>
      </w:r>
      <w:r>
        <w:t xml:space="preserve">the class D in the diagram </w:t>
      </w:r>
      <w:r w:rsidR="00E93E46">
        <w:t xml:space="preserve">given </w:t>
      </w:r>
      <w:r>
        <w:t>here</w:t>
      </w:r>
      <w:r w:rsidR="000A0746">
        <w:t>.</w:t>
      </w:r>
      <w:r>
        <w:br/>
      </w:r>
      <w:r w:rsidR="006D33DC">
        <w:t>You may assume that all of the bases and members of each class</w:t>
      </w:r>
      <w:r w:rsidR="006D33DC">
        <w:br/>
        <w:t xml:space="preserve">are shown in the diagram.  </w:t>
      </w:r>
      <w:r>
        <w:t>When will that method be called?</w:t>
      </w:r>
      <w:r w:rsidR="00782FF6">
        <w:br/>
      </w:r>
      <w:r w:rsidR="00F83806">
        <w:br/>
        <w:t>Answer:</w:t>
      </w:r>
      <w:r w:rsidR="00F83806">
        <w:br/>
      </w:r>
    </w:p>
    <w:p w14:paraId="654591E1" w14:textId="77777777" w:rsidR="00F83806" w:rsidRPr="00F83806" w:rsidRDefault="00F83806" w:rsidP="00F83806">
      <w:pPr>
        <w:autoSpaceDE w:val="0"/>
        <w:autoSpaceDN w:val="0"/>
        <w:adjustRightInd w:val="0"/>
        <w:spacing w:after="0" w:line="240" w:lineRule="auto"/>
        <w:ind w:left="360"/>
        <w:rPr>
          <w:rFonts w:ascii="Consolas" w:hAnsi="Consolas" w:cs="Consolas"/>
          <w:b/>
          <w:color w:val="000000"/>
          <w:szCs w:val="19"/>
        </w:rPr>
      </w:pPr>
      <w:r w:rsidRPr="00F83806">
        <w:rPr>
          <w:rFonts w:ascii="Consolas" w:hAnsi="Consolas" w:cs="Consolas"/>
          <w:b/>
          <w:color w:val="000000"/>
          <w:szCs w:val="19"/>
        </w:rPr>
        <w:t xml:space="preserve">  D(</w:t>
      </w:r>
      <w:r w:rsidRPr="00F83806">
        <w:rPr>
          <w:rFonts w:ascii="Consolas" w:hAnsi="Consolas" w:cs="Consolas"/>
          <w:b/>
          <w:color w:val="2B91AF"/>
          <w:szCs w:val="19"/>
        </w:rPr>
        <w:t>D</w:t>
      </w:r>
      <w:r w:rsidRPr="00F83806">
        <w:rPr>
          <w:rFonts w:ascii="Consolas" w:hAnsi="Consolas" w:cs="Consolas"/>
          <w:b/>
          <w:color w:val="000000"/>
          <w:szCs w:val="19"/>
        </w:rPr>
        <w:t xml:space="preserve">&amp;&amp; </w:t>
      </w:r>
      <w:r w:rsidRPr="00F83806">
        <w:rPr>
          <w:rFonts w:ascii="Consolas" w:hAnsi="Consolas" w:cs="Consolas"/>
          <w:b/>
          <w:color w:val="808080"/>
          <w:szCs w:val="19"/>
        </w:rPr>
        <w:t>d</w:t>
      </w:r>
      <w:r w:rsidRPr="00F83806">
        <w:rPr>
          <w:rFonts w:ascii="Consolas" w:hAnsi="Consolas" w:cs="Consolas"/>
          <w:b/>
          <w:color w:val="000000"/>
          <w:szCs w:val="19"/>
        </w:rPr>
        <w:t xml:space="preserve">) : </w:t>
      </w:r>
      <w:r w:rsidRPr="00F83806">
        <w:rPr>
          <w:rFonts w:ascii="Consolas" w:hAnsi="Consolas" w:cs="Consolas"/>
          <w:b/>
          <w:color w:val="2B91AF"/>
          <w:szCs w:val="19"/>
        </w:rPr>
        <w:t>B</w:t>
      </w:r>
      <w:r w:rsidRPr="00F83806">
        <w:rPr>
          <w:rFonts w:ascii="Consolas" w:hAnsi="Consolas" w:cs="Consolas"/>
          <w:b/>
          <w:color w:val="000000"/>
          <w:szCs w:val="19"/>
        </w:rPr>
        <w:t>(std::move(</w:t>
      </w:r>
      <w:r w:rsidRPr="00F83806">
        <w:rPr>
          <w:rFonts w:ascii="Consolas" w:hAnsi="Consolas" w:cs="Consolas"/>
          <w:b/>
          <w:color w:val="808080"/>
          <w:szCs w:val="19"/>
        </w:rPr>
        <w:t>d</w:t>
      </w:r>
      <w:r w:rsidRPr="00F83806">
        <w:rPr>
          <w:rFonts w:ascii="Consolas" w:hAnsi="Consolas" w:cs="Consolas"/>
          <w:b/>
          <w:color w:val="000000"/>
          <w:szCs w:val="19"/>
        </w:rPr>
        <w:t>))</w:t>
      </w:r>
    </w:p>
    <w:p w14:paraId="38FA428D" w14:textId="77777777" w:rsidR="00F83806" w:rsidRPr="00F83806" w:rsidRDefault="00F83806" w:rsidP="00F83806">
      <w:pPr>
        <w:autoSpaceDE w:val="0"/>
        <w:autoSpaceDN w:val="0"/>
        <w:adjustRightInd w:val="0"/>
        <w:spacing w:after="0" w:line="240" w:lineRule="auto"/>
        <w:ind w:left="360"/>
        <w:rPr>
          <w:rFonts w:ascii="Consolas" w:hAnsi="Consolas" w:cs="Consolas"/>
          <w:b/>
          <w:color w:val="000000"/>
          <w:szCs w:val="19"/>
        </w:rPr>
      </w:pPr>
      <w:r w:rsidRPr="00F83806">
        <w:rPr>
          <w:rFonts w:ascii="Consolas" w:hAnsi="Consolas" w:cs="Consolas"/>
          <w:b/>
          <w:color w:val="000000"/>
          <w:szCs w:val="19"/>
        </w:rPr>
        <w:t xml:space="preserve">  { </w:t>
      </w:r>
    </w:p>
    <w:p w14:paraId="73D7DE95" w14:textId="77777777" w:rsidR="00F83806" w:rsidRPr="00F83806" w:rsidRDefault="00F83806" w:rsidP="00F83806">
      <w:pPr>
        <w:autoSpaceDE w:val="0"/>
        <w:autoSpaceDN w:val="0"/>
        <w:adjustRightInd w:val="0"/>
        <w:spacing w:after="0" w:line="240" w:lineRule="auto"/>
        <w:ind w:left="360"/>
        <w:rPr>
          <w:rFonts w:ascii="Consolas" w:hAnsi="Consolas" w:cs="Consolas"/>
          <w:b/>
          <w:color w:val="000000"/>
          <w:szCs w:val="19"/>
        </w:rPr>
      </w:pPr>
      <w:r w:rsidRPr="00F83806">
        <w:rPr>
          <w:rFonts w:ascii="Consolas" w:hAnsi="Consolas" w:cs="Consolas"/>
          <w:b/>
          <w:color w:val="000000"/>
          <w:szCs w:val="19"/>
        </w:rPr>
        <w:t xml:space="preserve">    std::cout </w:t>
      </w:r>
      <w:r w:rsidRPr="00F83806">
        <w:rPr>
          <w:rFonts w:ascii="Consolas" w:hAnsi="Consolas" w:cs="Consolas"/>
          <w:b/>
          <w:color w:val="008080"/>
          <w:szCs w:val="19"/>
        </w:rPr>
        <w:t>&lt;&lt;</w:t>
      </w:r>
      <w:r w:rsidRPr="00F83806">
        <w:rPr>
          <w:rFonts w:ascii="Consolas" w:hAnsi="Consolas" w:cs="Consolas"/>
          <w:b/>
          <w:color w:val="000000"/>
          <w:szCs w:val="19"/>
        </w:rPr>
        <w:t xml:space="preserve"> </w:t>
      </w:r>
      <w:r w:rsidRPr="00F83806">
        <w:rPr>
          <w:rFonts w:ascii="Consolas" w:hAnsi="Consolas" w:cs="Consolas"/>
          <w:b/>
          <w:color w:val="A31515"/>
          <w:szCs w:val="19"/>
        </w:rPr>
        <w:t>"\n  D moved constructed"</w:t>
      </w:r>
      <w:r w:rsidRPr="00F83806">
        <w:rPr>
          <w:rFonts w:ascii="Consolas" w:hAnsi="Consolas" w:cs="Consolas"/>
          <w:b/>
          <w:color w:val="000000"/>
          <w:szCs w:val="19"/>
        </w:rPr>
        <w:t xml:space="preserve">; </w:t>
      </w:r>
    </w:p>
    <w:p w14:paraId="04E5FE3A" w14:textId="65562DDB" w:rsidR="00F83806" w:rsidRPr="00325DA6" w:rsidRDefault="00F83806" w:rsidP="00F83806">
      <w:pPr>
        <w:autoSpaceDE w:val="0"/>
        <w:autoSpaceDN w:val="0"/>
        <w:adjustRightInd w:val="0"/>
        <w:spacing w:after="0" w:line="240" w:lineRule="auto"/>
        <w:ind w:left="360"/>
        <w:rPr>
          <w:rFonts w:ascii="Consolas" w:hAnsi="Consolas" w:cs="Consolas"/>
          <w:b/>
          <w:color w:val="000000"/>
          <w:szCs w:val="19"/>
        </w:rPr>
      </w:pPr>
      <w:r w:rsidRPr="00F83806">
        <w:rPr>
          <w:rFonts w:ascii="Consolas" w:hAnsi="Consolas" w:cs="Consolas"/>
          <w:b/>
          <w:color w:val="000000"/>
          <w:szCs w:val="19"/>
        </w:rPr>
        <w:t xml:space="preserve">  }</w:t>
      </w:r>
      <w:r>
        <w:rPr>
          <w:rFonts w:ascii="Consolas" w:hAnsi="Consolas" w:cs="Consolas"/>
          <w:b/>
          <w:color w:val="000000"/>
          <w:szCs w:val="19"/>
        </w:rPr>
        <w:br/>
      </w:r>
      <w:r>
        <w:rPr>
          <w:rFonts w:ascii="Consolas" w:hAnsi="Consolas" w:cs="Consolas"/>
          <w:b/>
          <w:color w:val="000000"/>
          <w:szCs w:val="19"/>
        </w:rPr>
        <w:br/>
      </w:r>
      <w:r>
        <w:rPr>
          <w:rFonts w:cstheme="minorHAnsi"/>
          <w:color w:val="000000"/>
          <w:szCs w:val="19"/>
        </w:rPr>
        <w:t xml:space="preserve">Note this uses the B move constructor to take care of C.  U is simply used by D, so should not be </w:t>
      </w:r>
      <w:r w:rsidR="00DB164B">
        <w:rPr>
          <w:rFonts w:cstheme="minorHAnsi"/>
          <w:color w:val="000000"/>
          <w:szCs w:val="19"/>
        </w:rPr>
        <w:t>moved</w:t>
      </w:r>
      <w:r>
        <w:rPr>
          <w:rFonts w:cstheme="minorHAnsi"/>
          <w:color w:val="000000"/>
          <w:szCs w:val="19"/>
        </w:rPr>
        <w:t>.</w:t>
      </w:r>
      <w:r>
        <w:rPr>
          <w:rFonts w:cstheme="minorHAnsi"/>
          <w:color w:val="000000"/>
          <w:szCs w:val="19"/>
        </w:rPr>
        <w:br/>
      </w:r>
      <w:r>
        <w:rPr>
          <w:rFonts w:cstheme="minorHAnsi"/>
          <w:color w:val="000000"/>
          <w:szCs w:val="19"/>
        </w:rPr>
        <w:br/>
        <w:t>D’s move constructor will be called when an instance of D is return by value from a function that created the local instance of returned D or when we explicitly invoke it as here:</w:t>
      </w:r>
      <w:r>
        <w:rPr>
          <w:rFonts w:cstheme="minorHAnsi"/>
          <w:color w:val="000000"/>
          <w:szCs w:val="19"/>
        </w:rPr>
        <w:br/>
      </w:r>
      <w:r>
        <w:rPr>
          <w:rFonts w:cstheme="minorHAnsi"/>
          <w:color w:val="000000"/>
          <w:szCs w:val="19"/>
        </w:rPr>
        <w:br/>
      </w:r>
      <w:r w:rsidRPr="00325DA6">
        <w:rPr>
          <w:rFonts w:ascii="Consolas" w:hAnsi="Consolas" w:cs="Consolas"/>
          <w:b/>
          <w:color w:val="000000"/>
          <w:szCs w:val="19"/>
        </w:rPr>
        <w:t xml:space="preserve">  </w:t>
      </w:r>
      <w:r w:rsidRPr="00325DA6">
        <w:rPr>
          <w:rFonts w:ascii="Consolas" w:hAnsi="Consolas" w:cs="Consolas"/>
          <w:b/>
          <w:color w:val="2B91AF"/>
          <w:szCs w:val="19"/>
        </w:rPr>
        <w:t>D</w:t>
      </w:r>
      <w:r w:rsidRPr="00325DA6">
        <w:rPr>
          <w:rFonts w:ascii="Consolas" w:hAnsi="Consolas" w:cs="Consolas"/>
          <w:b/>
          <w:color w:val="000000"/>
          <w:szCs w:val="19"/>
        </w:rPr>
        <w:t xml:space="preserve"> d1;</w:t>
      </w:r>
    </w:p>
    <w:p w14:paraId="0656B68A" w14:textId="0A8B1DB4" w:rsidR="00F83806" w:rsidRPr="00325DA6" w:rsidRDefault="00F83806" w:rsidP="00F83806">
      <w:pPr>
        <w:autoSpaceDE w:val="0"/>
        <w:autoSpaceDN w:val="0"/>
        <w:adjustRightInd w:val="0"/>
        <w:spacing w:after="0" w:line="240" w:lineRule="auto"/>
        <w:ind w:left="360"/>
        <w:rPr>
          <w:rFonts w:ascii="Consolas" w:hAnsi="Consolas" w:cs="Consolas"/>
          <w:b/>
          <w:color w:val="000000"/>
          <w:szCs w:val="19"/>
        </w:rPr>
      </w:pPr>
      <w:r w:rsidRPr="00325DA6">
        <w:rPr>
          <w:rFonts w:ascii="Consolas" w:hAnsi="Consolas" w:cs="Consolas"/>
          <w:b/>
          <w:color w:val="000000"/>
          <w:szCs w:val="19"/>
        </w:rPr>
        <w:t xml:space="preserve">  </w:t>
      </w:r>
      <w:r w:rsidRPr="00325DA6">
        <w:rPr>
          <w:rFonts w:ascii="Consolas" w:hAnsi="Consolas" w:cs="Consolas"/>
          <w:b/>
          <w:color w:val="2B91AF"/>
          <w:szCs w:val="19"/>
        </w:rPr>
        <w:t>D</w:t>
      </w:r>
      <w:r w:rsidRPr="00325DA6">
        <w:rPr>
          <w:rFonts w:ascii="Consolas" w:hAnsi="Consolas" w:cs="Consolas"/>
          <w:b/>
          <w:color w:val="000000"/>
          <w:szCs w:val="19"/>
        </w:rPr>
        <w:t xml:space="preserve"> d2 = </w:t>
      </w:r>
      <w:r>
        <w:rPr>
          <w:rFonts w:ascii="Consolas" w:hAnsi="Consolas" w:cs="Consolas"/>
          <w:b/>
          <w:color w:val="000000"/>
          <w:szCs w:val="19"/>
        </w:rPr>
        <w:t>std::move(</w:t>
      </w:r>
      <w:r w:rsidRPr="00325DA6">
        <w:rPr>
          <w:rFonts w:ascii="Consolas" w:hAnsi="Consolas" w:cs="Consolas"/>
          <w:b/>
          <w:color w:val="000000"/>
          <w:szCs w:val="19"/>
        </w:rPr>
        <w:t>d1</w:t>
      </w:r>
      <w:r>
        <w:rPr>
          <w:rFonts w:ascii="Consolas" w:hAnsi="Consolas" w:cs="Consolas"/>
          <w:b/>
          <w:color w:val="000000"/>
          <w:szCs w:val="19"/>
        </w:rPr>
        <w:t>)</w:t>
      </w:r>
      <w:r w:rsidRPr="00325DA6">
        <w:rPr>
          <w:rFonts w:ascii="Consolas" w:hAnsi="Consolas" w:cs="Consolas"/>
          <w:b/>
          <w:color w:val="000000"/>
          <w:szCs w:val="19"/>
        </w:rPr>
        <w:t xml:space="preserve">;  </w:t>
      </w:r>
      <w:r w:rsidRPr="00325DA6">
        <w:rPr>
          <w:rFonts w:ascii="Consolas" w:hAnsi="Consolas" w:cs="Consolas"/>
          <w:b/>
          <w:color w:val="008000"/>
          <w:szCs w:val="19"/>
        </w:rPr>
        <w:t xml:space="preserve">// </w:t>
      </w:r>
      <w:r>
        <w:rPr>
          <w:rFonts w:ascii="Consolas" w:hAnsi="Consolas" w:cs="Consolas"/>
          <w:b/>
          <w:color w:val="008000"/>
          <w:szCs w:val="19"/>
        </w:rPr>
        <w:t xml:space="preserve">move construction </w:t>
      </w:r>
      <w:r w:rsidR="00F56374">
        <w:rPr>
          <w:rFonts w:ascii="Consolas" w:hAnsi="Consolas" w:cs="Consolas"/>
          <w:b/>
          <w:color w:val="008000"/>
          <w:szCs w:val="19"/>
        </w:rPr>
        <w:t xml:space="preserve">may </w:t>
      </w:r>
      <w:r>
        <w:rPr>
          <w:rFonts w:ascii="Consolas" w:hAnsi="Consolas" w:cs="Consolas"/>
          <w:b/>
          <w:color w:val="008000"/>
          <w:szCs w:val="19"/>
        </w:rPr>
        <w:t>invalidate d1</w:t>
      </w:r>
    </w:p>
    <w:p w14:paraId="47A579D7" w14:textId="77777777" w:rsidR="00F83806" w:rsidRPr="00325DA6" w:rsidRDefault="00F83806" w:rsidP="00F83806">
      <w:pPr>
        <w:autoSpaceDE w:val="0"/>
        <w:autoSpaceDN w:val="0"/>
        <w:adjustRightInd w:val="0"/>
        <w:spacing w:after="0" w:line="240" w:lineRule="auto"/>
        <w:ind w:left="360"/>
        <w:rPr>
          <w:rFonts w:cstheme="minorHAnsi"/>
          <w:b/>
          <w:color w:val="000000"/>
          <w:sz w:val="28"/>
          <w:szCs w:val="19"/>
        </w:rPr>
      </w:pPr>
    </w:p>
    <w:p w14:paraId="3B82DF48" w14:textId="746C96E6" w:rsidR="00F83806" w:rsidRPr="00F83806" w:rsidRDefault="00F83806" w:rsidP="00F83806">
      <w:pPr>
        <w:autoSpaceDE w:val="0"/>
        <w:autoSpaceDN w:val="0"/>
        <w:adjustRightInd w:val="0"/>
        <w:spacing w:after="0" w:line="240" w:lineRule="auto"/>
        <w:ind w:left="360"/>
        <w:rPr>
          <w:rFonts w:ascii="Consolas" w:hAnsi="Consolas" w:cs="Consolas"/>
          <w:b/>
          <w:color w:val="000000"/>
          <w:szCs w:val="19"/>
        </w:rPr>
      </w:pPr>
    </w:p>
    <w:p w14:paraId="5EE351E7" w14:textId="77777777" w:rsidR="00F83806" w:rsidRPr="00F83806" w:rsidRDefault="00F83806" w:rsidP="00F83806">
      <w:pPr>
        <w:ind w:left="360"/>
        <w:rPr>
          <w:b/>
          <w:sz w:val="28"/>
        </w:rPr>
      </w:pPr>
    </w:p>
    <w:p w14:paraId="7642E2C8" w14:textId="7D8E8AA1" w:rsidR="00C5483E" w:rsidRDefault="00C5483E">
      <w:r>
        <w:br w:type="page"/>
      </w:r>
    </w:p>
    <w:p w14:paraId="04A0E211" w14:textId="23F6913E" w:rsidR="006E5183" w:rsidRPr="009735AE" w:rsidRDefault="00D76E6A" w:rsidP="009735AE">
      <w:pPr>
        <w:pStyle w:val="ListParagraph"/>
        <w:numPr>
          <w:ilvl w:val="0"/>
          <w:numId w:val="1"/>
        </w:numPr>
      </w:pPr>
      <w:r>
        <w:lastRenderedPageBreak/>
        <w:t xml:space="preserve">Write a class declaration for </w:t>
      </w:r>
      <w:r w:rsidR="004B6A56">
        <w:t xml:space="preserve">a TestDataFormatter class.  The formatter accepts a </w:t>
      </w:r>
      <w:r w:rsidR="005F72B4">
        <w:t>test driver name, author, date-time, test result, and a test specific instance of an unspecified type.  It provides a method to return a formatted string</w:t>
      </w:r>
      <w:r w:rsidR="00386A1D">
        <w:rPr>
          <w:rStyle w:val="FootnoteReference"/>
        </w:rPr>
        <w:footnoteReference w:id="1"/>
      </w:r>
      <w:r w:rsidR="005F72B4">
        <w:t xml:space="preserve"> for display purposes.</w:t>
      </w:r>
      <w:r>
        <w:br/>
      </w:r>
      <w:r w:rsidR="0049591C">
        <w:br/>
      </w:r>
      <w:r w:rsidR="006E5183">
        <w:t>Answer:</w:t>
      </w:r>
    </w:p>
    <w:p w14:paraId="72765C48"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FF"/>
          <w:szCs w:val="19"/>
        </w:rPr>
        <w:t>template</w:t>
      </w:r>
      <w:r w:rsidRPr="0071542C">
        <w:rPr>
          <w:rFonts w:ascii="Consolas" w:hAnsi="Consolas" w:cs="Consolas"/>
          <w:b/>
          <w:color w:val="000000"/>
          <w:szCs w:val="19"/>
        </w:rPr>
        <w:t>&lt;</w:t>
      </w:r>
      <w:r w:rsidRPr="0071542C">
        <w:rPr>
          <w:rFonts w:ascii="Consolas" w:hAnsi="Consolas" w:cs="Consolas"/>
          <w:b/>
          <w:color w:val="0000FF"/>
          <w:szCs w:val="19"/>
        </w:rPr>
        <w:t>typename</w:t>
      </w:r>
      <w:r w:rsidRPr="0071542C">
        <w:rPr>
          <w:rFonts w:ascii="Consolas" w:hAnsi="Consolas" w:cs="Consolas"/>
          <w:b/>
          <w:color w:val="000000"/>
          <w:szCs w:val="19"/>
        </w:rPr>
        <w:t xml:space="preserve"> </w:t>
      </w:r>
      <w:r w:rsidRPr="0071542C">
        <w:rPr>
          <w:rFonts w:ascii="Consolas" w:hAnsi="Consolas" w:cs="Consolas"/>
          <w:b/>
          <w:color w:val="2B91AF"/>
          <w:szCs w:val="19"/>
        </w:rPr>
        <w:t>AppType</w:t>
      </w:r>
      <w:r w:rsidRPr="0071542C">
        <w:rPr>
          <w:rFonts w:ascii="Consolas" w:hAnsi="Consolas" w:cs="Consolas"/>
          <w:b/>
          <w:color w:val="000000"/>
          <w:szCs w:val="19"/>
        </w:rPr>
        <w:t>&gt;</w:t>
      </w:r>
    </w:p>
    <w:p w14:paraId="41BF347C"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FF"/>
          <w:szCs w:val="19"/>
        </w:rPr>
        <w:t>class</w:t>
      </w:r>
      <w:r w:rsidRPr="0071542C">
        <w:rPr>
          <w:rFonts w:ascii="Consolas" w:hAnsi="Consolas" w:cs="Consolas"/>
          <w:b/>
          <w:color w:val="000000"/>
          <w:szCs w:val="19"/>
        </w:rPr>
        <w:t xml:space="preserve"> </w:t>
      </w:r>
      <w:r w:rsidRPr="0071542C">
        <w:rPr>
          <w:rFonts w:ascii="Consolas" w:hAnsi="Consolas" w:cs="Consolas"/>
          <w:b/>
          <w:color w:val="2B91AF"/>
          <w:szCs w:val="19"/>
        </w:rPr>
        <w:t>TestFormatter</w:t>
      </w:r>
      <w:r w:rsidRPr="0071542C">
        <w:rPr>
          <w:rFonts w:ascii="Consolas" w:hAnsi="Consolas" w:cs="Consolas"/>
          <w:b/>
          <w:color w:val="000000"/>
          <w:szCs w:val="19"/>
        </w:rPr>
        <w:t xml:space="preserve"> {</w:t>
      </w:r>
    </w:p>
    <w:p w14:paraId="5F4D5C7A"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FF"/>
          <w:szCs w:val="19"/>
        </w:rPr>
        <w:t>public</w:t>
      </w:r>
      <w:r w:rsidRPr="0071542C">
        <w:rPr>
          <w:rFonts w:ascii="Consolas" w:hAnsi="Consolas" w:cs="Consolas"/>
          <w:b/>
          <w:color w:val="000000"/>
          <w:szCs w:val="19"/>
        </w:rPr>
        <w:t>:</w:t>
      </w:r>
    </w:p>
    <w:p w14:paraId="35E18F95"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w:t>
      </w:r>
      <w:r w:rsidRPr="0071542C">
        <w:rPr>
          <w:rFonts w:ascii="Consolas" w:hAnsi="Consolas" w:cs="Consolas"/>
          <w:b/>
          <w:color w:val="0000FF"/>
          <w:szCs w:val="19"/>
        </w:rPr>
        <w:t>void</w:t>
      </w:r>
      <w:r w:rsidRPr="0071542C">
        <w:rPr>
          <w:rFonts w:ascii="Consolas" w:hAnsi="Consolas" w:cs="Consolas"/>
          <w:b/>
          <w:color w:val="000000"/>
          <w:szCs w:val="19"/>
        </w:rPr>
        <w:t xml:space="preserve"> name(</w:t>
      </w:r>
      <w:r w:rsidRPr="0071542C">
        <w:rPr>
          <w:rFonts w:ascii="Consolas" w:hAnsi="Consolas" w:cs="Consolas"/>
          <w:b/>
          <w:color w:val="0000FF"/>
          <w:szCs w:val="19"/>
        </w:rPr>
        <w:t>const</w:t>
      </w:r>
      <w:r w:rsidRPr="0071542C">
        <w:rPr>
          <w:rFonts w:ascii="Consolas" w:hAnsi="Consolas" w:cs="Consolas"/>
          <w:b/>
          <w:color w:val="000000"/>
          <w:szCs w:val="19"/>
        </w:rPr>
        <w:t xml:space="preserve"> std::</w:t>
      </w:r>
      <w:r w:rsidRPr="0071542C">
        <w:rPr>
          <w:rFonts w:ascii="Consolas" w:hAnsi="Consolas" w:cs="Consolas"/>
          <w:b/>
          <w:color w:val="2B91AF"/>
          <w:szCs w:val="19"/>
        </w:rPr>
        <w:t>string</w:t>
      </w:r>
      <w:r w:rsidRPr="0071542C">
        <w:rPr>
          <w:rFonts w:ascii="Consolas" w:hAnsi="Consolas" w:cs="Consolas"/>
          <w:b/>
          <w:color w:val="000000"/>
          <w:szCs w:val="19"/>
        </w:rPr>
        <w:t xml:space="preserve">&amp; </w:t>
      </w:r>
      <w:r w:rsidRPr="0071542C">
        <w:rPr>
          <w:rFonts w:ascii="Consolas" w:hAnsi="Consolas" w:cs="Consolas"/>
          <w:b/>
          <w:color w:val="808080"/>
          <w:szCs w:val="19"/>
        </w:rPr>
        <w:t>name</w:t>
      </w:r>
      <w:r w:rsidRPr="0071542C">
        <w:rPr>
          <w:rFonts w:ascii="Consolas" w:hAnsi="Consolas" w:cs="Consolas"/>
          <w:b/>
          <w:color w:val="000000"/>
          <w:szCs w:val="19"/>
        </w:rPr>
        <w:t>);</w:t>
      </w:r>
    </w:p>
    <w:p w14:paraId="294E2A1C"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w:t>
      </w:r>
      <w:r w:rsidRPr="0071542C">
        <w:rPr>
          <w:rFonts w:ascii="Consolas" w:hAnsi="Consolas" w:cs="Consolas"/>
          <w:b/>
          <w:color w:val="0000FF"/>
          <w:szCs w:val="19"/>
        </w:rPr>
        <w:t>void</w:t>
      </w:r>
      <w:r w:rsidRPr="0071542C">
        <w:rPr>
          <w:rFonts w:ascii="Consolas" w:hAnsi="Consolas" w:cs="Consolas"/>
          <w:b/>
          <w:color w:val="000000"/>
          <w:szCs w:val="19"/>
        </w:rPr>
        <w:t xml:space="preserve"> author(</w:t>
      </w:r>
      <w:r w:rsidRPr="0071542C">
        <w:rPr>
          <w:rFonts w:ascii="Consolas" w:hAnsi="Consolas" w:cs="Consolas"/>
          <w:b/>
          <w:color w:val="0000FF"/>
          <w:szCs w:val="19"/>
        </w:rPr>
        <w:t>const</w:t>
      </w:r>
      <w:r w:rsidRPr="0071542C">
        <w:rPr>
          <w:rFonts w:ascii="Consolas" w:hAnsi="Consolas" w:cs="Consolas"/>
          <w:b/>
          <w:color w:val="000000"/>
          <w:szCs w:val="19"/>
        </w:rPr>
        <w:t xml:space="preserve"> std::</w:t>
      </w:r>
      <w:r w:rsidRPr="0071542C">
        <w:rPr>
          <w:rFonts w:ascii="Consolas" w:hAnsi="Consolas" w:cs="Consolas"/>
          <w:b/>
          <w:color w:val="2B91AF"/>
          <w:szCs w:val="19"/>
        </w:rPr>
        <w:t>string</w:t>
      </w:r>
      <w:r w:rsidRPr="0071542C">
        <w:rPr>
          <w:rFonts w:ascii="Consolas" w:hAnsi="Consolas" w:cs="Consolas"/>
          <w:b/>
          <w:color w:val="000000"/>
          <w:szCs w:val="19"/>
        </w:rPr>
        <w:t xml:space="preserve">&amp; </w:t>
      </w:r>
      <w:r w:rsidRPr="0071542C">
        <w:rPr>
          <w:rFonts w:ascii="Consolas" w:hAnsi="Consolas" w:cs="Consolas"/>
          <w:b/>
          <w:color w:val="808080"/>
          <w:szCs w:val="19"/>
        </w:rPr>
        <w:t>author</w:t>
      </w:r>
      <w:r w:rsidRPr="0071542C">
        <w:rPr>
          <w:rFonts w:ascii="Consolas" w:hAnsi="Consolas" w:cs="Consolas"/>
          <w:b/>
          <w:color w:val="000000"/>
          <w:szCs w:val="19"/>
        </w:rPr>
        <w:t>);</w:t>
      </w:r>
    </w:p>
    <w:p w14:paraId="36B24BFD"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w:t>
      </w:r>
      <w:r w:rsidRPr="0071542C">
        <w:rPr>
          <w:rFonts w:ascii="Consolas" w:hAnsi="Consolas" w:cs="Consolas"/>
          <w:b/>
          <w:color w:val="0000FF"/>
          <w:szCs w:val="19"/>
        </w:rPr>
        <w:t>void</w:t>
      </w:r>
      <w:r w:rsidRPr="0071542C">
        <w:rPr>
          <w:rFonts w:ascii="Consolas" w:hAnsi="Consolas" w:cs="Consolas"/>
          <w:b/>
          <w:color w:val="000000"/>
          <w:szCs w:val="19"/>
        </w:rPr>
        <w:t xml:space="preserve"> date(</w:t>
      </w:r>
      <w:r w:rsidRPr="0071542C">
        <w:rPr>
          <w:rFonts w:ascii="Consolas" w:hAnsi="Consolas" w:cs="Consolas"/>
          <w:b/>
          <w:color w:val="0000FF"/>
          <w:szCs w:val="19"/>
        </w:rPr>
        <w:t>const</w:t>
      </w:r>
      <w:r w:rsidRPr="0071542C">
        <w:rPr>
          <w:rFonts w:ascii="Consolas" w:hAnsi="Consolas" w:cs="Consolas"/>
          <w:b/>
          <w:color w:val="000000"/>
          <w:szCs w:val="19"/>
        </w:rPr>
        <w:t xml:space="preserve"> std::</w:t>
      </w:r>
      <w:r w:rsidRPr="0071542C">
        <w:rPr>
          <w:rFonts w:ascii="Consolas" w:hAnsi="Consolas" w:cs="Consolas"/>
          <w:b/>
          <w:color w:val="2B91AF"/>
          <w:szCs w:val="19"/>
        </w:rPr>
        <w:t>string</w:t>
      </w:r>
      <w:r w:rsidRPr="0071542C">
        <w:rPr>
          <w:rFonts w:ascii="Consolas" w:hAnsi="Consolas" w:cs="Consolas"/>
          <w:b/>
          <w:color w:val="000000"/>
          <w:szCs w:val="19"/>
        </w:rPr>
        <w:t xml:space="preserve">&amp; </w:t>
      </w:r>
      <w:r w:rsidRPr="0071542C">
        <w:rPr>
          <w:rFonts w:ascii="Consolas" w:hAnsi="Consolas" w:cs="Consolas"/>
          <w:b/>
          <w:color w:val="808080"/>
          <w:szCs w:val="19"/>
        </w:rPr>
        <w:t>date</w:t>
      </w:r>
      <w:r w:rsidRPr="0071542C">
        <w:rPr>
          <w:rFonts w:ascii="Consolas" w:hAnsi="Consolas" w:cs="Consolas"/>
          <w:b/>
          <w:color w:val="000000"/>
          <w:szCs w:val="19"/>
        </w:rPr>
        <w:t>);</w:t>
      </w:r>
    </w:p>
    <w:p w14:paraId="7119FE40"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w:t>
      </w:r>
      <w:r w:rsidRPr="0071542C">
        <w:rPr>
          <w:rFonts w:ascii="Consolas" w:hAnsi="Consolas" w:cs="Consolas"/>
          <w:b/>
          <w:color w:val="0000FF"/>
          <w:szCs w:val="19"/>
        </w:rPr>
        <w:t>void</w:t>
      </w:r>
      <w:r w:rsidRPr="0071542C">
        <w:rPr>
          <w:rFonts w:ascii="Consolas" w:hAnsi="Consolas" w:cs="Consolas"/>
          <w:b/>
          <w:color w:val="000000"/>
          <w:szCs w:val="19"/>
        </w:rPr>
        <w:t xml:space="preserve"> result(</w:t>
      </w:r>
      <w:r w:rsidRPr="0071542C">
        <w:rPr>
          <w:rFonts w:ascii="Consolas" w:hAnsi="Consolas" w:cs="Consolas"/>
          <w:b/>
          <w:color w:val="0000FF"/>
          <w:szCs w:val="19"/>
        </w:rPr>
        <w:t>bool</w:t>
      </w:r>
      <w:r w:rsidRPr="0071542C">
        <w:rPr>
          <w:rFonts w:ascii="Consolas" w:hAnsi="Consolas" w:cs="Consolas"/>
          <w:b/>
          <w:color w:val="000000"/>
          <w:szCs w:val="19"/>
        </w:rPr>
        <w:t xml:space="preserve"> </w:t>
      </w:r>
      <w:r w:rsidRPr="0071542C">
        <w:rPr>
          <w:rFonts w:ascii="Consolas" w:hAnsi="Consolas" w:cs="Consolas"/>
          <w:b/>
          <w:color w:val="808080"/>
          <w:szCs w:val="19"/>
        </w:rPr>
        <w:t>rslt</w:t>
      </w:r>
      <w:r w:rsidRPr="0071542C">
        <w:rPr>
          <w:rFonts w:ascii="Consolas" w:hAnsi="Consolas" w:cs="Consolas"/>
          <w:b/>
          <w:color w:val="000000"/>
          <w:szCs w:val="19"/>
        </w:rPr>
        <w:t>);</w:t>
      </w:r>
    </w:p>
    <w:p w14:paraId="0D3BD92F"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w:t>
      </w:r>
      <w:r w:rsidRPr="0071542C">
        <w:rPr>
          <w:rFonts w:ascii="Consolas" w:hAnsi="Consolas" w:cs="Consolas"/>
          <w:b/>
          <w:color w:val="0000FF"/>
          <w:szCs w:val="19"/>
        </w:rPr>
        <w:t>void</w:t>
      </w:r>
      <w:r w:rsidRPr="0071542C">
        <w:rPr>
          <w:rFonts w:ascii="Consolas" w:hAnsi="Consolas" w:cs="Consolas"/>
          <w:b/>
          <w:color w:val="000000"/>
          <w:szCs w:val="19"/>
        </w:rPr>
        <w:t xml:space="preserve"> appType(</w:t>
      </w:r>
      <w:r w:rsidRPr="0071542C">
        <w:rPr>
          <w:rFonts w:ascii="Consolas" w:hAnsi="Consolas" w:cs="Consolas"/>
          <w:b/>
          <w:color w:val="0000FF"/>
          <w:szCs w:val="19"/>
        </w:rPr>
        <w:t>const</w:t>
      </w:r>
      <w:r w:rsidRPr="0071542C">
        <w:rPr>
          <w:rFonts w:ascii="Consolas" w:hAnsi="Consolas" w:cs="Consolas"/>
          <w:b/>
          <w:color w:val="000000"/>
          <w:szCs w:val="19"/>
        </w:rPr>
        <w:t xml:space="preserve"> </w:t>
      </w:r>
      <w:r w:rsidRPr="0071542C">
        <w:rPr>
          <w:rFonts w:ascii="Consolas" w:hAnsi="Consolas" w:cs="Consolas"/>
          <w:b/>
          <w:color w:val="2B91AF"/>
          <w:szCs w:val="19"/>
        </w:rPr>
        <w:t>AppType</w:t>
      </w:r>
      <w:r w:rsidRPr="0071542C">
        <w:rPr>
          <w:rFonts w:ascii="Consolas" w:hAnsi="Consolas" w:cs="Consolas"/>
          <w:b/>
          <w:color w:val="000000"/>
          <w:szCs w:val="19"/>
        </w:rPr>
        <w:t xml:space="preserve">&amp; </w:t>
      </w:r>
      <w:r w:rsidRPr="0071542C">
        <w:rPr>
          <w:rFonts w:ascii="Consolas" w:hAnsi="Consolas" w:cs="Consolas"/>
          <w:b/>
          <w:color w:val="808080"/>
          <w:szCs w:val="19"/>
        </w:rPr>
        <w:t>appType</w:t>
      </w:r>
      <w:r w:rsidRPr="0071542C">
        <w:rPr>
          <w:rFonts w:ascii="Consolas" w:hAnsi="Consolas" w:cs="Consolas"/>
          <w:b/>
          <w:color w:val="000000"/>
          <w:szCs w:val="19"/>
        </w:rPr>
        <w:t>);</w:t>
      </w:r>
    </w:p>
    <w:p w14:paraId="4C07A455"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std::</w:t>
      </w:r>
      <w:r w:rsidRPr="0071542C">
        <w:rPr>
          <w:rFonts w:ascii="Consolas" w:hAnsi="Consolas" w:cs="Consolas"/>
          <w:b/>
          <w:color w:val="2B91AF"/>
          <w:szCs w:val="19"/>
        </w:rPr>
        <w:t>string</w:t>
      </w:r>
      <w:r w:rsidRPr="0071542C">
        <w:rPr>
          <w:rFonts w:ascii="Consolas" w:hAnsi="Consolas" w:cs="Consolas"/>
          <w:b/>
          <w:color w:val="000000"/>
          <w:szCs w:val="19"/>
        </w:rPr>
        <w:t xml:space="preserve"> format();</w:t>
      </w:r>
    </w:p>
    <w:p w14:paraId="5C383CED" w14:textId="22CE1C69"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std::</w:t>
      </w:r>
      <w:r w:rsidRPr="0071542C">
        <w:rPr>
          <w:rFonts w:ascii="Consolas" w:hAnsi="Consolas" w:cs="Consolas"/>
          <w:b/>
          <w:color w:val="2B91AF"/>
          <w:szCs w:val="19"/>
        </w:rPr>
        <w:t>string</w:t>
      </w:r>
      <w:r w:rsidRPr="0071542C">
        <w:rPr>
          <w:rFonts w:ascii="Consolas" w:hAnsi="Consolas" w:cs="Consolas"/>
          <w:b/>
          <w:color w:val="000000"/>
          <w:szCs w:val="19"/>
        </w:rPr>
        <w:t xml:space="preserve"> format(</w:t>
      </w:r>
      <w:r w:rsidRPr="0071542C">
        <w:rPr>
          <w:rFonts w:ascii="Consolas" w:hAnsi="Consolas" w:cs="Consolas"/>
          <w:b/>
          <w:color w:val="2B91AF"/>
          <w:szCs w:val="19"/>
        </w:rPr>
        <w:t>ITest</w:t>
      </w:r>
      <w:r w:rsidR="00B921D4">
        <w:rPr>
          <w:rFonts w:ascii="Consolas" w:hAnsi="Consolas" w:cs="Consolas"/>
          <w:b/>
          <w:color w:val="2B91AF"/>
          <w:szCs w:val="19"/>
        </w:rPr>
        <w:t>Result</w:t>
      </w:r>
      <w:r w:rsidRPr="0071542C">
        <w:rPr>
          <w:rFonts w:ascii="Consolas" w:hAnsi="Consolas" w:cs="Consolas"/>
          <w:b/>
          <w:color w:val="000000"/>
          <w:szCs w:val="19"/>
        </w:rPr>
        <w:t>&lt;</w:t>
      </w:r>
      <w:r w:rsidRPr="0071542C">
        <w:rPr>
          <w:rFonts w:ascii="Consolas" w:hAnsi="Consolas" w:cs="Consolas"/>
          <w:b/>
          <w:color w:val="2B91AF"/>
          <w:szCs w:val="19"/>
        </w:rPr>
        <w:t>AppType</w:t>
      </w:r>
      <w:r w:rsidRPr="0071542C">
        <w:rPr>
          <w:rFonts w:ascii="Consolas" w:hAnsi="Consolas" w:cs="Consolas"/>
          <w:b/>
          <w:color w:val="000000"/>
          <w:szCs w:val="19"/>
        </w:rPr>
        <w:t xml:space="preserve">&gt;* </w:t>
      </w:r>
      <w:r w:rsidRPr="0071542C">
        <w:rPr>
          <w:rFonts w:ascii="Consolas" w:hAnsi="Consolas" w:cs="Consolas"/>
          <w:b/>
          <w:color w:val="808080"/>
          <w:szCs w:val="19"/>
        </w:rPr>
        <w:t>pTest</w:t>
      </w:r>
      <w:r w:rsidR="00B921D4">
        <w:rPr>
          <w:rFonts w:ascii="Consolas" w:hAnsi="Consolas" w:cs="Consolas"/>
          <w:b/>
          <w:color w:val="808080"/>
          <w:szCs w:val="19"/>
        </w:rPr>
        <w:t>Result</w:t>
      </w:r>
      <w:r w:rsidRPr="0071542C">
        <w:rPr>
          <w:rFonts w:ascii="Consolas" w:hAnsi="Consolas" w:cs="Consolas"/>
          <w:b/>
          <w:color w:val="000000"/>
          <w:szCs w:val="19"/>
        </w:rPr>
        <w:t>);</w:t>
      </w:r>
    </w:p>
    <w:p w14:paraId="74862716"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FF"/>
          <w:szCs w:val="19"/>
        </w:rPr>
        <w:t>private</w:t>
      </w:r>
      <w:r w:rsidRPr="0071542C">
        <w:rPr>
          <w:rFonts w:ascii="Consolas" w:hAnsi="Consolas" w:cs="Consolas"/>
          <w:b/>
          <w:color w:val="000000"/>
          <w:szCs w:val="19"/>
        </w:rPr>
        <w:t>:</w:t>
      </w:r>
    </w:p>
    <w:p w14:paraId="599672C6"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std::</w:t>
      </w:r>
      <w:r w:rsidRPr="0071542C">
        <w:rPr>
          <w:rFonts w:ascii="Consolas" w:hAnsi="Consolas" w:cs="Consolas"/>
          <w:b/>
          <w:color w:val="2B91AF"/>
          <w:szCs w:val="19"/>
        </w:rPr>
        <w:t>string</w:t>
      </w:r>
      <w:r w:rsidRPr="0071542C">
        <w:rPr>
          <w:rFonts w:ascii="Consolas" w:hAnsi="Consolas" w:cs="Consolas"/>
          <w:b/>
          <w:color w:val="000000"/>
          <w:szCs w:val="19"/>
        </w:rPr>
        <w:t xml:space="preserve"> name_;</w:t>
      </w:r>
    </w:p>
    <w:p w14:paraId="7BBDF276"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std::</w:t>
      </w:r>
      <w:r w:rsidRPr="0071542C">
        <w:rPr>
          <w:rFonts w:ascii="Consolas" w:hAnsi="Consolas" w:cs="Consolas"/>
          <w:b/>
          <w:color w:val="2B91AF"/>
          <w:szCs w:val="19"/>
        </w:rPr>
        <w:t>string</w:t>
      </w:r>
      <w:r w:rsidRPr="0071542C">
        <w:rPr>
          <w:rFonts w:ascii="Consolas" w:hAnsi="Consolas" w:cs="Consolas"/>
          <w:b/>
          <w:color w:val="000000"/>
          <w:szCs w:val="19"/>
        </w:rPr>
        <w:t xml:space="preserve"> author_;</w:t>
      </w:r>
    </w:p>
    <w:p w14:paraId="410BA595"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std::</w:t>
      </w:r>
      <w:r w:rsidRPr="0071542C">
        <w:rPr>
          <w:rFonts w:ascii="Consolas" w:hAnsi="Consolas" w:cs="Consolas"/>
          <w:b/>
          <w:color w:val="2B91AF"/>
          <w:szCs w:val="19"/>
        </w:rPr>
        <w:t>string</w:t>
      </w:r>
      <w:r w:rsidRPr="0071542C">
        <w:rPr>
          <w:rFonts w:ascii="Consolas" w:hAnsi="Consolas" w:cs="Consolas"/>
          <w:b/>
          <w:color w:val="000000"/>
          <w:szCs w:val="19"/>
        </w:rPr>
        <w:t xml:space="preserve"> date_;</w:t>
      </w:r>
    </w:p>
    <w:p w14:paraId="76DC23C3"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w:t>
      </w:r>
      <w:r w:rsidRPr="0071542C">
        <w:rPr>
          <w:rFonts w:ascii="Consolas" w:hAnsi="Consolas" w:cs="Consolas"/>
          <w:b/>
          <w:color w:val="0000FF"/>
          <w:szCs w:val="19"/>
        </w:rPr>
        <w:t>bool</w:t>
      </w:r>
      <w:r w:rsidRPr="0071542C">
        <w:rPr>
          <w:rFonts w:ascii="Consolas" w:hAnsi="Consolas" w:cs="Consolas"/>
          <w:b/>
          <w:color w:val="000000"/>
          <w:szCs w:val="19"/>
        </w:rPr>
        <w:t xml:space="preserve"> result_;</w:t>
      </w:r>
    </w:p>
    <w:p w14:paraId="7654D97C" w14:textId="393CA0D3"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 xml:space="preserve">  </w:t>
      </w:r>
      <w:r w:rsidRPr="0071542C">
        <w:rPr>
          <w:rFonts w:ascii="Consolas" w:hAnsi="Consolas" w:cs="Consolas"/>
          <w:b/>
          <w:color w:val="2B91AF"/>
          <w:szCs w:val="19"/>
        </w:rPr>
        <w:t>AppType</w:t>
      </w:r>
      <w:r w:rsidRPr="0071542C">
        <w:rPr>
          <w:rFonts w:ascii="Consolas" w:hAnsi="Consolas" w:cs="Consolas"/>
          <w:b/>
          <w:color w:val="000000"/>
          <w:szCs w:val="19"/>
        </w:rPr>
        <w:t xml:space="preserve"> appType_;</w:t>
      </w:r>
      <w:r w:rsidR="0071542C">
        <w:rPr>
          <w:rFonts w:ascii="Consolas" w:hAnsi="Consolas" w:cs="Consolas"/>
          <w:b/>
          <w:color w:val="000000"/>
          <w:szCs w:val="19"/>
        </w:rPr>
        <w:t xml:space="preserve">  // will use to hold log items</w:t>
      </w:r>
    </w:p>
    <w:p w14:paraId="30286EBF" w14:textId="77777777" w:rsidR="00B4762A" w:rsidRPr="0071542C" w:rsidRDefault="00B4762A" w:rsidP="0071542C">
      <w:pPr>
        <w:autoSpaceDE w:val="0"/>
        <w:autoSpaceDN w:val="0"/>
        <w:adjustRightInd w:val="0"/>
        <w:spacing w:after="0" w:line="240" w:lineRule="auto"/>
        <w:ind w:left="360"/>
        <w:rPr>
          <w:rFonts w:ascii="Consolas" w:hAnsi="Consolas" w:cs="Consolas"/>
          <w:b/>
          <w:color w:val="000000"/>
          <w:szCs w:val="19"/>
        </w:rPr>
      </w:pPr>
      <w:r w:rsidRPr="0071542C">
        <w:rPr>
          <w:rFonts w:ascii="Consolas" w:hAnsi="Consolas" w:cs="Consolas"/>
          <w:b/>
          <w:color w:val="000000"/>
          <w:szCs w:val="19"/>
        </w:rPr>
        <w:t>};</w:t>
      </w:r>
    </w:p>
    <w:p w14:paraId="29BDD601" w14:textId="77777777" w:rsidR="006E5183" w:rsidRPr="009735AE" w:rsidRDefault="006E5183" w:rsidP="009735AE">
      <w:pPr>
        <w:ind w:left="360"/>
        <w:rPr>
          <w:b/>
          <w:sz w:val="28"/>
        </w:rPr>
      </w:pPr>
    </w:p>
    <w:p w14:paraId="33C2143A" w14:textId="77777777" w:rsidR="0049591C" w:rsidRDefault="0049591C">
      <w:r>
        <w:br w:type="page"/>
      </w:r>
    </w:p>
    <w:p w14:paraId="382AA245" w14:textId="132E1AAC" w:rsidR="00774A50" w:rsidRDefault="0049591C" w:rsidP="002E154B">
      <w:pPr>
        <w:pStyle w:val="ListParagraph"/>
        <w:numPr>
          <w:ilvl w:val="0"/>
          <w:numId w:val="1"/>
        </w:numPr>
      </w:pPr>
      <w:r>
        <w:lastRenderedPageBreak/>
        <w:t>When you define a class, under what conditions will you chose to implement copy, assignment, and destruction operations?  When would you decide not to provide those?  If you don’t, what happens if code using your class attempts to copy or assign instances?</w:t>
      </w:r>
      <w:r w:rsidR="002E154B">
        <w:br/>
      </w:r>
      <w:r w:rsidR="009735AE">
        <w:br/>
        <w:t>Answer:</w:t>
      </w:r>
      <w:r w:rsidR="009735AE">
        <w:br/>
      </w:r>
      <w:r w:rsidR="009735AE">
        <w:br/>
        <w:t>You choose to implement copy, assignment, and destruction operations only if the class bases and members do not have correct copy, assignment, and destruction semantics.</w:t>
      </w:r>
      <w:r w:rsidR="009735AE">
        <w:br/>
      </w:r>
      <w:r w:rsidR="009735AE">
        <w:br/>
        <w:t>You may also choose not to provide them for the case cited above, but must then qualify the copy and assignment operations with = delete;</w:t>
      </w:r>
      <w:r w:rsidR="009735AE">
        <w:br/>
      </w:r>
      <w:r w:rsidR="009735AE">
        <w:br/>
        <w:t>If you don’t provide those operations:</w:t>
      </w:r>
    </w:p>
    <w:p w14:paraId="6AC1ECEF" w14:textId="1722F67A" w:rsidR="009735AE" w:rsidRDefault="009735AE" w:rsidP="009735AE">
      <w:pPr>
        <w:pStyle w:val="ListParagraph"/>
        <w:numPr>
          <w:ilvl w:val="1"/>
          <w:numId w:val="1"/>
        </w:numPr>
      </w:pPr>
      <w:r>
        <w:t>If copy and assignment are not marked delete, then the compiler will generate them if needed by doing base-wise and member-wise copy and assignment.</w:t>
      </w:r>
    </w:p>
    <w:p w14:paraId="04F04D38" w14:textId="77777777" w:rsidR="004F7452" w:rsidRDefault="009735AE" w:rsidP="004F7452">
      <w:pPr>
        <w:pStyle w:val="ListParagraph"/>
        <w:numPr>
          <w:ilvl w:val="1"/>
          <w:numId w:val="1"/>
        </w:numPr>
      </w:pPr>
      <w:r>
        <w:t>If copy and assignment are marked delete, implied copy and/or assignment operations will fail to compile.</w:t>
      </w:r>
      <w:r w:rsidR="004F7452">
        <w:br/>
      </w:r>
    </w:p>
    <w:p w14:paraId="1F2048FF" w14:textId="69AA1ABF" w:rsidR="004F7452" w:rsidRDefault="004F7452" w:rsidP="004F7452">
      <w:r>
        <w:t xml:space="preserve">      Examples of these rules:</w:t>
      </w:r>
    </w:p>
    <w:p w14:paraId="128039BE" w14:textId="3F33ED15" w:rsidR="004F7452" w:rsidRDefault="004F7452" w:rsidP="004F7452">
      <w:pPr>
        <w:pStyle w:val="ListParagraph"/>
        <w:numPr>
          <w:ilvl w:val="1"/>
          <w:numId w:val="1"/>
        </w:numPr>
      </w:pPr>
      <w:r>
        <w:t>If the class has no bases and its data members are all primitive types and/or STL containers, then their copy, assignment, and destruction semantics are correct.  So you should choose to let the compiler generate these operations.</w:t>
      </w:r>
    </w:p>
    <w:p w14:paraId="75A27B97" w14:textId="21C9A6FC" w:rsidR="004F7452" w:rsidRDefault="004F7452" w:rsidP="004F7452">
      <w:pPr>
        <w:pStyle w:val="ListParagraph"/>
        <w:numPr>
          <w:ilvl w:val="1"/>
          <w:numId w:val="1"/>
        </w:numPr>
      </w:pPr>
      <w:r>
        <w:t>If the class has a member pointer to an instance allocated on the heap, then you must provide them or qualify</w:t>
      </w:r>
      <w:r w:rsidR="001E21BC">
        <w:t xml:space="preserve"> </w:t>
      </w:r>
      <w:r w:rsidR="00E43830">
        <w:t>copy and assignment</w:t>
      </w:r>
      <w:r>
        <w:t xml:space="preserve"> as = delete.</w:t>
      </w:r>
      <w:r w:rsidR="00E43830">
        <w:t xml:space="preserve">  In this case you have to define the destructor to avoid a resource leak.</w:t>
      </w:r>
      <w:bookmarkStart w:id="0" w:name="_GoBack"/>
      <w:bookmarkEnd w:id="0"/>
    </w:p>
    <w:sectPr w:rsidR="004F74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4DA28" w14:textId="77777777" w:rsidR="007C5645" w:rsidRDefault="007C5645" w:rsidP="003458F7">
      <w:pPr>
        <w:spacing w:after="0" w:line="240" w:lineRule="auto"/>
      </w:pPr>
      <w:r>
        <w:separator/>
      </w:r>
    </w:p>
  </w:endnote>
  <w:endnote w:type="continuationSeparator" w:id="0">
    <w:p w14:paraId="45BDF189" w14:textId="77777777" w:rsidR="007C5645" w:rsidRDefault="007C5645"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F7250" w14:textId="77777777" w:rsidR="007C5645" w:rsidRDefault="007C5645" w:rsidP="003458F7">
      <w:pPr>
        <w:spacing w:after="0" w:line="240" w:lineRule="auto"/>
      </w:pPr>
      <w:r>
        <w:separator/>
      </w:r>
    </w:p>
  </w:footnote>
  <w:footnote w:type="continuationSeparator" w:id="0">
    <w:p w14:paraId="18238415" w14:textId="77777777" w:rsidR="007C5645" w:rsidRDefault="007C5645" w:rsidP="003458F7">
      <w:pPr>
        <w:spacing w:after="0" w:line="240" w:lineRule="auto"/>
      </w:pPr>
      <w:r>
        <w:continuationSeparator/>
      </w:r>
    </w:p>
  </w:footnote>
  <w:footnote w:id="1">
    <w:p w14:paraId="68F351CF" w14:textId="0C89D861" w:rsidR="00386A1D" w:rsidRDefault="00386A1D">
      <w:pPr>
        <w:pStyle w:val="FootnoteText"/>
      </w:pPr>
      <w:r>
        <w:rPr>
          <w:rStyle w:val="FootnoteReference"/>
        </w:rPr>
        <w:footnoteRef/>
      </w:r>
      <w:r>
        <w:t xml:space="preserve"> </w:t>
      </w:r>
      <w:r w:rsidR="005D09A1">
        <w:t>You may assume that the unspecified type has a toString method.  The details of the format are not important for this question.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AF70" w14:textId="13BC235D" w:rsidR="003458F7" w:rsidRDefault="003458F7">
    <w:pPr>
      <w:pStyle w:val="Header"/>
    </w:pPr>
    <w:r>
      <w:t>CSE687 – Object Orient</w:t>
    </w:r>
    <w:r w:rsidR="00D94937">
      <w:t>ed Design</w:t>
    </w:r>
    <w:r w:rsidR="00D94937">
      <w:tab/>
      <w:t>Midterm #2</w:t>
    </w:r>
    <w:r w:rsidR="00CF13E1">
      <w:tab/>
      <w:t>Fall</w:t>
    </w:r>
    <w:r w:rsidR="00CD6EA2">
      <w:t xml:space="preserve"> 201</w:t>
    </w:r>
    <w:r w:rsidR="00496130">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865D9"/>
    <w:multiLevelType w:val="hybridMultilevel"/>
    <w:tmpl w:val="265276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9C0B2E"/>
    <w:multiLevelType w:val="hybridMultilevel"/>
    <w:tmpl w:val="04F2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146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6E10551"/>
    <w:multiLevelType w:val="hybridMultilevel"/>
    <w:tmpl w:val="932ECD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F7"/>
    <w:rsid w:val="00011214"/>
    <w:rsid w:val="0001622D"/>
    <w:rsid w:val="00021E1F"/>
    <w:rsid w:val="00034A8D"/>
    <w:rsid w:val="000404F7"/>
    <w:rsid w:val="00046D81"/>
    <w:rsid w:val="000A0746"/>
    <w:rsid w:val="000B358B"/>
    <w:rsid w:val="000C0CC3"/>
    <w:rsid w:val="000E3939"/>
    <w:rsid w:val="001037BE"/>
    <w:rsid w:val="00106BE2"/>
    <w:rsid w:val="00117A2D"/>
    <w:rsid w:val="001968DD"/>
    <w:rsid w:val="001E21BC"/>
    <w:rsid w:val="001E6A43"/>
    <w:rsid w:val="001F4ABC"/>
    <w:rsid w:val="00231125"/>
    <w:rsid w:val="0024535B"/>
    <w:rsid w:val="00293FAE"/>
    <w:rsid w:val="002E0FE3"/>
    <w:rsid w:val="002E154B"/>
    <w:rsid w:val="002F4E83"/>
    <w:rsid w:val="003416E3"/>
    <w:rsid w:val="003458F7"/>
    <w:rsid w:val="00386A1D"/>
    <w:rsid w:val="003C1375"/>
    <w:rsid w:val="003C5F5B"/>
    <w:rsid w:val="003D742E"/>
    <w:rsid w:val="0044723B"/>
    <w:rsid w:val="00447E95"/>
    <w:rsid w:val="00455FCB"/>
    <w:rsid w:val="00466638"/>
    <w:rsid w:val="0047741C"/>
    <w:rsid w:val="0049591C"/>
    <w:rsid w:val="00496130"/>
    <w:rsid w:val="00497F3F"/>
    <w:rsid w:val="004A59C9"/>
    <w:rsid w:val="004B6A56"/>
    <w:rsid w:val="004E4A32"/>
    <w:rsid w:val="004F7452"/>
    <w:rsid w:val="0051542E"/>
    <w:rsid w:val="00532540"/>
    <w:rsid w:val="00546C87"/>
    <w:rsid w:val="005518A4"/>
    <w:rsid w:val="00573CFB"/>
    <w:rsid w:val="00576A6B"/>
    <w:rsid w:val="00594B58"/>
    <w:rsid w:val="005A05C6"/>
    <w:rsid w:val="005B56A2"/>
    <w:rsid w:val="005C232A"/>
    <w:rsid w:val="005D09A1"/>
    <w:rsid w:val="005F72B4"/>
    <w:rsid w:val="00605B14"/>
    <w:rsid w:val="00612D5D"/>
    <w:rsid w:val="0062779D"/>
    <w:rsid w:val="00646404"/>
    <w:rsid w:val="00666AFF"/>
    <w:rsid w:val="006B2985"/>
    <w:rsid w:val="006B40F9"/>
    <w:rsid w:val="006C4EE4"/>
    <w:rsid w:val="006D33DC"/>
    <w:rsid w:val="006E5183"/>
    <w:rsid w:val="00706537"/>
    <w:rsid w:val="0071542C"/>
    <w:rsid w:val="00721737"/>
    <w:rsid w:val="00753407"/>
    <w:rsid w:val="00772A9A"/>
    <w:rsid w:val="00774A50"/>
    <w:rsid w:val="00782FF6"/>
    <w:rsid w:val="0079695B"/>
    <w:rsid w:val="007B57A1"/>
    <w:rsid w:val="007C5645"/>
    <w:rsid w:val="008326C3"/>
    <w:rsid w:val="008336B4"/>
    <w:rsid w:val="008A0AD1"/>
    <w:rsid w:val="008B1187"/>
    <w:rsid w:val="008C7431"/>
    <w:rsid w:val="008D1216"/>
    <w:rsid w:val="008F3073"/>
    <w:rsid w:val="009332A1"/>
    <w:rsid w:val="00972C2B"/>
    <w:rsid w:val="009735AE"/>
    <w:rsid w:val="0099631C"/>
    <w:rsid w:val="009D224F"/>
    <w:rsid w:val="009E2C65"/>
    <w:rsid w:val="009E40E7"/>
    <w:rsid w:val="009F52D1"/>
    <w:rsid w:val="00AA12FE"/>
    <w:rsid w:val="00AB2E9F"/>
    <w:rsid w:val="00AD17D1"/>
    <w:rsid w:val="00AE05C8"/>
    <w:rsid w:val="00B45A88"/>
    <w:rsid w:val="00B4762A"/>
    <w:rsid w:val="00B513BF"/>
    <w:rsid w:val="00B921D4"/>
    <w:rsid w:val="00C5483E"/>
    <w:rsid w:val="00CB25FE"/>
    <w:rsid w:val="00CD6EA2"/>
    <w:rsid w:val="00CF13E1"/>
    <w:rsid w:val="00D4513D"/>
    <w:rsid w:val="00D45254"/>
    <w:rsid w:val="00D50F9E"/>
    <w:rsid w:val="00D76E6A"/>
    <w:rsid w:val="00D94937"/>
    <w:rsid w:val="00DB11AF"/>
    <w:rsid w:val="00DB164B"/>
    <w:rsid w:val="00DB65E4"/>
    <w:rsid w:val="00DF38BC"/>
    <w:rsid w:val="00E057AA"/>
    <w:rsid w:val="00E43830"/>
    <w:rsid w:val="00E438A8"/>
    <w:rsid w:val="00E54A2C"/>
    <w:rsid w:val="00E57BF8"/>
    <w:rsid w:val="00E61F00"/>
    <w:rsid w:val="00E64F17"/>
    <w:rsid w:val="00E93E46"/>
    <w:rsid w:val="00EA7FD7"/>
    <w:rsid w:val="00EB19D6"/>
    <w:rsid w:val="00ED1577"/>
    <w:rsid w:val="00ED4BB5"/>
    <w:rsid w:val="00EF0D48"/>
    <w:rsid w:val="00F010A0"/>
    <w:rsid w:val="00F128A8"/>
    <w:rsid w:val="00F160A4"/>
    <w:rsid w:val="00F45B8C"/>
    <w:rsid w:val="00F54A09"/>
    <w:rsid w:val="00F56374"/>
    <w:rsid w:val="00F712E5"/>
    <w:rsid w:val="00F83806"/>
    <w:rsid w:val="00FA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9BC0"/>
  <w15:chartTrackingRefBased/>
  <w15:docId w15:val="{938B93F9-BBFD-49D4-B3A9-2A9E4068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80C9-F19F-42DD-B4CF-547D98077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8</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25</cp:revision>
  <cp:lastPrinted>2018-11-01T16:15:00Z</cp:lastPrinted>
  <dcterms:created xsi:type="dcterms:W3CDTF">2018-11-01T11:59:00Z</dcterms:created>
  <dcterms:modified xsi:type="dcterms:W3CDTF">2018-11-06T14:47:00Z</dcterms:modified>
</cp:coreProperties>
</file>