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72C" w:rsidRDefault="00632059" w:rsidP="00632059">
      <w:pPr>
        <w:pStyle w:val="Title"/>
      </w:pPr>
      <w:r>
        <w:t>An Implementation of the “Live-Wire” Image Segmentation Tool</w:t>
      </w:r>
    </w:p>
    <w:p w:rsidR="00632059" w:rsidRDefault="00632059" w:rsidP="00632059">
      <w:pPr>
        <w:pStyle w:val="Subtitle"/>
      </w:pPr>
      <w:r>
        <w:t>Based on the paper “Interactive live-wire boundary extraction” by W. Barrett and E. Mortensen</w:t>
      </w:r>
    </w:p>
    <w:p w:rsidR="00632059" w:rsidRDefault="00632059" w:rsidP="00632059">
      <w:pPr>
        <w:pStyle w:val="Author"/>
      </w:pPr>
      <w:r>
        <w:t>James Gomez</w:t>
      </w:r>
    </w:p>
    <w:p w:rsidR="00632059" w:rsidRDefault="00632059" w:rsidP="00632059">
      <w:pPr>
        <w:pStyle w:val="Author"/>
      </w:pPr>
      <w:r>
        <w:t>CS 269</w:t>
      </w:r>
    </w:p>
    <w:p w:rsidR="00632059" w:rsidRDefault="00632059" w:rsidP="00632059">
      <w:pPr>
        <w:pStyle w:val="Author"/>
      </w:pPr>
      <w:r>
        <w:t>Final Project Report</w:t>
      </w:r>
    </w:p>
    <w:p w:rsidR="00632059" w:rsidRDefault="00632059" w:rsidP="00632059">
      <w:pPr>
        <w:pStyle w:val="Author"/>
      </w:pPr>
      <w:r>
        <w:t>Professor Terzopoulos</w:t>
      </w:r>
    </w:p>
    <w:p w:rsidR="00632059" w:rsidRDefault="00632059" w:rsidP="00632059">
      <w:pPr>
        <w:pStyle w:val="Author"/>
      </w:pPr>
    </w:p>
    <w:p w:rsidR="00632059" w:rsidRDefault="00632059" w:rsidP="00632059">
      <w:pPr>
        <w:pStyle w:val="Author"/>
        <w:sectPr w:rsidR="00632059" w:rsidSect="00632059">
          <w:pgSz w:w="12240" w:h="15840"/>
          <w:pgMar w:top="1260" w:right="720" w:bottom="1440" w:left="720" w:header="720" w:footer="720" w:gutter="0"/>
          <w:cols w:space="720"/>
          <w:docGrid w:linePitch="360"/>
        </w:sectPr>
      </w:pPr>
    </w:p>
    <w:p w:rsidR="00632059" w:rsidRPr="00632059" w:rsidRDefault="00632059" w:rsidP="00632059">
      <w:pPr>
        <w:rPr>
          <w:b/>
          <w:sz w:val="20"/>
          <w:szCs w:val="20"/>
        </w:rPr>
      </w:pPr>
      <w:r w:rsidRPr="00632059">
        <w:rPr>
          <w:b/>
          <w:i/>
          <w:sz w:val="20"/>
          <w:szCs w:val="20"/>
        </w:rPr>
        <w:lastRenderedPageBreak/>
        <w:t>Abstract</w:t>
      </w:r>
      <w:r>
        <w:rPr>
          <w:b/>
          <w:sz w:val="20"/>
          <w:szCs w:val="20"/>
        </w:rPr>
        <w:t>−</w:t>
      </w:r>
      <w:r w:rsidRPr="00632059">
        <w:rPr>
          <w:rStyle w:val="AbstractChar"/>
        </w:rPr>
        <w:t>Write stuff about this paper here</w:t>
      </w:r>
    </w:p>
    <w:p w:rsidR="00632059" w:rsidRDefault="00632059" w:rsidP="00632059">
      <w:pPr>
        <w:pStyle w:val="Heading1"/>
      </w:pPr>
      <w:r>
        <w:t>Introduction</w:t>
      </w:r>
    </w:p>
    <w:p w:rsidR="00632059" w:rsidRPr="00632059" w:rsidRDefault="00632059" w:rsidP="00632059"/>
    <w:p w:rsidR="00632059" w:rsidRDefault="00632059" w:rsidP="00632059">
      <w:pPr>
        <w:pStyle w:val="Heading1"/>
      </w:pPr>
      <w:r>
        <w:t>Previous Work</w:t>
      </w:r>
    </w:p>
    <w:p w:rsidR="00632059" w:rsidRDefault="00632059" w:rsidP="00632059">
      <w:pPr>
        <w:pStyle w:val="Heading1"/>
      </w:pPr>
      <w:r>
        <w:t>Methodology and Implementation</w:t>
      </w:r>
    </w:p>
    <w:p w:rsidR="00E75AF1" w:rsidRPr="00E75AF1" w:rsidRDefault="000049EF" w:rsidP="00E75AF1">
      <w:r>
        <w:t>In order to keep from re-inventing the wheel, t</w:t>
      </w:r>
      <w:r w:rsidR="00023A4D">
        <w:t xml:space="preserve">his implementation of the live-wire tool utilizes the OpenCV computer vision library. </w:t>
      </w:r>
      <w:r w:rsidR="00554546">
        <w:t>It was desirable early on to use a language and environment that provides both good application performance</w:t>
      </w:r>
      <w:r w:rsidR="005A784E">
        <w:t xml:space="preserve"> (</w:t>
      </w:r>
      <w:r w:rsidR="000E1AD6">
        <w:t>especially during graph expansion</w:t>
      </w:r>
      <w:r w:rsidR="005A784E">
        <w:t>)</w:t>
      </w:r>
      <w:r w:rsidR="00554546">
        <w:t xml:space="preserve"> and implementation </w:t>
      </w:r>
      <w:r w:rsidR="00477D60">
        <w:t>speed and safety</w:t>
      </w:r>
      <w:r w:rsidR="00554546">
        <w:t xml:space="preserve">. </w:t>
      </w:r>
      <w:r w:rsidR="00023A4D">
        <w:t xml:space="preserve">OpenCV, though powerful, has a standard C++ </w:t>
      </w:r>
      <w:r w:rsidR="00023A4D">
        <w:t>API interface</w:t>
      </w:r>
      <w:r w:rsidR="00023A4D">
        <w:t xml:space="preserve">. Though C++ has the quality of creating high performance native code, it </w:t>
      </w:r>
      <w:r>
        <w:t>provides a tedious implementation experience</w:t>
      </w:r>
      <w:r w:rsidR="00023A4D">
        <w:t>. Thus, t</w:t>
      </w:r>
      <w:r w:rsidR="00E75AF1">
        <w:t>his live-wire implement</w:t>
      </w:r>
      <w:r>
        <w:t>ation is</w:t>
      </w:r>
      <w:r w:rsidR="00E75AF1">
        <w:t xml:space="preserve"> </w:t>
      </w:r>
      <w:r>
        <w:t>based in</w:t>
      </w:r>
      <w:r w:rsidR="00E75AF1">
        <w:t xml:space="preserve"> Java </w:t>
      </w:r>
      <w:r w:rsidR="00023A4D">
        <w:t xml:space="preserve">and interfaces </w:t>
      </w:r>
      <w:r w:rsidR="005A784E">
        <w:t xml:space="preserve">the </w:t>
      </w:r>
      <w:r w:rsidR="00023A4D">
        <w:t>OpenCV</w:t>
      </w:r>
      <w:r w:rsidR="005A784E">
        <w:t xml:space="preserve"> libraries</w:t>
      </w:r>
      <w:r w:rsidR="00023A4D">
        <w:t xml:space="preserve"> </w:t>
      </w:r>
      <w:r w:rsidR="00E75AF1">
        <w:t>via the JavaCV</w:t>
      </w:r>
      <w:bookmarkStart w:id="0" w:name="_GoBack"/>
      <w:bookmarkEnd w:id="0"/>
      <w:r w:rsidR="00E75AF1">
        <w:t xml:space="preserve"> wrapper API</w:t>
      </w:r>
      <w:r w:rsidR="005A784E">
        <w:t>s</w:t>
      </w:r>
      <w:r w:rsidR="00E75AF1">
        <w:t>.</w:t>
      </w:r>
      <w:r w:rsidR="00023A4D">
        <w:t xml:space="preserve"> Java provides the performance needed for this application while maintaining a safer and higher speed implementation environment.</w:t>
      </w:r>
    </w:p>
    <w:p w:rsidR="00EB65A3" w:rsidRDefault="00EB65A3" w:rsidP="00E75AF1">
      <w:pPr>
        <w:pStyle w:val="Heading2"/>
      </w:pPr>
      <w:r w:rsidRPr="00E75AF1">
        <w:t>Feature</w:t>
      </w:r>
      <w:r>
        <w:t xml:space="preserve"> Extraction</w:t>
      </w:r>
    </w:p>
    <w:p w:rsidR="00EB65A3" w:rsidRDefault="00EB65A3" w:rsidP="00E75AF1">
      <w:pPr>
        <w:pStyle w:val="Heading2"/>
      </w:pPr>
      <w:r>
        <w:t>Local Costs</w:t>
      </w:r>
    </w:p>
    <w:p w:rsidR="00EB65A3" w:rsidRDefault="00EB65A3" w:rsidP="00E75AF1">
      <w:pPr>
        <w:pStyle w:val="Heading2"/>
      </w:pPr>
      <w:r>
        <w:t>Graph Expansion</w:t>
      </w:r>
    </w:p>
    <w:p w:rsidR="00EB65A3" w:rsidRDefault="00EB65A3" w:rsidP="00E75AF1">
      <w:pPr>
        <w:pStyle w:val="Heading2"/>
      </w:pPr>
      <w:r>
        <w:t>Live-wire</w:t>
      </w:r>
      <w:r w:rsidR="0029709A">
        <w:t xml:space="preserve"> boundary</w:t>
      </w:r>
    </w:p>
    <w:p w:rsidR="00EB65A3" w:rsidRDefault="0029709A" w:rsidP="00E75AF1">
      <w:pPr>
        <w:pStyle w:val="Heading2"/>
      </w:pPr>
      <w:r>
        <w:t>Closed Boundary Detection</w:t>
      </w:r>
    </w:p>
    <w:p w:rsidR="0029709A" w:rsidRPr="0029709A" w:rsidRDefault="0029709A" w:rsidP="00E75AF1">
      <w:pPr>
        <w:pStyle w:val="Heading2"/>
      </w:pPr>
      <w:r>
        <w:t>Boundary and Segment Extraction</w:t>
      </w:r>
    </w:p>
    <w:p w:rsidR="00632059" w:rsidRDefault="00632059" w:rsidP="00632059">
      <w:pPr>
        <w:pStyle w:val="Heading1"/>
      </w:pPr>
      <w:r>
        <w:t>Results</w:t>
      </w:r>
    </w:p>
    <w:p w:rsidR="00632059" w:rsidRDefault="00632059" w:rsidP="00632059">
      <w:pPr>
        <w:pStyle w:val="Heading1"/>
      </w:pPr>
      <w:r>
        <w:t>Conclusion</w:t>
      </w:r>
    </w:p>
    <w:sdt>
      <w:sdtPr>
        <w:id w:val="-1973357142"/>
        <w:docPartObj>
          <w:docPartGallery w:val="Bibliographies"/>
          <w:docPartUnique/>
        </w:docPartObj>
      </w:sdtPr>
      <w:sdtEndPr>
        <w:rPr>
          <w:b/>
          <w:bCs/>
          <w:smallCaps w:val="0"/>
          <w:sz w:val="22"/>
          <w:szCs w:val="22"/>
        </w:rPr>
      </w:sdtEndPr>
      <w:sdtContent>
        <w:p w:rsidR="008A4EE9" w:rsidRPr="008A4EE9" w:rsidRDefault="008A4EE9" w:rsidP="008A4EE9">
          <w:pPr>
            <w:pStyle w:val="Heading1"/>
            <w:numPr>
              <w:ilvl w:val="0"/>
              <w:numId w:val="0"/>
            </w:numPr>
            <w:ind w:left="720"/>
          </w:pPr>
          <w:r>
            <w:t>References</w:t>
          </w: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32"/>
            <w:gridCol w:w="5068"/>
          </w:tblGrid>
          <w:tr w:rsidR="008A4EE9">
            <w:trPr>
              <w:divId w:val="911889996"/>
              <w:tblCellSpacing w:w="15" w:type="dxa"/>
            </w:trPr>
            <w:tc>
              <w:tcPr>
                <w:tcW w:w="50" w:type="pct"/>
                <w:hideMark/>
              </w:tcPr>
              <w:p w:rsidR="008A4EE9" w:rsidRDefault="008A4EE9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:rsidR="008A4EE9" w:rsidRDefault="008A4EE9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W. A. Barrett and E. N. Mortensen, "Interactive Segmentation with Intelligent Scissors," </w:t>
                </w:r>
                <w:r>
                  <w:rPr>
                    <w:i/>
                    <w:iCs/>
                    <w:noProof/>
                  </w:rPr>
                  <w:t xml:space="preserve">Graphical Models and Image Processing, </w:t>
                </w:r>
                <w:r>
                  <w:rPr>
                    <w:noProof/>
                  </w:rPr>
                  <w:t xml:space="preserve">pp. 349-384, 1998. </w:t>
                </w:r>
              </w:p>
            </w:tc>
          </w:tr>
          <w:tr w:rsidR="008A4EE9">
            <w:trPr>
              <w:divId w:val="911889996"/>
              <w:tblCellSpacing w:w="15" w:type="dxa"/>
            </w:trPr>
            <w:tc>
              <w:tcPr>
                <w:tcW w:w="50" w:type="pct"/>
                <w:hideMark/>
              </w:tcPr>
              <w:p w:rsidR="008A4EE9" w:rsidRDefault="008A4EE9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:rsidR="008A4EE9" w:rsidRDefault="008A4EE9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W. A. Barrett and E. N. Mortensen, "Interactive live-wire boundary extraction," </w:t>
                </w:r>
                <w:r>
                  <w:rPr>
                    <w:i/>
                    <w:iCs/>
                    <w:noProof/>
                  </w:rPr>
                  <w:t xml:space="preserve">Medical Image Analysis, </w:t>
                </w:r>
                <w:r>
                  <w:rPr>
                    <w:noProof/>
                  </w:rPr>
                  <w:t xml:space="preserve">vol. 1, pp. 331-341, 1996/7. </w:t>
                </w:r>
              </w:p>
            </w:tc>
          </w:tr>
        </w:tbl>
        <w:p w:rsidR="008A4EE9" w:rsidRDefault="008A4EE9">
          <w:pPr>
            <w:divId w:val="911889996"/>
            <w:rPr>
              <w:rFonts w:eastAsia="Times New Roman"/>
              <w:noProof/>
            </w:rPr>
          </w:pPr>
        </w:p>
        <w:p w:rsidR="008A4EE9" w:rsidRDefault="008A4EE9">
          <w:r>
            <w:rPr>
              <w:b/>
              <w:bCs/>
            </w:rPr>
            <w:fldChar w:fldCharType="end"/>
          </w:r>
        </w:p>
      </w:sdtContent>
    </w:sdt>
    <w:p w:rsidR="00632059" w:rsidRPr="00632059" w:rsidRDefault="00632059" w:rsidP="00632059"/>
    <w:sectPr w:rsidR="00632059" w:rsidRPr="00632059" w:rsidSect="00632059">
      <w:type w:val="continuous"/>
      <w:pgSz w:w="12240" w:h="15840"/>
      <w:pgMar w:top="1260" w:right="720" w:bottom="1440" w:left="720" w:header="720" w:footer="720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F6B4D"/>
    <w:multiLevelType w:val="hybridMultilevel"/>
    <w:tmpl w:val="29C49F6A"/>
    <w:lvl w:ilvl="0" w:tplc="3244C568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75A89"/>
    <w:multiLevelType w:val="hybridMultilevel"/>
    <w:tmpl w:val="CBE48B68"/>
    <w:lvl w:ilvl="0" w:tplc="87FAE5A2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059"/>
    <w:rsid w:val="000049EF"/>
    <w:rsid w:val="00023A4D"/>
    <w:rsid w:val="000E1AD6"/>
    <w:rsid w:val="0029709A"/>
    <w:rsid w:val="00477D60"/>
    <w:rsid w:val="00554546"/>
    <w:rsid w:val="005A784E"/>
    <w:rsid w:val="00632059"/>
    <w:rsid w:val="00806003"/>
    <w:rsid w:val="008A4EE9"/>
    <w:rsid w:val="008D5234"/>
    <w:rsid w:val="00D97C6E"/>
    <w:rsid w:val="00E75AF1"/>
    <w:rsid w:val="00EB65A3"/>
    <w:rsid w:val="00F0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059"/>
    <w:pPr>
      <w:spacing w:after="0"/>
      <w:jc w:val="both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2059"/>
    <w:pPr>
      <w:numPr>
        <w:numId w:val="1"/>
      </w:numPr>
      <w:spacing w:before="200" w:after="120"/>
      <w:jc w:val="center"/>
      <w:outlineLvl w:val="0"/>
    </w:pPr>
    <w:rPr>
      <w:smallCap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AF1"/>
    <w:pPr>
      <w:numPr>
        <w:numId w:val="2"/>
      </w:numPr>
      <w:spacing w:before="160" w:after="100"/>
      <w:ind w:left="360"/>
      <w:outlineLvl w:val="1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2059"/>
    <w:pPr>
      <w:jc w:val="center"/>
    </w:pPr>
    <w:rPr>
      <w:sz w:val="40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632059"/>
    <w:rPr>
      <w:rFonts w:ascii="Times New Roman" w:hAnsi="Times New Roman" w:cs="Times New Roman"/>
      <w:sz w:val="40"/>
      <w:szCs w:val="44"/>
    </w:rPr>
  </w:style>
  <w:style w:type="paragraph" w:styleId="Subtitle">
    <w:name w:val="Subtitle"/>
    <w:basedOn w:val="Title"/>
    <w:next w:val="Normal"/>
    <w:link w:val="SubtitleChar"/>
    <w:uiPriority w:val="11"/>
    <w:qFormat/>
    <w:rsid w:val="00632059"/>
    <w:pPr>
      <w:spacing w:before="100" w:after="200"/>
    </w:pPr>
    <w:rPr>
      <w:i/>
      <w:sz w:val="26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059"/>
    <w:rPr>
      <w:rFonts w:ascii="Times New Roman" w:hAnsi="Times New Roman" w:cs="Times New Roman"/>
      <w:i/>
      <w:sz w:val="26"/>
      <w:szCs w:val="28"/>
    </w:rPr>
  </w:style>
  <w:style w:type="paragraph" w:customStyle="1" w:styleId="Author">
    <w:name w:val="Author"/>
    <w:basedOn w:val="Normal"/>
    <w:link w:val="AuthorChar"/>
    <w:qFormat/>
    <w:rsid w:val="00632059"/>
    <w:pPr>
      <w:spacing w:line="240" w:lineRule="auto"/>
      <w:jc w:val="center"/>
    </w:pPr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32059"/>
    <w:rPr>
      <w:rFonts w:ascii="Times New Roman" w:hAnsi="Times New Roman" w:cs="Times New Roman"/>
      <w:smallCaps/>
      <w:sz w:val="24"/>
      <w:szCs w:val="24"/>
    </w:rPr>
  </w:style>
  <w:style w:type="character" w:customStyle="1" w:styleId="AuthorChar">
    <w:name w:val="Author Char"/>
    <w:basedOn w:val="DefaultParagraphFont"/>
    <w:link w:val="Author"/>
    <w:rsid w:val="00632059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75AF1"/>
    <w:rPr>
      <w:rFonts w:ascii="Times New Roman" w:hAnsi="Times New Roman" w:cs="Times New Roman"/>
      <w:b/>
    </w:rPr>
  </w:style>
  <w:style w:type="paragraph" w:customStyle="1" w:styleId="Abstract">
    <w:name w:val="Abstract"/>
    <w:basedOn w:val="Normal"/>
    <w:link w:val="AbstractChar"/>
    <w:qFormat/>
    <w:rsid w:val="00632059"/>
    <w:rPr>
      <w:b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8A4EE9"/>
  </w:style>
  <w:style w:type="character" w:customStyle="1" w:styleId="AbstractChar">
    <w:name w:val="Abstract Char"/>
    <w:basedOn w:val="DefaultParagraphFont"/>
    <w:link w:val="Abstract"/>
    <w:rsid w:val="00632059"/>
    <w:rPr>
      <w:rFonts w:ascii="Times New Roman" w:hAnsi="Times New Roman" w:cs="Times New Roman"/>
      <w:b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4E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E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059"/>
    <w:pPr>
      <w:spacing w:after="0"/>
      <w:jc w:val="both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2059"/>
    <w:pPr>
      <w:numPr>
        <w:numId w:val="1"/>
      </w:numPr>
      <w:spacing w:before="200" w:after="120"/>
      <w:jc w:val="center"/>
      <w:outlineLvl w:val="0"/>
    </w:pPr>
    <w:rPr>
      <w:smallCap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AF1"/>
    <w:pPr>
      <w:numPr>
        <w:numId w:val="2"/>
      </w:numPr>
      <w:spacing w:before="160" w:after="100"/>
      <w:ind w:left="360"/>
      <w:outlineLvl w:val="1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2059"/>
    <w:pPr>
      <w:jc w:val="center"/>
    </w:pPr>
    <w:rPr>
      <w:sz w:val="40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632059"/>
    <w:rPr>
      <w:rFonts w:ascii="Times New Roman" w:hAnsi="Times New Roman" w:cs="Times New Roman"/>
      <w:sz w:val="40"/>
      <w:szCs w:val="44"/>
    </w:rPr>
  </w:style>
  <w:style w:type="paragraph" w:styleId="Subtitle">
    <w:name w:val="Subtitle"/>
    <w:basedOn w:val="Title"/>
    <w:next w:val="Normal"/>
    <w:link w:val="SubtitleChar"/>
    <w:uiPriority w:val="11"/>
    <w:qFormat/>
    <w:rsid w:val="00632059"/>
    <w:pPr>
      <w:spacing w:before="100" w:after="200"/>
    </w:pPr>
    <w:rPr>
      <w:i/>
      <w:sz w:val="26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059"/>
    <w:rPr>
      <w:rFonts w:ascii="Times New Roman" w:hAnsi="Times New Roman" w:cs="Times New Roman"/>
      <w:i/>
      <w:sz w:val="26"/>
      <w:szCs w:val="28"/>
    </w:rPr>
  </w:style>
  <w:style w:type="paragraph" w:customStyle="1" w:styleId="Author">
    <w:name w:val="Author"/>
    <w:basedOn w:val="Normal"/>
    <w:link w:val="AuthorChar"/>
    <w:qFormat/>
    <w:rsid w:val="00632059"/>
    <w:pPr>
      <w:spacing w:line="240" w:lineRule="auto"/>
      <w:jc w:val="center"/>
    </w:pPr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32059"/>
    <w:rPr>
      <w:rFonts w:ascii="Times New Roman" w:hAnsi="Times New Roman" w:cs="Times New Roman"/>
      <w:smallCaps/>
      <w:sz w:val="24"/>
      <w:szCs w:val="24"/>
    </w:rPr>
  </w:style>
  <w:style w:type="character" w:customStyle="1" w:styleId="AuthorChar">
    <w:name w:val="Author Char"/>
    <w:basedOn w:val="DefaultParagraphFont"/>
    <w:link w:val="Author"/>
    <w:rsid w:val="00632059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75AF1"/>
    <w:rPr>
      <w:rFonts w:ascii="Times New Roman" w:hAnsi="Times New Roman" w:cs="Times New Roman"/>
      <w:b/>
    </w:rPr>
  </w:style>
  <w:style w:type="paragraph" w:customStyle="1" w:styleId="Abstract">
    <w:name w:val="Abstract"/>
    <w:basedOn w:val="Normal"/>
    <w:link w:val="AbstractChar"/>
    <w:qFormat/>
    <w:rsid w:val="00632059"/>
    <w:rPr>
      <w:b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8A4EE9"/>
  </w:style>
  <w:style w:type="character" w:customStyle="1" w:styleId="AbstractChar">
    <w:name w:val="Abstract Char"/>
    <w:basedOn w:val="DefaultParagraphFont"/>
    <w:link w:val="Abstract"/>
    <w:rsid w:val="00632059"/>
    <w:rPr>
      <w:rFonts w:ascii="Times New Roman" w:hAnsi="Times New Roman" w:cs="Times New Roman"/>
      <w:b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4E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E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Bar98</b:Tag>
    <b:SourceType>JournalArticle</b:SourceType>
    <b:Guid>{38396768-CC18-4F4F-8B24-AF0D5E8EDEE6}</b:Guid>
    <b:Title>Interactive Segmentation with Intelligent Scissors</b:Title>
    <b:JournalName>Graphical Models and Image Processing</b:JournalName>
    <b:Year>1998</b:Year>
    <b:Pages>349-384</b:Pages>
    <b:Author>
      <b:Author>
        <b:NameList>
          <b:Person>
            <b:Last>Barrett</b:Last>
            <b:Middle>A</b:Middle>
            <b:First>William</b:First>
          </b:Person>
          <b:Person>
            <b:Last>Mortensen</b:Last>
            <b:Middle>N</b:Middle>
            <b:First>Eric</b:First>
          </b:Person>
        </b:NameList>
      </b:Author>
    </b:Author>
    <b:RefOrder>1</b:RefOrder>
  </b:Source>
  <b:Source>
    <b:Tag>Bar67</b:Tag>
    <b:SourceType>JournalArticle</b:SourceType>
    <b:Guid>{76921F9C-9656-4AA2-9AD8-F10FEB4FDF53}</b:Guid>
    <b:Title>Interactive live-wire boundary extraction</b:Title>
    <b:Year>1996/7</b:Year>
    <b:JournalName>Medical Image Analysis</b:JournalName>
    <b:Pages>331-341</b:Pages>
    <b:Author>
      <b:Author>
        <b:NameList>
          <b:Person>
            <b:Last>Barrett</b:Last>
            <b:Middle>A</b:Middle>
            <b:First>William</b:First>
          </b:Person>
          <b:Person>
            <b:Last>Mortensen</b:Last>
            <b:Middle>N</b:Middle>
            <b:First>Eric</b:First>
          </b:Person>
        </b:NameList>
      </b:Author>
    </b:Author>
    <b:Volume>1</b:Volume>
    <b:RefOrder>2</b:RefOrder>
  </b:Source>
</b:Sources>
</file>

<file path=customXml/itemProps1.xml><?xml version="1.0" encoding="utf-8"?>
<ds:datastoreItem xmlns:ds="http://schemas.openxmlformats.org/officeDocument/2006/customXml" ds:itemID="{6D542603-3133-4F94-9128-41457C05C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Gomez</dc:creator>
  <cp:lastModifiedBy>James Gomez</cp:lastModifiedBy>
  <cp:revision>11</cp:revision>
  <dcterms:created xsi:type="dcterms:W3CDTF">2014-03-27T20:44:00Z</dcterms:created>
  <dcterms:modified xsi:type="dcterms:W3CDTF">2014-03-27T21:56:00Z</dcterms:modified>
</cp:coreProperties>
</file>