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A40A8" w14:textId="7DEFB760" w:rsidR="00743BE5" w:rsidRDefault="000449C8">
      <w:r>
        <w:t>Yes, if proper permissions are not set up for users and files on the network, malicious users could use a variety of methods to crash a company’s network. Starting with disk, if given unrestricted access, users could delete key files that</w:t>
      </w:r>
      <w:r w:rsidR="006061D5">
        <w:t xml:space="preserve"> are required </w:t>
      </w:r>
      <w:r w:rsidR="001F7F02">
        <w:t xml:space="preserve">for the operating system (or key underlying </w:t>
      </w:r>
      <w:r w:rsidR="003E51FB">
        <w:t>applications</w:t>
      </w:r>
      <w:r w:rsidR="001F7F02">
        <w:t>)</w:t>
      </w:r>
      <w:r w:rsidR="003E51FB">
        <w:t xml:space="preserve"> to keep functioning properly, or at all.</w:t>
      </w:r>
      <w:r w:rsidR="001C37DE">
        <w:t xml:space="preserve"> This is assuming direct access, but the age old “delete system32” would basically accomplish this.</w:t>
      </w:r>
    </w:p>
    <w:p w14:paraId="17303B91" w14:textId="21700E3B" w:rsidR="002D4AA1" w:rsidRDefault="001C37DE">
      <w:r>
        <w:t>When it comes to memory</w:t>
      </w:r>
      <w:r w:rsidR="00A04664">
        <w:t>,</w:t>
      </w:r>
      <w:r>
        <w:t xml:space="preserve"> there are many instances of attackers either overloading systems</w:t>
      </w:r>
      <w:r w:rsidR="00A04664">
        <w:t xml:space="preserve"> due to a memory leak or grabbing data from memory that has not been properly secured. Heartbleed is an example of the latter where, due to an exploit found in a software library, attackers were able to grab unsecured memory </w:t>
      </w:r>
      <w:r w:rsidR="00FE312C">
        <w:t>and decrypt private information with it (</w:t>
      </w:r>
      <w:hyperlink r:id="rId6" w:history="1">
        <w:r w:rsidR="00FE312C" w:rsidRPr="000C413B">
          <w:rPr>
            <w:rStyle w:val="Hyperlink"/>
          </w:rPr>
          <w:t>https://heartbleed.com</w:t>
        </w:r>
      </w:hyperlink>
      <w:r w:rsidR="00FE312C">
        <w:t>).</w:t>
      </w:r>
    </w:p>
    <w:p w14:paraId="6DC45505" w14:textId="633556C2" w:rsidR="00920EA3" w:rsidRDefault="005079F5">
      <w:r>
        <w:t>For the dangers of having unrestricted access to CPU I did not find as much. It seems to</w:t>
      </w:r>
      <w:r w:rsidR="00C05BEB">
        <w:t xml:space="preserve"> be</w:t>
      </w:r>
      <w:r>
        <w:t xml:space="preserve"> much less common to use the CPU to </w:t>
      </w:r>
      <w:r w:rsidR="00C05BEB">
        <w:t>exploit the system. That being said, I found this fairly recent article</w:t>
      </w:r>
      <w:r w:rsidR="006612BF">
        <w:t xml:space="preserve"> talking about how hackers abused</w:t>
      </w:r>
      <w:r w:rsidR="00920EA3">
        <w:t xml:space="preserve"> a specific bit in an intel CPU called the trap flag so that they could evade detection(</w:t>
      </w:r>
      <w:hyperlink r:id="rId7" w:history="1">
        <w:r w:rsidR="00920EA3" w:rsidRPr="000C413B">
          <w:rPr>
            <w:rStyle w:val="Hyperlink"/>
          </w:rPr>
          <w:t>https://www.itpro.com/security/malware/360299/hackers-use-single-bit-change-in-intel-cpu-register-to-evade-detection</w:t>
        </w:r>
      </w:hyperlink>
      <w:r w:rsidR="00920EA3">
        <w:t>).</w:t>
      </w:r>
    </w:p>
    <w:p w14:paraId="2C3B45F6" w14:textId="77777777" w:rsidR="00920EA3" w:rsidRDefault="00920EA3"/>
    <w:sectPr w:rsidR="00920E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85DC4C" w14:textId="77777777" w:rsidR="0074779E" w:rsidRDefault="0074779E" w:rsidP="00920EA3">
      <w:pPr>
        <w:spacing w:after="0" w:line="240" w:lineRule="auto"/>
      </w:pPr>
      <w:r>
        <w:separator/>
      </w:r>
    </w:p>
  </w:endnote>
  <w:endnote w:type="continuationSeparator" w:id="0">
    <w:p w14:paraId="3A8AC3F8" w14:textId="77777777" w:rsidR="0074779E" w:rsidRDefault="0074779E" w:rsidP="00920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88B36" w14:textId="77777777" w:rsidR="0074779E" w:rsidRDefault="0074779E" w:rsidP="00920EA3">
      <w:pPr>
        <w:spacing w:after="0" w:line="240" w:lineRule="auto"/>
      </w:pPr>
      <w:r>
        <w:separator/>
      </w:r>
    </w:p>
  </w:footnote>
  <w:footnote w:type="continuationSeparator" w:id="0">
    <w:p w14:paraId="6243AEE7" w14:textId="77777777" w:rsidR="0074779E" w:rsidRDefault="0074779E" w:rsidP="00920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B21BF8" w14:textId="4F703346" w:rsidR="00920EA3" w:rsidRDefault="00920EA3">
    <w:pPr>
      <w:pStyle w:val="Header"/>
    </w:pPr>
    <w:r>
      <w:tab/>
    </w:r>
    <w:r>
      <w:tab/>
      <w:t>Cody Nelson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C8"/>
    <w:rsid w:val="000449C8"/>
    <w:rsid w:val="000A4188"/>
    <w:rsid w:val="001C37DE"/>
    <w:rsid w:val="001F7F02"/>
    <w:rsid w:val="002D4AA1"/>
    <w:rsid w:val="003E51FB"/>
    <w:rsid w:val="005079F5"/>
    <w:rsid w:val="006061D5"/>
    <w:rsid w:val="006612BF"/>
    <w:rsid w:val="007076E4"/>
    <w:rsid w:val="00743BE5"/>
    <w:rsid w:val="0074779E"/>
    <w:rsid w:val="009111DA"/>
    <w:rsid w:val="00920EA3"/>
    <w:rsid w:val="00A04664"/>
    <w:rsid w:val="00B50247"/>
    <w:rsid w:val="00C05BEB"/>
    <w:rsid w:val="00E63A4C"/>
    <w:rsid w:val="00FE2991"/>
    <w:rsid w:val="00FE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DF86"/>
  <w15:chartTrackingRefBased/>
  <w15:docId w15:val="{CD5ABBB4-98CB-4AF3-9856-58EF74481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9C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31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1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20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EA3"/>
  </w:style>
  <w:style w:type="paragraph" w:styleId="Footer">
    <w:name w:val="footer"/>
    <w:basedOn w:val="Normal"/>
    <w:link w:val="FooterChar"/>
    <w:uiPriority w:val="99"/>
    <w:unhideWhenUsed/>
    <w:rsid w:val="00920E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itpro.com/security/malware/360299/hackers-use-single-bit-change-in-intel-cpu-register-to-evade-detec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artbleed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Cody</dc:creator>
  <cp:keywords/>
  <dc:description/>
  <cp:lastModifiedBy>Nelson, Cody</cp:lastModifiedBy>
  <cp:revision>1</cp:revision>
  <dcterms:created xsi:type="dcterms:W3CDTF">2024-09-13T16:51:00Z</dcterms:created>
  <dcterms:modified xsi:type="dcterms:W3CDTF">2024-09-13T21:44:00Z</dcterms:modified>
</cp:coreProperties>
</file>