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CMS ACCEPTATIECHECKPOINT</w:t>
      </w:r>
    </w:p>
    <w:p>
      <w:pPr>
        <w:jc w:val="center"/>
      </w:pPr>
      <w:r>
        <w:rPr>
          <w:b/>
          <w:sz w:val="23"/>
        </w:rPr>
        <w:t>Website Spontaan —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1. Bewezen contentmanagerketen</w:t>
      </w:r>
    </w:p>
    <w:p>
      <w:pPr>
        <w:pStyle w:val="ListBullet"/>
      </w:pPr>
      <w:r>
        <w:t>Canonical Websitebeheer opent de Production Studio.</w:t>
      </w:r>
    </w:p>
    <w:p>
      <w:pPr>
        <w:pStyle w:val="ListBullet"/>
      </w:pPr>
      <w:r>
        <w:t>Contentmanager publiceert via Sanity Publish; Vercel/datasets/webhooks zijn geen normale gebruikersstappen.</w:t>
      </w:r>
    </w:p>
    <w:p>
      <w:pPr>
        <w:pStyle w:val="ListBullet"/>
      </w:pPr>
      <w:r>
        <w:t>Een representatieve Production-wijziging aan Nieuws is end-to-end bewezen tot live overzicht én detail.</w:t>
      </w:r>
    </w:p>
    <w:p>
      <w:pPr>
        <w:pStyle w:val="ListBullet"/>
      </w:pPr>
      <w:r>
        <w:t>Contentmanagerhandleiding v1.7M blijft de actuele gebruikershandleiding.</w:t>
      </w:r>
    </w:p>
    <w:p>
      <w:pPr>
        <w:pStyle w:val="Heading1"/>
      </w:pPr>
      <w:r>
        <w:t>2. Afbeelding/gloed-status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Bewijs / toelichting</w:t>
            </w:r>
          </w:p>
        </w:tc>
      </w:tr>
      <w:tr>
        <w:tc>
          <w:tcPr>
            <w:tcW w:type="dxa" w:w="3324"/>
          </w:tcPr>
          <w:p>
            <w:r>
              <w:t>Gloed 4 niveaus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Geen, Licht, Normaal, Sterk contractueel aanwezig.</w:t>
            </w:r>
          </w:p>
        </w:tc>
      </w:tr>
      <w:tr>
        <w:tc>
          <w:tcPr>
            <w:tcW w:type="dxa" w:w="3324"/>
          </w:tcPr>
          <w:p>
            <w:r>
              <w:t>Media gloed visueel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Licht/Sterk/Geen functioneel gecontroleerd.</w:t>
            </w:r>
          </w:p>
        </w:tc>
      </w:tr>
      <w:tr>
        <w:tc>
          <w:tcPr>
            <w:tcW w:type="dxa" w:w="3324"/>
          </w:tcPr>
          <w:p>
            <w:r>
              <w:t>Agenda/Nieuws managed glow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PR #102 gemerged.</w:t>
            </w:r>
          </w:p>
        </w:tc>
      </w:tr>
      <w:tr>
        <w:tc>
          <w:tcPr>
            <w:tcW w:type="dxa" w:w="3324"/>
          </w:tcPr>
          <w:p>
            <w:r>
              <w:t>Crop/hotspot CMS-editor</w:t>
            </w:r>
          </w:p>
        </w:tc>
        <w:tc>
          <w:tcPr>
            <w:tcW w:type="dxa" w:w="3324"/>
          </w:tcPr>
          <w:p>
            <w:r>
              <w:t>BESCHIKBAAR</w:t>
            </w:r>
          </w:p>
        </w:tc>
        <w:tc>
          <w:tcPr>
            <w:tcW w:type="dxa" w:w="3324"/>
          </w:tcPr>
          <w:p>
            <w:r>
              <w:t>Sanity Hotspot &amp; Crop UI aanwezig.</w:t>
            </w:r>
          </w:p>
        </w:tc>
      </w:tr>
      <w:tr>
        <w:tc>
          <w:tcPr>
            <w:tcW w:type="dxa" w:w="3324"/>
          </w:tcPr>
          <w:p>
            <w:r>
              <w:t>Crop/hotspot publieke werking</w:t>
            </w:r>
          </w:p>
        </w:tc>
        <w:tc>
          <w:tcPr>
            <w:tcW w:type="dxa" w:w="3324"/>
          </w:tcPr>
          <w:p>
            <w:r>
              <w:t>DEELS</w:t>
            </w:r>
          </w:p>
        </w:tc>
        <w:tc>
          <w:tcPr>
            <w:tcW w:type="dxa" w:w="3324"/>
          </w:tcPr>
          <w:p>
            <w:r>
              <w:t>Foundation bewezen; integratie nog niet uitgevoerd.</w:t>
            </w:r>
          </w:p>
        </w:tc>
      </w:tr>
    </w:tbl>
    <w:p>
      <w:pPr>
        <w:pStyle w:val="Heading1"/>
      </w:pPr>
      <w:r>
        <w:t>3. Eindacceptatie voor crop/hotspot</w:t>
      </w:r>
    </w:p>
    <w:p>
      <w:pPr>
        <w:pStyle w:val="ListBullet"/>
      </w:pPr>
      <w:r>
        <w:t>Per hero minimaal desktop en smal scherm beoordelen.</w:t>
      </w:r>
    </w:p>
    <w:p>
      <w:pPr>
        <w:pStyle w:val="ListBullet"/>
      </w:pPr>
      <w:r>
        <w:t>Belangrijk onderwerp/gezichten blijven zichtbaar rond ingestelde hotspot.</w:t>
      </w:r>
    </w:p>
    <w:p>
      <w:pPr>
        <w:pStyle w:val="ListBullet"/>
      </w:pPr>
      <w:r>
        <w:t>CMS-crop wordt gerespecteerd.</w:t>
      </w:r>
    </w:p>
    <w:p>
      <w:pPr>
        <w:pStyle w:val="ListBullet"/>
      </w:pPr>
      <w:r>
        <w:t>Glow blijft correct functioneren en tekst blijft leesbaar.</w:t>
      </w:r>
    </w:p>
    <w:p>
      <w:pPr>
        <w:pStyle w:val="ListBullet"/>
      </w:pPr>
      <w:r>
        <w:t>Geen regressie in alt-tekst, toegankelijkheid, fallback en publicatieketen.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