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PROJECTLOG</w:t>
      </w:r>
    </w:p>
    <w:p>
      <w:pPr>
        <w:jc w:val="center"/>
      </w:pPr>
      <w:r>
        <w:rPr>
          <w:b/>
          <w:sz w:val="23"/>
        </w:rPr>
        <w:t>Werkcheckpoint-log — v0.87</w:t>
      </w:r>
    </w:p>
    <w:p>
      <w:pPr>
        <w:jc w:val="center"/>
      </w:pPr>
      <w:r>
        <w:rPr>
          <w:i/>
        </w:rPr>
        <w:t>Website Spontaan | v0.87 | 27 oktober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8"/>
            <w:vAlign w:val="center"/>
          </w:tcPr>
          <w:p>
            <w:r>
              <w:t>Checkpointtype</w:t>
            </w:r>
          </w:p>
        </w:tc>
        <w:tc>
          <w:tcPr>
            <w:tcW w:type="dxa" w:w="4986"/>
            <w:vAlign w:val="center"/>
          </w:tcPr>
          <w:p>
            <w:r>
              <w:t>VOLLEDIG werkcheckpoint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Repository-baseline</w:t>
            </w:r>
          </w:p>
        </w:tc>
        <w:tc>
          <w:tcPr>
            <w:tcW w:type="dxa" w:w="4986"/>
            <w:vAlign w:val="center"/>
          </w:tcPr>
          <w:p>
            <w:r>
              <w:t>main @ 2b51562081869c193a06e95a30e28cb6a72d24a9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Werkbranch</w:t>
            </w:r>
          </w:p>
        </w:tc>
        <w:tc>
          <w:tcPr>
            <w:tcW w:type="dxa" w:w="4986"/>
            <w:vAlign w:val="center"/>
          </w:tcPr>
          <w:p>
            <w:r>
              <w:t>feat/hero-crop-hotspot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Schrijfstatus</w:t>
            </w:r>
          </w:p>
        </w:tc>
        <w:tc>
          <w:tcPr>
            <w:tcW w:type="dxa" w:w="4986"/>
            <w:vAlign w:val="center"/>
          </w:tcPr>
          <w:p>
            <w:r>
              <w:t>Documentatie-only; geen productcode/Git/platformwrite</w:t>
            </w:r>
          </w:p>
        </w:tc>
      </w:tr>
    </w:tbl>
    <w:p/>
    <w:p>
      <w:pPr>
        <w:pStyle w:val="Heading1"/>
      </w:pPr>
      <w:r>
        <w:t>27-10-2026 — reconciliatie en governance-reset</w:t>
      </w:r>
    </w:p>
    <w:p>
      <w:pPr>
        <w:pStyle w:val="ListBullet"/>
      </w:pPr>
      <w:r>
        <w:t>V0.86 opnieuw vastgesteld als vorige canonieke repositoryset; statusbestand daarin is historisch en liep achter op de actuele werkelijkheid.</w:t>
      </w:r>
    </w:p>
    <w:p>
      <w:pPr>
        <w:pStyle w:val="ListBullet"/>
      </w:pPr>
      <w:r>
        <w:t>Actuele remote main vastgesteld op 2b51562081869c193a06e95a30e28cb6a72d24a9.</w:t>
      </w:r>
    </w:p>
    <w:p>
      <w:pPr>
        <w:pStyle w:val="ListBullet"/>
      </w:pPr>
      <w:r>
        <w:t>PR #101 en PR #102 opnieuw read-only geverifieerd als merged.</w:t>
      </w:r>
    </w:p>
    <w:p>
      <w:pPr>
        <w:pStyle w:val="ListBullet"/>
      </w:pPr>
      <w:r>
        <w:t>Vaste terugleesgate opnieuw toegepast op documentatie, prompt/rules, relevante chats en repo.</w:t>
      </w:r>
    </w:p>
    <w:p>
      <w:pPr>
        <w:pStyle w:val="ListBullet"/>
      </w:pPr>
      <w:r>
        <w:t>Geoordeeld dat een VOLLEDIG werkcheckpoint nodig is vóór verdere crop/hotspot-productintegratie.</w:t>
      </w:r>
    </w:p>
    <w:p>
      <w:pPr>
        <w:pStyle w:val="Heading1"/>
      </w:pPr>
      <w:r>
        <w:t>Hero crop/hotspot voortgang</w:t>
      </w:r>
    </w:p>
    <w:p>
      <w:pPr>
        <w:pStyle w:val="ListBullet"/>
      </w:pPr>
      <w:r>
        <w:t>P0 PASS; P1 PASS; P1A PASS; P1B PASS.</w:t>
      </w:r>
    </w:p>
    <w:p>
      <w:pPr>
        <w:pStyle w:val="ListBullet"/>
      </w:pPr>
      <w:r>
        <w:t>P1B: 14/14 contracttests PASS; encoding 3/3 PASS.</w:t>
      </w:r>
    </w:p>
    <w:p>
      <w:pPr>
        <w:pStyle w:val="ListBullet"/>
      </w:pPr>
      <w:r>
        <w:t>P2 poging 1 stopte vóór write door CRLF-exact-matchaanname.</w:t>
      </w:r>
    </w:p>
    <w:p>
      <w:pPr>
        <w:pStyle w:val="ListBullet"/>
      </w:pPr>
      <w:r>
        <w:t>P2 poging 2 stopte vóór write door onjuiste globale querytelling.</w:t>
      </w:r>
    </w:p>
    <w:p>
      <w:pPr>
        <w:pStyle w:val="ListBullet"/>
      </w:pPr>
      <w:r>
        <w:t>Conclusie: geen productwrite; geen rollback nodig. Eerst exact per context inventariseren en daarna één deterministische patch.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