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F2155" w14:textId="77777777" w:rsidR="00CD2943" w:rsidRPr="00CD2943" w:rsidRDefault="00CD2943" w:rsidP="00CD2943">
      <w:r w:rsidRPr="00CD2943">
        <w:t>Data Scientist</w:t>
      </w:r>
    </w:p>
    <w:p w14:paraId="4B5E6A22" w14:textId="77777777" w:rsidR="00CD2943" w:rsidRPr="00CD2943" w:rsidRDefault="00CD2943" w:rsidP="00CD2943">
      <w:r w:rsidRPr="00CD2943">
        <w:t>at </w:t>
      </w:r>
      <w:hyperlink r:id="rId5" w:history="1">
        <w:r w:rsidRPr="00CD2943">
          <w:rPr>
            <w:rStyle w:val="ae"/>
          </w:rPr>
          <w:t>One New Zealand</w:t>
        </w:r>
      </w:hyperlink>
    </w:p>
    <w:p w14:paraId="001A734C" w14:textId="77777777" w:rsidR="00CD2943" w:rsidRPr="00CD2943" w:rsidRDefault="00CD2943" w:rsidP="00CD2943">
      <w:r w:rsidRPr="00CD2943">
        <w:t>Role purpose</w:t>
      </w:r>
    </w:p>
    <w:p w14:paraId="11C5CF07" w14:textId="77777777" w:rsidR="00CD2943" w:rsidRPr="00CD2943" w:rsidRDefault="00CD2943" w:rsidP="00CD2943">
      <w:r w:rsidRPr="00CD2943">
        <w:t>The Data Scientist role is essential to our AI&amp;Data department, with a core focus on driving One New Zealand towards becoming an AI-driven organization.</w:t>
      </w:r>
    </w:p>
    <w:p w14:paraId="6CA3FDA8" w14:textId="77777777" w:rsidR="00CD2943" w:rsidRPr="00CD2943" w:rsidRDefault="00CD2943" w:rsidP="00CD2943">
      <w:r w:rsidRPr="00CD2943">
        <w:t>This position will drive intelligent decision-making by developing and maintaining predictive and optimization models, incorporating AI, machine learning, and deep learning. The role involves integrating AI throughout the process, conducting experiments, and deliver proof-of-concept projects to maximize business value and enhance the customer experience.</w:t>
      </w:r>
    </w:p>
    <w:p w14:paraId="6A47147D" w14:textId="77777777" w:rsidR="00CD2943" w:rsidRPr="00CD2943" w:rsidRDefault="00CD2943" w:rsidP="00CD2943">
      <w:r w:rsidRPr="00CD2943">
        <w:t>Collaborating closely with cross-functional teams, they will utilize cutting-edge technologies to build solutions that align with strategic objectives. The role demands staying at the forefront of industry trends, tools, and best practices to ensure One New Zealand remains a leader in the AI revolution.</w:t>
      </w:r>
    </w:p>
    <w:p w14:paraId="43E9F892" w14:textId="77777777" w:rsidR="00CD2943" w:rsidRPr="00CD2943" w:rsidRDefault="00CD2943" w:rsidP="00CD2943">
      <w:r w:rsidRPr="00CD2943">
        <w:t>Accountabilities</w:t>
      </w:r>
    </w:p>
    <w:p w14:paraId="01F1C7DE" w14:textId="77777777" w:rsidR="00CD2943" w:rsidRPr="00CD2943" w:rsidRDefault="00CD2943" w:rsidP="00CD2943">
      <w:r w:rsidRPr="00CD2943">
        <w:t>Research and Innovation:</w:t>
      </w:r>
    </w:p>
    <w:p w14:paraId="338D466C" w14:textId="77777777" w:rsidR="00CD2943" w:rsidRPr="00CD2943" w:rsidRDefault="00CD2943" w:rsidP="00CD2943">
      <w:pPr>
        <w:numPr>
          <w:ilvl w:val="0"/>
          <w:numId w:val="1"/>
        </w:numPr>
      </w:pPr>
      <w:r w:rsidRPr="00CD2943">
        <w:t>Conducting research to explore new AI techniques, algorithms, and methodologies applicable to organizational needs.</w:t>
      </w:r>
    </w:p>
    <w:p w14:paraId="4DD36E9C" w14:textId="77777777" w:rsidR="00CD2943" w:rsidRPr="00CD2943" w:rsidRDefault="00CD2943" w:rsidP="00CD2943">
      <w:r w:rsidRPr="00CD2943">
        <w:t>Experimentation and Proof-of- Concept (PoC) Projects:</w:t>
      </w:r>
    </w:p>
    <w:p w14:paraId="43472B31" w14:textId="77777777" w:rsidR="00CD2943" w:rsidRPr="00CD2943" w:rsidRDefault="00CD2943" w:rsidP="00CD2943">
      <w:pPr>
        <w:numPr>
          <w:ilvl w:val="0"/>
          <w:numId w:val="2"/>
        </w:numPr>
      </w:pPr>
      <w:r w:rsidRPr="00CD2943">
        <w:t>Collaborating with internal teams and external vendors to plan, execute, and evaluate experiments and PoC projects aimed at testing AI/ML solutions.</w:t>
      </w:r>
    </w:p>
    <w:p w14:paraId="1C50CC72" w14:textId="77777777" w:rsidR="00CD2943" w:rsidRPr="00CD2943" w:rsidRDefault="00CD2943" w:rsidP="00CD2943">
      <w:pPr>
        <w:numPr>
          <w:ilvl w:val="0"/>
          <w:numId w:val="2"/>
        </w:numPr>
      </w:pPr>
      <w:r w:rsidRPr="00CD2943">
        <w:t>Model Development: Developing AI/ML, statistics and mathematics models to solve specific business problems or enhance existing processes.</w:t>
      </w:r>
    </w:p>
    <w:p w14:paraId="62BFFC7E" w14:textId="77777777" w:rsidR="00CD2943" w:rsidRPr="00CD2943" w:rsidRDefault="00CD2943" w:rsidP="00CD2943">
      <w:r w:rsidRPr="00CD2943">
        <w:t>Data Analysis and Interpretation:</w:t>
      </w:r>
    </w:p>
    <w:p w14:paraId="7A4647C2" w14:textId="77777777" w:rsidR="00CD2943" w:rsidRPr="00CD2943" w:rsidRDefault="00CD2943" w:rsidP="00CD2943">
      <w:pPr>
        <w:numPr>
          <w:ilvl w:val="0"/>
          <w:numId w:val="3"/>
        </w:numPr>
      </w:pPr>
      <w:proofErr w:type="spellStart"/>
      <w:r w:rsidRPr="00CD2943">
        <w:t>Analyzing</w:t>
      </w:r>
      <w:proofErr w:type="spellEnd"/>
      <w:r w:rsidRPr="00CD2943">
        <w:t xml:space="preserve"> complex datasets to extract insights, patterns, and trends that inform the development and refinement of AI/ML models.</w:t>
      </w:r>
    </w:p>
    <w:p w14:paraId="753BE372" w14:textId="77777777" w:rsidR="00CD2943" w:rsidRPr="00CD2943" w:rsidRDefault="00CD2943" w:rsidP="00CD2943">
      <w:r w:rsidRPr="00CD2943">
        <w:t>Collaboration and Communication:</w:t>
      </w:r>
    </w:p>
    <w:p w14:paraId="159183ED" w14:textId="77777777" w:rsidR="00CD2943" w:rsidRPr="00CD2943" w:rsidRDefault="00CD2943" w:rsidP="00CD2943">
      <w:pPr>
        <w:numPr>
          <w:ilvl w:val="0"/>
          <w:numId w:val="4"/>
        </w:numPr>
      </w:pPr>
      <w:r w:rsidRPr="00CD2943">
        <w:t xml:space="preserve">Collaborating with cross-functional teams to integrate AI/ML solutions into workflows and </w:t>
      </w:r>
      <w:proofErr w:type="gramStart"/>
      <w:r w:rsidRPr="00CD2943">
        <w:t>systems, and</w:t>
      </w:r>
      <w:proofErr w:type="gramEnd"/>
      <w:r w:rsidRPr="00CD2943">
        <w:t xml:space="preserve"> effectively communicating findings and recommendations to stakeholders.</w:t>
      </w:r>
    </w:p>
    <w:p w14:paraId="0A7EEA27" w14:textId="77777777" w:rsidR="00CD2943" w:rsidRPr="00CD2943" w:rsidRDefault="00CD2943" w:rsidP="00CD2943">
      <w:r w:rsidRPr="00CD2943">
        <w:t>Governance and Compliance:</w:t>
      </w:r>
    </w:p>
    <w:p w14:paraId="41E97F7C" w14:textId="77777777" w:rsidR="00CD2943" w:rsidRPr="00CD2943" w:rsidRDefault="00CD2943" w:rsidP="00CD2943">
      <w:pPr>
        <w:numPr>
          <w:ilvl w:val="0"/>
          <w:numId w:val="5"/>
        </w:numPr>
      </w:pPr>
      <w:r w:rsidRPr="00CD2943">
        <w:lastRenderedPageBreak/>
        <w:t>Adhering to AI governance frameworks, data privacy regulations, and security protocols to ensure ethical and responsible use of AI technologies.</w:t>
      </w:r>
    </w:p>
    <w:p w14:paraId="35CC7D0F" w14:textId="77777777" w:rsidR="00CD2943" w:rsidRPr="00CD2943" w:rsidRDefault="00CD2943" w:rsidP="00CD2943">
      <w:r w:rsidRPr="00CD2943">
        <w:t>Continuous Learning and Development:</w:t>
      </w:r>
    </w:p>
    <w:p w14:paraId="00E66718" w14:textId="77777777" w:rsidR="00CD2943" w:rsidRPr="00CD2943" w:rsidRDefault="00CD2943" w:rsidP="00CD2943">
      <w:pPr>
        <w:numPr>
          <w:ilvl w:val="0"/>
          <w:numId w:val="6"/>
        </w:numPr>
      </w:pPr>
      <w:r w:rsidRPr="00CD2943">
        <w:t>Staying abreast of the latest advancements in AI research, technologies, and best practices, and applying this knowledge to drive innovation and improvement within the organization.</w:t>
      </w:r>
    </w:p>
    <w:p w14:paraId="220DB181" w14:textId="77777777" w:rsidR="00CD2943" w:rsidRPr="00CD2943" w:rsidRDefault="00CD2943" w:rsidP="00CD2943">
      <w:r w:rsidRPr="00CD2943">
        <w:t>About you</w:t>
      </w:r>
    </w:p>
    <w:p w14:paraId="025F54AC" w14:textId="77777777" w:rsidR="00CD2943" w:rsidRPr="00CD2943" w:rsidRDefault="00CD2943" w:rsidP="00CD2943">
      <w:pPr>
        <w:numPr>
          <w:ilvl w:val="0"/>
          <w:numId w:val="7"/>
        </w:numPr>
      </w:pPr>
      <w:r w:rsidRPr="00CD2943">
        <w:t>Expertise in AI/ML: Strong knowledge and experience in developing AI/ML models, with a focus on solving business problems and enhancing processes.</w:t>
      </w:r>
    </w:p>
    <w:p w14:paraId="1E3FE8F2" w14:textId="77777777" w:rsidR="00CD2943" w:rsidRPr="00CD2943" w:rsidRDefault="00CD2943" w:rsidP="00CD2943">
      <w:pPr>
        <w:numPr>
          <w:ilvl w:val="0"/>
          <w:numId w:val="7"/>
        </w:numPr>
      </w:pPr>
      <w:r w:rsidRPr="00CD2943">
        <w:t xml:space="preserve">Professional technical skills: Python, R, Snowflake, SQL, </w:t>
      </w:r>
      <w:proofErr w:type="spellStart"/>
      <w:r w:rsidRPr="00CD2943">
        <w:t>DataBricks</w:t>
      </w:r>
      <w:proofErr w:type="spellEnd"/>
      <w:r w:rsidRPr="00CD2943">
        <w:t xml:space="preserve"> and other Cloud platform, 2+ years working experience</w:t>
      </w:r>
    </w:p>
    <w:p w14:paraId="14D84C52" w14:textId="77777777" w:rsidR="00CD2943" w:rsidRPr="00CD2943" w:rsidRDefault="00CD2943" w:rsidP="00CD2943">
      <w:pPr>
        <w:numPr>
          <w:ilvl w:val="0"/>
          <w:numId w:val="7"/>
        </w:numPr>
      </w:pPr>
      <w:r w:rsidRPr="00CD2943">
        <w:t>Innovative Mindset: A passion for exploring new technologies and methodologies, and the ability to lead experiments and PoC projects.</w:t>
      </w:r>
    </w:p>
    <w:p w14:paraId="48F4A1B2" w14:textId="77777777" w:rsidR="00CD2943" w:rsidRPr="00CD2943" w:rsidRDefault="00CD2943" w:rsidP="00CD2943">
      <w:pPr>
        <w:numPr>
          <w:ilvl w:val="0"/>
          <w:numId w:val="7"/>
        </w:numPr>
      </w:pPr>
      <w:r w:rsidRPr="00CD2943">
        <w:t>Collaborative Spirit: Excellent communication and teamwork skills, with the ability to work effectively with cross-functional teams.</w:t>
      </w:r>
    </w:p>
    <w:p w14:paraId="6BEBF8D3" w14:textId="77777777" w:rsidR="00CD2943" w:rsidRPr="00CD2943" w:rsidRDefault="00CD2943" w:rsidP="00CD2943">
      <w:pPr>
        <w:numPr>
          <w:ilvl w:val="0"/>
          <w:numId w:val="7"/>
        </w:numPr>
      </w:pPr>
      <w:r w:rsidRPr="00CD2943">
        <w:t xml:space="preserve">Analytical Skills: Proficiency in </w:t>
      </w:r>
      <w:proofErr w:type="spellStart"/>
      <w:r w:rsidRPr="00CD2943">
        <w:t>analyzing</w:t>
      </w:r>
      <w:proofErr w:type="spellEnd"/>
      <w:r w:rsidRPr="00CD2943">
        <w:t xml:space="preserve"> complex datasets to extract insights, patterns, and trends that inform model development.</w:t>
      </w:r>
    </w:p>
    <w:p w14:paraId="56B5A000" w14:textId="77777777" w:rsidR="00CD2943" w:rsidRPr="00CD2943" w:rsidRDefault="00CD2943" w:rsidP="00CD2943">
      <w:r w:rsidRPr="00CD2943">
        <w:t>Ways of working</w:t>
      </w:r>
    </w:p>
    <w:p w14:paraId="10C808D4" w14:textId="77777777" w:rsidR="00CD2943" w:rsidRPr="00CD2943" w:rsidRDefault="00CD2943" w:rsidP="00CD2943">
      <w:r w:rsidRPr="00CD2943">
        <w:t>We promote agile working, encouraging collaboration among employees, and empowering them to adapt to changing circumstances while consistently achieving outcomes that positively impact our customers.</w:t>
      </w:r>
    </w:p>
    <w:p w14:paraId="650764E9" w14:textId="77777777" w:rsidR="00CD2943" w:rsidRPr="00CD2943" w:rsidRDefault="00CD2943" w:rsidP="00CD2943">
      <w:r w:rsidRPr="00CD2943">
        <w:t xml:space="preserve">Every member of our One NZ team is here to deliver for our customers. Great outcomes for our customers </w:t>
      </w:r>
      <w:proofErr w:type="gramStart"/>
      <w:r w:rsidRPr="00CD2943">
        <w:t>is</w:t>
      </w:r>
      <w:proofErr w:type="gramEnd"/>
      <w:r w:rsidRPr="00CD2943">
        <w:t xml:space="preserve"> not only about what we deliver within our role, but also how we deliver it. We are all accountable for demonstrating and promoting our behaviours: HEART, GRIT &amp; FREEDOM.</w:t>
      </w:r>
    </w:p>
    <w:p w14:paraId="67B72BD0" w14:textId="77777777" w:rsidR="00CD2943" w:rsidRPr="00CD2943" w:rsidRDefault="00CD2943" w:rsidP="00CD2943">
      <w:r w:rsidRPr="00CD2943">
        <w:t>Security &amp; privacy commitment</w:t>
      </w:r>
    </w:p>
    <w:p w14:paraId="7918BD59" w14:textId="77777777" w:rsidR="00CD2943" w:rsidRPr="00CD2943" w:rsidRDefault="00CD2943" w:rsidP="00CD2943">
      <w:pPr>
        <w:numPr>
          <w:ilvl w:val="0"/>
          <w:numId w:val="8"/>
        </w:numPr>
      </w:pPr>
      <w:r w:rsidRPr="00CD2943">
        <w:t>Knowing how my role contributes to the security and privacy of our customers’ information.</w:t>
      </w:r>
    </w:p>
    <w:p w14:paraId="45250A06" w14:textId="77777777" w:rsidR="00CD2943" w:rsidRPr="00CD2943" w:rsidRDefault="00CD2943" w:rsidP="00CD2943">
      <w:pPr>
        <w:numPr>
          <w:ilvl w:val="0"/>
          <w:numId w:val="8"/>
        </w:numPr>
      </w:pPr>
      <w:r w:rsidRPr="00CD2943">
        <w:t>Following all relevant One NZ policies and guidance on security and privacy.</w:t>
      </w:r>
    </w:p>
    <w:p w14:paraId="38FE6A69" w14:textId="77777777" w:rsidR="00CD2943" w:rsidRPr="00CD2943" w:rsidRDefault="00CD2943" w:rsidP="00CD2943">
      <w:pPr>
        <w:numPr>
          <w:ilvl w:val="0"/>
          <w:numId w:val="8"/>
        </w:numPr>
      </w:pPr>
      <w:r w:rsidRPr="00CD2943">
        <w:t>Reporting a possible breach of privacy or security to my People Leader and our Privacy team as soon as I become aware of it.</w:t>
      </w:r>
    </w:p>
    <w:p w14:paraId="13451D02" w14:textId="77777777" w:rsidR="00CD2943" w:rsidRPr="00CD2943" w:rsidRDefault="00CD2943" w:rsidP="00CD2943">
      <w:pPr>
        <w:numPr>
          <w:ilvl w:val="0"/>
          <w:numId w:val="8"/>
        </w:numPr>
      </w:pPr>
      <w:r w:rsidRPr="00CD2943">
        <w:lastRenderedPageBreak/>
        <w:t>Taking time to act with caution if I am undertaking a task that could put customer or employee information at risk of breach or misuse.</w:t>
      </w:r>
    </w:p>
    <w:p w14:paraId="5D76878D" w14:textId="77777777" w:rsidR="00CD2943" w:rsidRPr="00CD2943" w:rsidRDefault="00CD2943" w:rsidP="00CD2943">
      <w:r w:rsidRPr="00CD2943">
        <w:t>Application process</w:t>
      </w:r>
    </w:p>
    <w:p w14:paraId="273B2469" w14:textId="77777777" w:rsidR="00CD2943" w:rsidRPr="00CD2943" w:rsidRDefault="00CD2943" w:rsidP="00CD2943">
      <w:r w:rsidRPr="00CD2943">
        <w:t>Come &amp; chat to us at Auckland Meet &amp; Greet on Tuesday 16th September, and Online Meet &amp; Greet on Monday 22nd September!</w:t>
      </w:r>
    </w:p>
    <w:p w14:paraId="22F0911C" w14:textId="77777777" w:rsidR="00CD2943" w:rsidRPr="00CD2943" w:rsidRDefault="00CD2943" w:rsidP="00CD2943">
      <w:r w:rsidRPr="00CD2943">
        <w:rPr>
          <w:b/>
          <w:bCs/>
        </w:rPr>
        <w:t>3 stages of Interview</w:t>
      </w:r>
    </w:p>
    <w:p w14:paraId="01FBA529" w14:textId="77777777" w:rsidR="00CD2943" w:rsidRPr="00CD2943" w:rsidRDefault="00CD2943" w:rsidP="00CD2943">
      <w:pPr>
        <w:numPr>
          <w:ilvl w:val="0"/>
          <w:numId w:val="9"/>
        </w:numPr>
      </w:pPr>
      <w:r w:rsidRPr="00CD2943">
        <w:t>Initial Screening</w:t>
      </w:r>
    </w:p>
    <w:p w14:paraId="2DFBBC09" w14:textId="77777777" w:rsidR="00CD2943" w:rsidRPr="00CD2943" w:rsidRDefault="00CD2943" w:rsidP="00CD2943">
      <w:pPr>
        <w:numPr>
          <w:ilvl w:val="0"/>
          <w:numId w:val="9"/>
        </w:numPr>
      </w:pPr>
      <w:r w:rsidRPr="00CD2943">
        <w:t>Interviews</w:t>
      </w:r>
    </w:p>
    <w:p w14:paraId="2D696A35" w14:textId="77777777" w:rsidR="00CD2943" w:rsidRPr="00CD2943" w:rsidRDefault="00CD2943" w:rsidP="00CD2943">
      <w:pPr>
        <w:numPr>
          <w:ilvl w:val="0"/>
          <w:numId w:val="9"/>
        </w:numPr>
      </w:pPr>
      <w:r w:rsidRPr="00CD2943">
        <w:t>Technical assessments</w:t>
      </w:r>
    </w:p>
    <w:p w14:paraId="401C41EE" w14:textId="77777777" w:rsidR="00CD2943" w:rsidRPr="00CD2943" w:rsidRDefault="00CD2943" w:rsidP="00CD2943">
      <w:r w:rsidRPr="00CD2943">
        <w:t>This will be followed by offer and onboarding.</w:t>
      </w:r>
    </w:p>
    <w:p w14:paraId="4A127AB9" w14:textId="77777777" w:rsidR="000C1537" w:rsidRDefault="000C1537"/>
    <w:sectPr w:rsidR="000C15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2A64"/>
    <w:multiLevelType w:val="multilevel"/>
    <w:tmpl w:val="0BA4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E5F3D"/>
    <w:multiLevelType w:val="multilevel"/>
    <w:tmpl w:val="EFA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B2F85"/>
    <w:multiLevelType w:val="multilevel"/>
    <w:tmpl w:val="7C4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A195B"/>
    <w:multiLevelType w:val="multilevel"/>
    <w:tmpl w:val="D58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A023F"/>
    <w:multiLevelType w:val="multilevel"/>
    <w:tmpl w:val="BFE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7E4B0C"/>
    <w:multiLevelType w:val="multilevel"/>
    <w:tmpl w:val="9ED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C619DA"/>
    <w:multiLevelType w:val="multilevel"/>
    <w:tmpl w:val="CAF0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547A2"/>
    <w:multiLevelType w:val="multilevel"/>
    <w:tmpl w:val="BD7E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316A5A"/>
    <w:multiLevelType w:val="multilevel"/>
    <w:tmpl w:val="7D5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980698">
    <w:abstractNumId w:val="0"/>
  </w:num>
  <w:num w:numId="2" w16cid:durableId="890533220">
    <w:abstractNumId w:val="7"/>
  </w:num>
  <w:num w:numId="3" w16cid:durableId="2004315737">
    <w:abstractNumId w:val="6"/>
  </w:num>
  <w:num w:numId="4" w16cid:durableId="1235050700">
    <w:abstractNumId w:val="1"/>
  </w:num>
  <w:num w:numId="5" w16cid:durableId="1845630925">
    <w:abstractNumId w:val="3"/>
  </w:num>
  <w:num w:numId="6" w16cid:durableId="1278560031">
    <w:abstractNumId w:val="5"/>
  </w:num>
  <w:num w:numId="7" w16cid:durableId="494345390">
    <w:abstractNumId w:val="2"/>
  </w:num>
  <w:num w:numId="8" w16cid:durableId="1327396150">
    <w:abstractNumId w:val="8"/>
  </w:num>
  <w:num w:numId="9" w16cid:durableId="1613436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3"/>
    <w:rsid w:val="000C1537"/>
    <w:rsid w:val="001C79F8"/>
    <w:rsid w:val="005E5FEE"/>
    <w:rsid w:val="008B27CA"/>
    <w:rsid w:val="00C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10C3"/>
  <w15:chartTrackingRefBased/>
  <w15:docId w15:val="{EBEDDF39-CB15-46C7-BCF3-9692B60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D2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D29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D294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D29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D294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9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D29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2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2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29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29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29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2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29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29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D294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D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ummeroftech.co.nz/organisations/one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Jian</dc:creator>
  <cp:keywords/>
  <dc:description/>
  <cp:lastModifiedBy>Jim Jian</cp:lastModifiedBy>
  <cp:revision>1</cp:revision>
  <dcterms:created xsi:type="dcterms:W3CDTF">2025-09-29T10:30:00Z</dcterms:created>
  <dcterms:modified xsi:type="dcterms:W3CDTF">2025-09-29T10:30:00Z</dcterms:modified>
</cp:coreProperties>
</file>