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CA451F" w14:textId="77777777" w:rsidR="005746A0" w:rsidRPr="005746A0" w:rsidRDefault="005746A0" w:rsidP="005746A0">
      <w:r w:rsidRPr="005746A0">
        <w:t>Software Engineer</w:t>
      </w:r>
    </w:p>
    <w:p w14:paraId="2DCA75F4" w14:textId="77777777" w:rsidR="005746A0" w:rsidRPr="005746A0" w:rsidRDefault="005746A0" w:rsidP="005746A0">
      <w:r w:rsidRPr="005746A0">
        <w:t>at </w:t>
      </w:r>
      <w:hyperlink r:id="rId5" w:history="1">
        <w:r w:rsidRPr="005746A0">
          <w:rPr>
            <w:rStyle w:val="ae"/>
          </w:rPr>
          <w:t>Harmoney</w:t>
        </w:r>
      </w:hyperlink>
    </w:p>
    <w:p w14:paraId="4B1BD440" w14:textId="77777777" w:rsidR="005746A0" w:rsidRPr="005746A0" w:rsidRDefault="005746A0" w:rsidP="005746A0">
      <w:r w:rsidRPr="005746A0">
        <w:t>Software Engineer</w:t>
      </w:r>
    </w:p>
    <w:p w14:paraId="05AA8773" w14:textId="77777777" w:rsidR="005746A0" w:rsidRPr="005746A0" w:rsidRDefault="005746A0" w:rsidP="005746A0">
      <w:r w:rsidRPr="005746A0">
        <w:rPr>
          <w:b/>
          <w:bCs/>
        </w:rPr>
        <w:t>(Full Stack) - Auckland - Paid Internship</w:t>
      </w:r>
    </w:p>
    <w:p w14:paraId="7A1B0557" w14:textId="77777777" w:rsidR="005746A0" w:rsidRPr="005746A0" w:rsidRDefault="005746A0" w:rsidP="005746A0">
      <w:r w:rsidRPr="005746A0">
        <w:rPr>
          <w:b/>
          <w:bCs/>
        </w:rPr>
        <w:t xml:space="preserve">Typescript | Next.js | </w:t>
      </w:r>
      <w:proofErr w:type="spellStart"/>
      <w:r w:rsidRPr="005746A0">
        <w:rPr>
          <w:b/>
          <w:bCs/>
        </w:rPr>
        <w:t>NestJS</w:t>
      </w:r>
      <w:proofErr w:type="spellEnd"/>
    </w:p>
    <w:p w14:paraId="79A8CE24" w14:textId="77777777" w:rsidR="005746A0" w:rsidRPr="005746A0" w:rsidRDefault="005746A0" w:rsidP="005746A0">
      <w:r w:rsidRPr="005746A0">
        <w:rPr>
          <w:b/>
          <w:bCs/>
        </w:rPr>
        <w:t>Why intern at Harmoney?</w:t>
      </w:r>
    </w:p>
    <w:p w14:paraId="5BF93EE0" w14:textId="77777777" w:rsidR="005746A0" w:rsidRPr="005746A0" w:rsidRDefault="005746A0" w:rsidP="005746A0">
      <w:r w:rsidRPr="005746A0">
        <w:t>We have an exciting opportunity for a group of developers to kickstart their career! We have crafted a 10-week development internship program aimed at nurturing emerging talents. This internship is designed for profound learning experiences and the chance to create a tangible impact.</w:t>
      </w:r>
    </w:p>
    <w:p w14:paraId="03EE04B3" w14:textId="77777777" w:rsidR="005746A0" w:rsidRPr="005746A0" w:rsidRDefault="005746A0" w:rsidP="005746A0">
      <w:r w:rsidRPr="005746A0">
        <w:t>We encourage you to grow and be the best version of yourself. Join us to launch new products, enhance existing solutions, and engage in live projects. Learn from industry experts and enjoy the process! As a Harmoney intern, you'll become an integral part of the team, facing challenges, receiving support, and setting the stage for success.</w:t>
      </w:r>
    </w:p>
    <w:p w14:paraId="5D36FB07" w14:textId="77777777" w:rsidR="005746A0" w:rsidRPr="005746A0" w:rsidRDefault="005746A0" w:rsidP="005746A0">
      <w:r w:rsidRPr="005746A0">
        <w:t xml:space="preserve">Our paid internship embraces your individuality, fostering growth in a dynamic and rewarding environment that recognises the impact of </w:t>
      </w:r>
      <w:proofErr w:type="gramStart"/>
      <w:r w:rsidRPr="005746A0">
        <w:t>each individual</w:t>
      </w:r>
      <w:proofErr w:type="gramEnd"/>
      <w:r w:rsidRPr="005746A0">
        <w:t xml:space="preserve">. Our deep partnership with Google allows you to work on the latest ML / AI tools and cloud native software and </w:t>
      </w:r>
      <w:proofErr w:type="gramStart"/>
      <w:r w:rsidRPr="005746A0">
        <w:t>cutting edge</w:t>
      </w:r>
      <w:proofErr w:type="gramEnd"/>
      <w:r w:rsidRPr="005746A0">
        <w:t xml:space="preserve"> technology.</w:t>
      </w:r>
    </w:p>
    <w:p w14:paraId="214917A2" w14:textId="77777777" w:rsidR="005746A0" w:rsidRPr="005746A0" w:rsidRDefault="005746A0" w:rsidP="005746A0">
      <w:r w:rsidRPr="005746A0">
        <w:rPr>
          <w:b/>
          <w:bCs/>
        </w:rPr>
        <w:t>About us</w:t>
      </w:r>
    </w:p>
    <w:p w14:paraId="0C1C5E66" w14:textId="77777777" w:rsidR="005746A0" w:rsidRPr="005746A0" w:rsidRDefault="005746A0" w:rsidP="005746A0">
      <w:r w:rsidRPr="005746A0">
        <w:t>We are on a mission to revolutionise the lending market through the power of data intelligence and technology. Harmoney is the only 100% consumer-direct personal lender operating across Australia and New Zealand. We provide customers with unsecured personal loans that are fast, easy, competitively priced (using risk-adjusted interest rates) and accessed 100% online. Committed to delivering products to make lives easier.</w:t>
      </w:r>
    </w:p>
    <w:p w14:paraId="375E198A" w14:textId="77777777" w:rsidR="005746A0" w:rsidRPr="005746A0" w:rsidRDefault="005746A0" w:rsidP="005746A0">
      <w:r w:rsidRPr="005746A0">
        <w:t>As one of the most successful fintech companies in New Zealand, we are experiencing rapid customer growth here and in Australia. By joining our team, you'll be part of an exciting journey as we shape the future of the financial industry. In this role, you'll have the opportunity to help our customers effectively manage their finances better and make a meaningful impact in their lives.</w:t>
      </w:r>
    </w:p>
    <w:p w14:paraId="30069C99" w14:textId="77777777" w:rsidR="005746A0" w:rsidRPr="005746A0" w:rsidRDefault="005746A0" w:rsidP="005746A0">
      <w:r w:rsidRPr="005746A0">
        <w:rPr>
          <w:b/>
          <w:bCs/>
        </w:rPr>
        <w:t>What you can expect</w:t>
      </w:r>
    </w:p>
    <w:p w14:paraId="08B26EC7" w14:textId="77777777" w:rsidR="005746A0" w:rsidRPr="005746A0" w:rsidRDefault="005746A0" w:rsidP="005746A0">
      <w:pPr>
        <w:numPr>
          <w:ilvl w:val="0"/>
          <w:numId w:val="1"/>
        </w:numPr>
      </w:pPr>
      <w:r w:rsidRPr="005746A0">
        <w:t>Experience an exceptional onboarding journey guided by our senior leadership team, as they walk you through every aspect of crafting a world-class, successful product that caters to our valued customers</w:t>
      </w:r>
    </w:p>
    <w:p w14:paraId="40508FED" w14:textId="77777777" w:rsidR="005746A0" w:rsidRPr="005746A0" w:rsidRDefault="005746A0" w:rsidP="005746A0">
      <w:pPr>
        <w:numPr>
          <w:ilvl w:val="0"/>
          <w:numId w:val="1"/>
        </w:numPr>
      </w:pPr>
      <w:r w:rsidRPr="005746A0">
        <w:lastRenderedPageBreak/>
        <w:t>Work on live projects and solve real problems for our customers</w:t>
      </w:r>
    </w:p>
    <w:p w14:paraId="6DAE4372" w14:textId="77777777" w:rsidR="005746A0" w:rsidRPr="005746A0" w:rsidRDefault="005746A0" w:rsidP="005746A0">
      <w:pPr>
        <w:numPr>
          <w:ilvl w:val="0"/>
          <w:numId w:val="1"/>
        </w:numPr>
      </w:pPr>
      <w:r w:rsidRPr="005746A0">
        <w:t>Participate and contribute to team meetings (design, planning, stand-up, review etc.).</w:t>
      </w:r>
    </w:p>
    <w:p w14:paraId="515E7023" w14:textId="77777777" w:rsidR="005746A0" w:rsidRPr="005746A0" w:rsidRDefault="005746A0" w:rsidP="005746A0">
      <w:pPr>
        <w:numPr>
          <w:ilvl w:val="0"/>
          <w:numId w:val="1"/>
        </w:numPr>
      </w:pPr>
      <w:r w:rsidRPr="005746A0">
        <w:t>Work in an agile delivery team, collaborating with developers, testers and product owners</w:t>
      </w:r>
    </w:p>
    <w:p w14:paraId="2F00D525" w14:textId="77777777" w:rsidR="005746A0" w:rsidRPr="005746A0" w:rsidRDefault="005746A0" w:rsidP="005746A0">
      <w:pPr>
        <w:numPr>
          <w:ilvl w:val="0"/>
          <w:numId w:val="1"/>
        </w:numPr>
      </w:pPr>
      <w:r w:rsidRPr="005746A0">
        <w:t>Get mentorship from talented engineers and senior leaders in the business</w:t>
      </w:r>
    </w:p>
    <w:p w14:paraId="4DFDAB88" w14:textId="77777777" w:rsidR="005746A0" w:rsidRPr="005746A0" w:rsidRDefault="005746A0" w:rsidP="005746A0">
      <w:pPr>
        <w:numPr>
          <w:ilvl w:val="0"/>
          <w:numId w:val="1"/>
        </w:numPr>
      </w:pPr>
      <w:r w:rsidRPr="005746A0">
        <w:t>Participate in knowledge sharing sessions with the engineering team</w:t>
      </w:r>
    </w:p>
    <w:p w14:paraId="17AA5800" w14:textId="77777777" w:rsidR="005746A0" w:rsidRPr="005746A0" w:rsidRDefault="005746A0" w:rsidP="005746A0">
      <w:r w:rsidRPr="005746A0">
        <w:rPr>
          <w:b/>
          <w:bCs/>
        </w:rPr>
        <w:t>About you:</w:t>
      </w:r>
    </w:p>
    <w:p w14:paraId="7CFEB86F" w14:textId="77777777" w:rsidR="005746A0" w:rsidRPr="005746A0" w:rsidRDefault="005746A0" w:rsidP="005746A0">
      <w:pPr>
        <w:numPr>
          <w:ilvl w:val="0"/>
          <w:numId w:val="2"/>
        </w:numPr>
      </w:pPr>
      <w:r w:rsidRPr="005746A0">
        <w:rPr>
          <w:i/>
          <w:iCs/>
        </w:rPr>
        <w:t>Ready to learn:</w:t>
      </w:r>
      <w:r w:rsidRPr="005746A0">
        <w:t> Bring your best self to work, ask questions, get ready to work on new problems and innovative solutions</w:t>
      </w:r>
    </w:p>
    <w:p w14:paraId="52F6829E" w14:textId="77777777" w:rsidR="005746A0" w:rsidRPr="005746A0" w:rsidRDefault="005746A0" w:rsidP="005746A0">
      <w:pPr>
        <w:numPr>
          <w:ilvl w:val="0"/>
          <w:numId w:val="2"/>
        </w:numPr>
      </w:pPr>
      <w:r w:rsidRPr="005746A0">
        <w:rPr>
          <w:i/>
          <w:iCs/>
        </w:rPr>
        <w:t>Problem Solve:</w:t>
      </w:r>
      <w:r w:rsidRPr="005746A0">
        <w:t> Assess problem situations to identify causes. Gather and process relevant information, generate possible solutions, and make recommendations to resolve the problem</w:t>
      </w:r>
    </w:p>
    <w:p w14:paraId="55FDD0D2" w14:textId="77777777" w:rsidR="005746A0" w:rsidRPr="005746A0" w:rsidRDefault="005746A0" w:rsidP="005746A0">
      <w:pPr>
        <w:numPr>
          <w:ilvl w:val="0"/>
          <w:numId w:val="2"/>
        </w:numPr>
      </w:pPr>
      <w:r w:rsidRPr="005746A0">
        <w:rPr>
          <w:i/>
          <w:iCs/>
        </w:rPr>
        <w:t>Collaborative:</w:t>
      </w:r>
      <w:r w:rsidRPr="005746A0">
        <w:t> Collaboration brings innovation and fosters team works</w:t>
      </w:r>
    </w:p>
    <w:p w14:paraId="0540F7F0" w14:textId="77777777" w:rsidR="005746A0" w:rsidRPr="005746A0" w:rsidRDefault="005746A0" w:rsidP="005746A0">
      <w:pPr>
        <w:numPr>
          <w:ilvl w:val="0"/>
          <w:numId w:val="2"/>
        </w:numPr>
      </w:pPr>
      <w:r w:rsidRPr="005746A0">
        <w:rPr>
          <w:i/>
          <w:iCs/>
        </w:rPr>
        <w:t>Communication:</w:t>
      </w:r>
      <w:r w:rsidRPr="005746A0">
        <w:t> Work cooperatively with others, meet new people and make new friends</w:t>
      </w:r>
    </w:p>
    <w:p w14:paraId="28745807" w14:textId="77777777" w:rsidR="005746A0" w:rsidRPr="005746A0" w:rsidRDefault="005746A0" w:rsidP="005746A0">
      <w:pPr>
        <w:numPr>
          <w:ilvl w:val="0"/>
          <w:numId w:val="2"/>
        </w:numPr>
      </w:pPr>
      <w:r w:rsidRPr="005746A0">
        <w:rPr>
          <w:i/>
          <w:iCs/>
        </w:rPr>
        <w:t>Self-starter:</w:t>
      </w:r>
      <w:r w:rsidRPr="005746A0">
        <w:t> Don’t be afraid to take initiative, we are do-</w:t>
      </w:r>
      <w:proofErr w:type="spellStart"/>
      <w:r w:rsidRPr="005746A0">
        <w:t>ers</w:t>
      </w:r>
      <w:proofErr w:type="spellEnd"/>
      <w:r w:rsidRPr="005746A0">
        <w:t>!</w:t>
      </w:r>
    </w:p>
    <w:p w14:paraId="1261D3F8" w14:textId="77777777" w:rsidR="005746A0" w:rsidRPr="005746A0" w:rsidRDefault="005746A0" w:rsidP="005746A0">
      <w:r w:rsidRPr="005746A0">
        <w:t>We look for aptitude and focus less on experience, we believe your ability to learn and handle complexity along with great soft skills of collaboration and communication are more important than experience across our tech stack.</w:t>
      </w:r>
    </w:p>
    <w:p w14:paraId="4E0D9940" w14:textId="77777777" w:rsidR="005746A0" w:rsidRPr="005746A0" w:rsidRDefault="005746A0" w:rsidP="005746A0">
      <w:r w:rsidRPr="005746A0">
        <w:rPr>
          <w:b/>
          <w:bCs/>
        </w:rPr>
        <w:t>Why work with us?</w:t>
      </w:r>
    </w:p>
    <w:p w14:paraId="7ABD0304" w14:textId="77777777" w:rsidR="005746A0" w:rsidRPr="005746A0" w:rsidRDefault="005746A0" w:rsidP="005746A0">
      <w:r w:rsidRPr="005746A0">
        <w:t>We pride ourselves on being a high growth innovative fintech company, with a friendly supportive work culture that encourages collaboration and contribution. You will engage in interesting and challenging work that will improve the financial lives of our customers every day. Opportunities for permanent employment after the internship are available too!</w:t>
      </w:r>
    </w:p>
    <w:p w14:paraId="40299754" w14:textId="77777777" w:rsidR="005746A0" w:rsidRPr="005746A0" w:rsidRDefault="005746A0" w:rsidP="005746A0">
      <w:r w:rsidRPr="005746A0">
        <w:rPr>
          <w:b/>
          <w:bCs/>
        </w:rPr>
        <w:t>Some perks</w:t>
      </w:r>
    </w:p>
    <w:p w14:paraId="169F5A7E" w14:textId="77777777" w:rsidR="005746A0" w:rsidRPr="005746A0" w:rsidRDefault="005746A0" w:rsidP="005746A0">
      <w:pPr>
        <w:numPr>
          <w:ilvl w:val="0"/>
          <w:numId w:val="3"/>
        </w:numPr>
      </w:pPr>
      <w:r w:rsidRPr="005746A0">
        <w:rPr>
          <w:b/>
          <w:bCs/>
        </w:rPr>
        <w:t>Clear goals:</w:t>
      </w:r>
      <w:r w:rsidRPr="005746A0">
        <w:t> Be a part of an open, creative and energetic hub with sea views and an unhealthy amount of food options nearby</w:t>
      </w:r>
    </w:p>
    <w:p w14:paraId="7A5F599A" w14:textId="77777777" w:rsidR="005746A0" w:rsidRPr="005746A0" w:rsidRDefault="005746A0" w:rsidP="005746A0">
      <w:pPr>
        <w:numPr>
          <w:ilvl w:val="0"/>
          <w:numId w:val="3"/>
        </w:numPr>
      </w:pPr>
      <w:r w:rsidRPr="005746A0">
        <w:rPr>
          <w:b/>
          <w:bCs/>
        </w:rPr>
        <w:t>Growth:</w:t>
      </w:r>
      <w:r w:rsidRPr="005746A0">
        <w:t> A continual learning environment that fosters and encourages innovation, creativity and collaboration</w:t>
      </w:r>
    </w:p>
    <w:p w14:paraId="36FD743D" w14:textId="77777777" w:rsidR="005746A0" w:rsidRPr="005746A0" w:rsidRDefault="005746A0" w:rsidP="005746A0">
      <w:pPr>
        <w:numPr>
          <w:ilvl w:val="0"/>
          <w:numId w:val="3"/>
        </w:numPr>
      </w:pPr>
      <w:r w:rsidRPr="005746A0">
        <w:rPr>
          <w:b/>
          <w:bCs/>
        </w:rPr>
        <w:lastRenderedPageBreak/>
        <w:t>Fun:</w:t>
      </w:r>
      <w:r w:rsidRPr="005746A0">
        <w:t> Engage in wine and cheese Fridays, monthly burgers or pizzas, Tip Top Thursdays, daily coffee group outings and daily fresh fruit and office snacks …and more!</w:t>
      </w:r>
    </w:p>
    <w:p w14:paraId="3461156A" w14:textId="77777777" w:rsidR="005746A0" w:rsidRPr="005746A0" w:rsidRDefault="005746A0" w:rsidP="005746A0">
      <w:r w:rsidRPr="005746A0">
        <w:t>If you’re keen to find out more about life at Harmoney, follow us on Instagram: @</w:t>
      </w:r>
      <w:proofErr w:type="gramStart"/>
      <w:r w:rsidRPr="005746A0">
        <w:t>harmoneynz.humans</w:t>
      </w:r>
      <w:proofErr w:type="gramEnd"/>
    </w:p>
    <w:p w14:paraId="0B7F4167" w14:textId="77777777" w:rsidR="005746A0" w:rsidRPr="005746A0" w:rsidRDefault="005746A0" w:rsidP="005746A0">
      <w:r w:rsidRPr="005746A0">
        <w:t>Application process</w:t>
      </w:r>
    </w:p>
    <w:p w14:paraId="2BFCC13E" w14:textId="77777777" w:rsidR="005746A0" w:rsidRPr="005746A0" w:rsidRDefault="005746A0" w:rsidP="005746A0">
      <w:r w:rsidRPr="005746A0">
        <w:t>We'll be at the Auckland Meet and Greet on 16th September, ready and excited to meet you! We'll then have speed interviews followed by sending offers out</w:t>
      </w:r>
    </w:p>
    <w:p w14:paraId="4F2CAF13" w14:textId="77777777" w:rsidR="000C1537" w:rsidRDefault="000C1537"/>
    <w:sectPr w:rsidR="000C153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FC2777"/>
    <w:multiLevelType w:val="multilevel"/>
    <w:tmpl w:val="9836F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26F6819"/>
    <w:multiLevelType w:val="multilevel"/>
    <w:tmpl w:val="B2723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2E26562"/>
    <w:multiLevelType w:val="multilevel"/>
    <w:tmpl w:val="51D82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97632788">
    <w:abstractNumId w:val="2"/>
  </w:num>
  <w:num w:numId="2" w16cid:durableId="1596551960">
    <w:abstractNumId w:val="0"/>
  </w:num>
  <w:num w:numId="3" w16cid:durableId="83362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6A0"/>
    <w:rsid w:val="000C1537"/>
    <w:rsid w:val="001C79F8"/>
    <w:rsid w:val="005746A0"/>
    <w:rsid w:val="005E5FEE"/>
    <w:rsid w:val="008B27CA"/>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34DEC"/>
  <w15:chartTrackingRefBased/>
  <w15:docId w15:val="{29F28631-D156-4909-8A4D-58E875251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NZ"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746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5746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5746A0"/>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5746A0"/>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5746A0"/>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5746A0"/>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5746A0"/>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5746A0"/>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5746A0"/>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746A0"/>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semiHidden/>
    <w:rsid w:val="005746A0"/>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semiHidden/>
    <w:rsid w:val="005746A0"/>
    <w:rPr>
      <w:rFonts w:eastAsiaTheme="majorEastAsia" w:cstheme="majorBidi"/>
      <w:color w:val="0F4761" w:themeColor="accent1" w:themeShade="BF"/>
      <w:sz w:val="28"/>
      <w:szCs w:val="28"/>
    </w:rPr>
  </w:style>
  <w:style w:type="character" w:customStyle="1" w:styleId="40">
    <w:name w:val="标题 4 字符"/>
    <w:basedOn w:val="a0"/>
    <w:link w:val="4"/>
    <w:uiPriority w:val="9"/>
    <w:semiHidden/>
    <w:rsid w:val="005746A0"/>
    <w:rPr>
      <w:rFonts w:eastAsiaTheme="majorEastAsia" w:cstheme="majorBidi"/>
      <w:i/>
      <w:iCs/>
      <w:color w:val="0F4761" w:themeColor="accent1" w:themeShade="BF"/>
    </w:rPr>
  </w:style>
  <w:style w:type="character" w:customStyle="1" w:styleId="50">
    <w:name w:val="标题 5 字符"/>
    <w:basedOn w:val="a0"/>
    <w:link w:val="5"/>
    <w:uiPriority w:val="9"/>
    <w:semiHidden/>
    <w:rsid w:val="005746A0"/>
    <w:rPr>
      <w:rFonts w:eastAsiaTheme="majorEastAsia" w:cstheme="majorBidi"/>
      <w:color w:val="0F4761" w:themeColor="accent1" w:themeShade="BF"/>
    </w:rPr>
  </w:style>
  <w:style w:type="character" w:customStyle="1" w:styleId="60">
    <w:name w:val="标题 6 字符"/>
    <w:basedOn w:val="a0"/>
    <w:link w:val="6"/>
    <w:uiPriority w:val="9"/>
    <w:semiHidden/>
    <w:rsid w:val="005746A0"/>
    <w:rPr>
      <w:rFonts w:eastAsiaTheme="majorEastAsia" w:cstheme="majorBidi"/>
      <w:i/>
      <w:iCs/>
      <w:color w:val="595959" w:themeColor="text1" w:themeTint="A6"/>
    </w:rPr>
  </w:style>
  <w:style w:type="character" w:customStyle="1" w:styleId="70">
    <w:name w:val="标题 7 字符"/>
    <w:basedOn w:val="a0"/>
    <w:link w:val="7"/>
    <w:uiPriority w:val="9"/>
    <w:semiHidden/>
    <w:rsid w:val="005746A0"/>
    <w:rPr>
      <w:rFonts w:eastAsiaTheme="majorEastAsia" w:cstheme="majorBidi"/>
      <w:color w:val="595959" w:themeColor="text1" w:themeTint="A6"/>
    </w:rPr>
  </w:style>
  <w:style w:type="character" w:customStyle="1" w:styleId="80">
    <w:name w:val="标题 8 字符"/>
    <w:basedOn w:val="a0"/>
    <w:link w:val="8"/>
    <w:uiPriority w:val="9"/>
    <w:semiHidden/>
    <w:rsid w:val="005746A0"/>
    <w:rPr>
      <w:rFonts w:eastAsiaTheme="majorEastAsia" w:cstheme="majorBidi"/>
      <w:i/>
      <w:iCs/>
      <w:color w:val="272727" w:themeColor="text1" w:themeTint="D8"/>
    </w:rPr>
  </w:style>
  <w:style w:type="character" w:customStyle="1" w:styleId="90">
    <w:name w:val="标题 9 字符"/>
    <w:basedOn w:val="a0"/>
    <w:link w:val="9"/>
    <w:uiPriority w:val="9"/>
    <w:semiHidden/>
    <w:rsid w:val="005746A0"/>
    <w:rPr>
      <w:rFonts w:eastAsiaTheme="majorEastAsia" w:cstheme="majorBidi"/>
      <w:color w:val="272727" w:themeColor="text1" w:themeTint="D8"/>
    </w:rPr>
  </w:style>
  <w:style w:type="paragraph" w:styleId="a3">
    <w:name w:val="Title"/>
    <w:basedOn w:val="a"/>
    <w:next w:val="a"/>
    <w:link w:val="a4"/>
    <w:uiPriority w:val="10"/>
    <w:qFormat/>
    <w:rsid w:val="005746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746A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746A0"/>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5746A0"/>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5746A0"/>
    <w:pPr>
      <w:spacing w:before="160"/>
      <w:jc w:val="center"/>
    </w:pPr>
    <w:rPr>
      <w:i/>
      <w:iCs/>
      <w:color w:val="404040" w:themeColor="text1" w:themeTint="BF"/>
    </w:rPr>
  </w:style>
  <w:style w:type="character" w:customStyle="1" w:styleId="a8">
    <w:name w:val="引用 字符"/>
    <w:basedOn w:val="a0"/>
    <w:link w:val="a7"/>
    <w:uiPriority w:val="29"/>
    <w:rsid w:val="005746A0"/>
    <w:rPr>
      <w:i/>
      <w:iCs/>
      <w:color w:val="404040" w:themeColor="text1" w:themeTint="BF"/>
    </w:rPr>
  </w:style>
  <w:style w:type="paragraph" w:styleId="a9">
    <w:name w:val="List Paragraph"/>
    <w:basedOn w:val="a"/>
    <w:uiPriority w:val="34"/>
    <w:qFormat/>
    <w:rsid w:val="005746A0"/>
    <w:pPr>
      <w:ind w:left="720"/>
      <w:contextualSpacing/>
    </w:pPr>
  </w:style>
  <w:style w:type="character" w:styleId="aa">
    <w:name w:val="Intense Emphasis"/>
    <w:basedOn w:val="a0"/>
    <w:uiPriority w:val="21"/>
    <w:qFormat/>
    <w:rsid w:val="005746A0"/>
    <w:rPr>
      <w:i/>
      <w:iCs/>
      <w:color w:val="0F4761" w:themeColor="accent1" w:themeShade="BF"/>
    </w:rPr>
  </w:style>
  <w:style w:type="paragraph" w:styleId="ab">
    <w:name w:val="Intense Quote"/>
    <w:basedOn w:val="a"/>
    <w:next w:val="a"/>
    <w:link w:val="ac"/>
    <w:uiPriority w:val="30"/>
    <w:qFormat/>
    <w:rsid w:val="005746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746A0"/>
    <w:rPr>
      <w:i/>
      <w:iCs/>
      <w:color w:val="0F4761" w:themeColor="accent1" w:themeShade="BF"/>
    </w:rPr>
  </w:style>
  <w:style w:type="character" w:styleId="ad">
    <w:name w:val="Intense Reference"/>
    <w:basedOn w:val="a0"/>
    <w:uiPriority w:val="32"/>
    <w:qFormat/>
    <w:rsid w:val="005746A0"/>
    <w:rPr>
      <w:b/>
      <w:bCs/>
      <w:smallCaps/>
      <w:color w:val="0F4761" w:themeColor="accent1" w:themeShade="BF"/>
      <w:spacing w:val="5"/>
    </w:rPr>
  </w:style>
  <w:style w:type="character" w:styleId="ae">
    <w:name w:val="Hyperlink"/>
    <w:basedOn w:val="a0"/>
    <w:uiPriority w:val="99"/>
    <w:unhideWhenUsed/>
    <w:rsid w:val="005746A0"/>
    <w:rPr>
      <w:color w:val="467886" w:themeColor="hyperlink"/>
      <w:u w:val="single"/>
    </w:rPr>
  </w:style>
  <w:style w:type="character" w:styleId="af">
    <w:name w:val="Unresolved Mention"/>
    <w:basedOn w:val="a0"/>
    <w:uiPriority w:val="99"/>
    <w:semiHidden/>
    <w:unhideWhenUsed/>
    <w:rsid w:val="005746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934265">
      <w:bodyDiv w:val="1"/>
      <w:marLeft w:val="0"/>
      <w:marRight w:val="0"/>
      <w:marTop w:val="0"/>
      <w:marBottom w:val="0"/>
      <w:divBdr>
        <w:top w:val="none" w:sz="0" w:space="0" w:color="auto"/>
        <w:left w:val="none" w:sz="0" w:space="0" w:color="auto"/>
        <w:bottom w:val="none" w:sz="0" w:space="0" w:color="auto"/>
        <w:right w:val="none" w:sz="0" w:space="0" w:color="auto"/>
      </w:divBdr>
      <w:divsChild>
        <w:div w:id="1162768690">
          <w:marLeft w:val="0"/>
          <w:marRight w:val="0"/>
          <w:marTop w:val="0"/>
          <w:marBottom w:val="0"/>
          <w:divBdr>
            <w:top w:val="none" w:sz="0" w:space="0" w:color="auto"/>
            <w:left w:val="none" w:sz="0" w:space="0" w:color="auto"/>
            <w:bottom w:val="none" w:sz="0" w:space="0" w:color="auto"/>
            <w:right w:val="none" w:sz="0" w:space="0" w:color="auto"/>
          </w:divBdr>
        </w:div>
        <w:div w:id="1481002123">
          <w:marLeft w:val="0"/>
          <w:marRight w:val="0"/>
          <w:marTop w:val="0"/>
          <w:marBottom w:val="0"/>
          <w:divBdr>
            <w:top w:val="none" w:sz="0" w:space="0" w:color="auto"/>
            <w:left w:val="none" w:sz="0" w:space="0" w:color="auto"/>
            <w:bottom w:val="none" w:sz="0" w:space="0" w:color="auto"/>
            <w:right w:val="none" w:sz="0" w:space="0" w:color="auto"/>
          </w:divBdr>
          <w:divsChild>
            <w:div w:id="69424887">
              <w:marLeft w:val="0"/>
              <w:marRight w:val="0"/>
              <w:marTop w:val="0"/>
              <w:marBottom w:val="0"/>
              <w:divBdr>
                <w:top w:val="none" w:sz="0" w:space="0" w:color="auto"/>
                <w:left w:val="none" w:sz="0" w:space="0" w:color="auto"/>
                <w:bottom w:val="none" w:sz="0" w:space="0" w:color="auto"/>
                <w:right w:val="none" w:sz="0" w:space="0" w:color="auto"/>
              </w:divBdr>
            </w:div>
            <w:div w:id="194210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908890">
      <w:bodyDiv w:val="1"/>
      <w:marLeft w:val="0"/>
      <w:marRight w:val="0"/>
      <w:marTop w:val="0"/>
      <w:marBottom w:val="0"/>
      <w:divBdr>
        <w:top w:val="none" w:sz="0" w:space="0" w:color="auto"/>
        <w:left w:val="none" w:sz="0" w:space="0" w:color="auto"/>
        <w:bottom w:val="none" w:sz="0" w:space="0" w:color="auto"/>
        <w:right w:val="none" w:sz="0" w:space="0" w:color="auto"/>
      </w:divBdr>
      <w:divsChild>
        <w:div w:id="1445274295">
          <w:marLeft w:val="0"/>
          <w:marRight w:val="0"/>
          <w:marTop w:val="0"/>
          <w:marBottom w:val="0"/>
          <w:divBdr>
            <w:top w:val="none" w:sz="0" w:space="0" w:color="auto"/>
            <w:left w:val="none" w:sz="0" w:space="0" w:color="auto"/>
            <w:bottom w:val="none" w:sz="0" w:space="0" w:color="auto"/>
            <w:right w:val="none" w:sz="0" w:space="0" w:color="auto"/>
          </w:divBdr>
        </w:div>
        <w:div w:id="245842871">
          <w:marLeft w:val="0"/>
          <w:marRight w:val="0"/>
          <w:marTop w:val="0"/>
          <w:marBottom w:val="0"/>
          <w:divBdr>
            <w:top w:val="none" w:sz="0" w:space="0" w:color="auto"/>
            <w:left w:val="none" w:sz="0" w:space="0" w:color="auto"/>
            <w:bottom w:val="none" w:sz="0" w:space="0" w:color="auto"/>
            <w:right w:val="none" w:sz="0" w:space="0" w:color="auto"/>
          </w:divBdr>
          <w:divsChild>
            <w:div w:id="1310746516">
              <w:marLeft w:val="0"/>
              <w:marRight w:val="0"/>
              <w:marTop w:val="0"/>
              <w:marBottom w:val="0"/>
              <w:divBdr>
                <w:top w:val="none" w:sz="0" w:space="0" w:color="auto"/>
                <w:left w:val="none" w:sz="0" w:space="0" w:color="auto"/>
                <w:bottom w:val="none" w:sz="0" w:space="0" w:color="auto"/>
                <w:right w:val="none" w:sz="0" w:space="0" w:color="auto"/>
              </w:divBdr>
            </w:div>
            <w:div w:id="95676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pp.summeroftech.co.nz/organisations/harmoney"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651</Words>
  <Characters>3715</Characters>
  <Application>Microsoft Office Word</Application>
  <DocSecurity>0</DocSecurity>
  <Lines>30</Lines>
  <Paragraphs>8</Paragraphs>
  <ScaleCrop>false</ScaleCrop>
  <Company/>
  <LinksUpToDate>false</LinksUpToDate>
  <CharactersWithSpaces>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Jian</dc:creator>
  <cp:keywords/>
  <dc:description/>
  <cp:lastModifiedBy>Jim Jian</cp:lastModifiedBy>
  <cp:revision>1</cp:revision>
  <dcterms:created xsi:type="dcterms:W3CDTF">2025-09-29T10:31:00Z</dcterms:created>
  <dcterms:modified xsi:type="dcterms:W3CDTF">2025-09-29T10:31:00Z</dcterms:modified>
</cp:coreProperties>
</file>