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FD3E1" w14:textId="77777777" w:rsidR="007A0899" w:rsidRPr="00B21C41" w:rsidRDefault="007A0899" w:rsidP="007A0899">
      <w:pPr>
        <w:rPr>
          <w:b/>
        </w:rPr>
      </w:pPr>
      <w:r w:rsidRPr="00B21C41">
        <w:rPr>
          <w:b/>
        </w:rPr>
        <w:t>DTMF Circuit</w:t>
      </w:r>
    </w:p>
    <w:p w14:paraId="456C4CF9" w14:textId="77777777" w:rsidR="00B21C41" w:rsidRPr="00B21C41" w:rsidRDefault="00B21C41" w:rsidP="007A0899">
      <w:pPr>
        <w:rPr>
          <w:b/>
        </w:rPr>
      </w:pPr>
    </w:p>
    <w:p w14:paraId="65CBB6EC" w14:textId="77777777" w:rsidR="007A0899" w:rsidRPr="00B21C41" w:rsidRDefault="007A0899" w:rsidP="007A0899">
      <w:pPr>
        <w:rPr>
          <w:b/>
        </w:rPr>
      </w:pPr>
      <w:r w:rsidRPr="00B21C41">
        <w:rPr>
          <w:b/>
        </w:rPr>
        <w:t>Description</w:t>
      </w:r>
    </w:p>
    <w:p w14:paraId="53355965" w14:textId="77777777" w:rsidR="007A0899" w:rsidRDefault="007A0899" w:rsidP="007A0899"/>
    <w:p w14:paraId="40B3537B" w14:textId="77777777" w:rsidR="007A0899" w:rsidRDefault="007A0899" w:rsidP="007A0899">
      <w:r>
        <w:t xml:space="preserve">The DTMF (Dual Tone Multi-Frequency) is used in telecommunication signaling. This converts the superposition of 2 audio tones of different frequencies to binary. This is defined in the table below </w:t>
      </w:r>
    </w:p>
    <w:tbl>
      <w:tblPr>
        <w:tblStyle w:val="TableGrid"/>
        <w:tblW w:w="0" w:type="auto"/>
        <w:tblLook w:val="04A0" w:firstRow="1" w:lastRow="0" w:firstColumn="1" w:lastColumn="0" w:noHBand="0" w:noVBand="1"/>
      </w:tblPr>
      <w:tblGrid>
        <w:gridCol w:w="1868"/>
        <w:gridCol w:w="1665"/>
        <w:gridCol w:w="1666"/>
        <w:gridCol w:w="1666"/>
        <w:gridCol w:w="1651"/>
      </w:tblGrid>
      <w:tr w:rsidR="007A0899" w14:paraId="6B58028A" w14:textId="77777777" w:rsidTr="007A0899">
        <w:tc>
          <w:tcPr>
            <w:tcW w:w="1703" w:type="dxa"/>
          </w:tcPr>
          <w:p w14:paraId="3A965CB7" w14:textId="77777777" w:rsidR="007A0899" w:rsidRPr="007A0899" w:rsidRDefault="007A0899" w:rsidP="007A0899">
            <w:pPr>
              <w:rPr>
                <w:b/>
              </w:rPr>
            </w:pPr>
            <w:proofErr w:type="gramStart"/>
            <w:r w:rsidRPr="007A0899">
              <w:rPr>
                <w:b/>
              </w:rPr>
              <w:t>Frequency(</w:t>
            </w:r>
            <w:proofErr w:type="gramEnd"/>
            <w:r w:rsidRPr="007A0899">
              <w:rPr>
                <w:b/>
              </w:rPr>
              <w:t>Hz)</w:t>
            </w:r>
          </w:p>
        </w:tc>
        <w:tc>
          <w:tcPr>
            <w:tcW w:w="1703" w:type="dxa"/>
          </w:tcPr>
          <w:p w14:paraId="356FB9D0" w14:textId="77777777" w:rsidR="007A0899" w:rsidRPr="007A0899" w:rsidRDefault="007A0899" w:rsidP="007A0899">
            <w:pPr>
              <w:rPr>
                <w:b/>
              </w:rPr>
            </w:pPr>
            <w:r w:rsidRPr="007A0899">
              <w:rPr>
                <w:b/>
              </w:rPr>
              <w:t>1209</w:t>
            </w:r>
          </w:p>
        </w:tc>
        <w:tc>
          <w:tcPr>
            <w:tcW w:w="1703" w:type="dxa"/>
          </w:tcPr>
          <w:p w14:paraId="1A383888" w14:textId="77777777" w:rsidR="007A0899" w:rsidRPr="007A0899" w:rsidRDefault="007A0899" w:rsidP="007A0899">
            <w:pPr>
              <w:rPr>
                <w:b/>
              </w:rPr>
            </w:pPr>
            <w:r w:rsidRPr="007A0899">
              <w:rPr>
                <w:b/>
              </w:rPr>
              <w:t>1336</w:t>
            </w:r>
          </w:p>
        </w:tc>
        <w:tc>
          <w:tcPr>
            <w:tcW w:w="1703" w:type="dxa"/>
          </w:tcPr>
          <w:p w14:paraId="79DD7652" w14:textId="77777777" w:rsidR="007A0899" w:rsidRPr="007A0899" w:rsidRDefault="007A0899" w:rsidP="007A0899">
            <w:pPr>
              <w:rPr>
                <w:b/>
              </w:rPr>
            </w:pPr>
            <w:r w:rsidRPr="007A0899">
              <w:rPr>
                <w:b/>
              </w:rPr>
              <w:t>1477</w:t>
            </w:r>
          </w:p>
        </w:tc>
        <w:tc>
          <w:tcPr>
            <w:tcW w:w="1704" w:type="dxa"/>
          </w:tcPr>
          <w:p w14:paraId="40111B7B" w14:textId="77777777" w:rsidR="007A0899" w:rsidRPr="007A0899" w:rsidRDefault="007A0899" w:rsidP="007A0899">
            <w:pPr>
              <w:rPr>
                <w:b/>
              </w:rPr>
            </w:pPr>
            <w:r w:rsidRPr="007A0899">
              <w:rPr>
                <w:b/>
              </w:rPr>
              <w:t>1633</w:t>
            </w:r>
          </w:p>
        </w:tc>
      </w:tr>
      <w:tr w:rsidR="007A0899" w14:paraId="29B7B7D3" w14:textId="77777777" w:rsidTr="007A0899">
        <w:tc>
          <w:tcPr>
            <w:tcW w:w="1703" w:type="dxa"/>
          </w:tcPr>
          <w:p w14:paraId="2A666590" w14:textId="77777777" w:rsidR="007A0899" w:rsidRPr="007A0899" w:rsidRDefault="007A0899" w:rsidP="007A0899">
            <w:pPr>
              <w:rPr>
                <w:b/>
              </w:rPr>
            </w:pPr>
            <w:r w:rsidRPr="007A0899">
              <w:rPr>
                <w:b/>
              </w:rPr>
              <w:t>697</w:t>
            </w:r>
          </w:p>
        </w:tc>
        <w:tc>
          <w:tcPr>
            <w:tcW w:w="1703" w:type="dxa"/>
          </w:tcPr>
          <w:p w14:paraId="355321DA" w14:textId="77777777" w:rsidR="007A0899" w:rsidRDefault="007A0899" w:rsidP="007A0899">
            <w:r>
              <w:t>1(0001)</w:t>
            </w:r>
          </w:p>
        </w:tc>
        <w:tc>
          <w:tcPr>
            <w:tcW w:w="1703" w:type="dxa"/>
          </w:tcPr>
          <w:p w14:paraId="5146682F" w14:textId="77777777" w:rsidR="007A0899" w:rsidRDefault="007A0899" w:rsidP="007A0899">
            <w:r>
              <w:t>2(0010)</w:t>
            </w:r>
          </w:p>
        </w:tc>
        <w:tc>
          <w:tcPr>
            <w:tcW w:w="1703" w:type="dxa"/>
          </w:tcPr>
          <w:p w14:paraId="1517B190" w14:textId="77777777" w:rsidR="007A0899" w:rsidRDefault="007A0899" w:rsidP="007A0899">
            <w:r>
              <w:t>3(0011)</w:t>
            </w:r>
          </w:p>
        </w:tc>
        <w:tc>
          <w:tcPr>
            <w:tcW w:w="1704" w:type="dxa"/>
          </w:tcPr>
          <w:p w14:paraId="490396A9" w14:textId="77777777" w:rsidR="007A0899" w:rsidRDefault="007A0899" w:rsidP="007A0899">
            <w:r>
              <w:t>A</w:t>
            </w:r>
          </w:p>
        </w:tc>
      </w:tr>
      <w:tr w:rsidR="007A0899" w14:paraId="05AD9B0F" w14:textId="77777777" w:rsidTr="007A0899">
        <w:tc>
          <w:tcPr>
            <w:tcW w:w="1703" w:type="dxa"/>
          </w:tcPr>
          <w:p w14:paraId="0813D8BF" w14:textId="77777777" w:rsidR="007A0899" w:rsidRPr="007A0899" w:rsidRDefault="007A0899" w:rsidP="007A0899">
            <w:pPr>
              <w:rPr>
                <w:b/>
              </w:rPr>
            </w:pPr>
            <w:r w:rsidRPr="007A0899">
              <w:rPr>
                <w:b/>
              </w:rPr>
              <w:t>770</w:t>
            </w:r>
          </w:p>
        </w:tc>
        <w:tc>
          <w:tcPr>
            <w:tcW w:w="1703" w:type="dxa"/>
          </w:tcPr>
          <w:p w14:paraId="7C6EC89C" w14:textId="77777777" w:rsidR="007A0899" w:rsidRDefault="007A0899" w:rsidP="007A0899">
            <w:r>
              <w:t>4(0100)</w:t>
            </w:r>
          </w:p>
        </w:tc>
        <w:tc>
          <w:tcPr>
            <w:tcW w:w="1703" w:type="dxa"/>
          </w:tcPr>
          <w:p w14:paraId="411315D6" w14:textId="77777777" w:rsidR="007A0899" w:rsidRDefault="007A0899" w:rsidP="007A0899">
            <w:r>
              <w:t>5(0101)</w:t>
            </w:r>
          </w:p>
        </w:tc>
        <w:tc>
          <w:tcPr>
            <w:tcW w:w="1703" w:type="dxa"/>
          </w:tcPr>
          <w:p w14:paraId="143994AD" w14:textId="77777777" w:rsidR="007A0899" w:rsidRDefault="007A0899" w:rsidP="007A0899">
            <w:r>
              <w:t>6(0110)</w:t>
            </w:r>
          </w:p>
        </w:tc>
        <w:tc>
          <w:tcPr>
            <w:tcW w:w="1704" w:type="dxa"/>
          </w:tcPr>
          <w:p w14:paraId="000973D6" w14:textId="77777777" w:rsidR="007A0899" w:rsidRDefault="007A0899" w:rsidP="007A0899">
            <w:r>
              <w:t>B</w:t>
            </w:r>
          </w:p>
        </w:tc>
      </w:tr>
      <w:tr w:rsidR="007A0899" w14:paraId="32E5218B" w14:textId="77777777" w:rsidTr="007A0899">
        <w:tc>
          <w:tcPr>
            <w:tcW w:w="1703" w:type="dxa"/>
          </w:tcPr>
          <w:p w14:paraId="70223868" w14:textId="77777777" w:rsidR="007A0899" w:rsidRPr="007A0899" w:rsidRDefault="007A0899" w:rsidP="007A0899">
            <w:pPr>
              <w:rPr>
                <w:b/>
              </w:rPr>
            </w:pPr>
            <w:r w:rsidRPr="007A0899">
              <w:rPr>
                <w:b/>
              </w:rPr>
              <w:t>852</w:t>
            </w:r>
          </w:p>
        </w:tc>
        <w:tc>
          <w:tcPr>
            <w:tcW w:w="1703" w:type="dxa"/>
          </w:tcPr>
          <w:p w14:paraId="6BDAF0D9" w14:textId="77777777" w:rsidR="007A0899" w:rsidRDefault="007A0899" w:rsidP="007A0899">
            <w:r>
              <w:t>7(0111)</w:t>
            </w:r>
          </w:p>
        </w:tc>
        <w:tc>
          <w:tcPr>
            <w:tcW w:w="1703" w:type="dxa"/>
          </w:tcPr>
          <w:p w14:paraId="4956A167" w14:textId="77777777" w:rsidR="007A0899" w:rsidRDefault="007A0899" w:rsidP="007A0899">
            <w:r>
              <w:t>8(1000)</w:t>
            </w:r>
          </w:p>
        </w:tc>
        <w:tc>
          <w:tcPr>
            <w:tcW w:w="1703" w:type="dxa"/>
          </w:tcPr>
          <w:p w14:paraId="1B7ACDE7" w14:textId="77777777" w:rsidR="007A0899" w:rsidRDefault="007A0899" w:rsidP="007A0899">
            <w:r>
              <w:t>9(1001)</w:t>
            </w:r>
          </w:p>
        </w:tc>
        <w:tc>
          <w:tcPr>
            <w:tcW w:w="1704" w:type="dxa"/>
          </w:tcPr>
          <w:p w14:paraId="5139D675" w14:textId="77777777" w:rsidR="007A0899" w:rsidRDefault="007A0899" w:rsidP="007A0899">
            <w:r>
              <w:t>C</w:t>
            </w:r>
          </w:p>
        </w:tc>
      </w:tr>
      <w:tr w:rsidR="007A0899" w14:paraId="6D7EB34F" w14:textId="77777777" w:rsidTr="007A0899">
        <w:tc>
          <w:tcPr>
            <w:tcW w:w="1703" w:type="dxa"/>
          </w:tcPr>
          <w:p w14:paraId="1B449F93" w14:textId="77777777" w:rsidR="007A0899" w:rsidRPr="007A0899" w:rsidRDefault="007A0899" w:rsidP="007A0899">
            <w:pPr>
              <w:rPr>
                <w:b/>
              </w:rPr>
            </w:pPr>
            <w:r w:rsidRPr="007A0899">
              <w:rPr>
                <w:b/>
              </w:rPr>
              <w:t>941</w:t>
            </w:r>
          </w:p>
        </w:tc>
        <w:tc>
          <w:tcPr>
            <w:tcW w:w="1703" w:type="dxa"/>
          </w:tcPr>
          <w:p w14:paraId="32AA8838" w14:textId="77777777" w:rsidR="007A0899" w:rsidRDefault="007A0899" w:rsidP="007A0899">
            <w:r>
              <w:t>*</w:t>
            </w:r>
          </w:p>
        </w:tc>
        <w:tc>
          <w:tcPr>
            <w:tcW w:w="1703" w:type="dxa"/>
          </w:tcPr>
          <w:p w14:paraId="5338A090" w14:textId="77777777" w:rsidR="007A0899" w:rsidRDefault="007A0899" w:rsidP="007A0899">
            <w:r>
              <w:t>0(1010)</w:t>
            </w:r>
          </w:p>
        </w:tc>
        <w:tc>
          <w:tcPr>
            <w:tcW w:w="1703" w:type="dxa"/>
          </w:tcPr>
          <w:p w14:paraId="3E749472" w14:textId="77777777" w:rsidR="007A0899" w:rsidRDefault="007A0899" w:rsidP="007A0899">
            <w:r>
              <w:t>#</w:t>
            </w:r>
          </w:p>
        </w:tc>
        <w:tc>
          <w:tcPr>
            <w:tcW w:w="1704" w:type="dxa"/>
          </w:tcPr>
          <w:p w14:paraId="196FB4FB" w14:textId="77777777" w:rsidR="007A0899" w:rsidRDefault="007A0899" w:rsidP="007A0899">
            <w:r>
              <w:t>D</w:t>
            </w:r>
          </w:p>
        </w:tc>
      </w:tr>
    </w:tbl>
    <w:p w14:paraId="362117C2" w14:textId="2E992D51" w:rsidR="00B21C41" w:rsidRPr="00B21C41" w:rsidRDefault="00B21C41" w:rsidP="007A0899">
      <w:pPr>
        <w:rPr>
          <w:b/>
        </w:rPr>
      </w:pPr>
      <w:r w:rsidRPr="00B21C41">
        <w:rPr>
          <w:b/>
        </w:rPr>
        <w:t>Table 1: DTMF converter table</w:t>
      </w:r>
    </w:p>
    <w:p w14:paraId="30B1CB65" w14:textId="77777777" w:rsidR="007A0899" w:rsidRDefault="007A0899" w:rsidP="007A0899">
      <w:r>
        <w:t xml:space="preserve">NB: For the purpose of our use </w:t>
      </w:r>
      <w:proofErr w:type="spellStart"/>
      <w:r>
        <w:t>BLUEsat</w:t>
      </w:r>
      <w:proofErr w:type="spellEnd"/>
      <w:r>
        <w:t xml:space="preserve"> does not </w:t>
      </w:r>
      <w:proofErr w:type="spellStart"/>
      <w:r>
        <w:t>utilise</w:t>
      </w:r>
      <w:proofErr w:type="spellEnd"/>
      <w:r>
        <w:t xml:space="preserve"> non-numerical characters</w:t>
      </w:r>
    </w:p>
    <w:p w14:paraId="66D1D069" w14:textId="77777777" w:rsidR="00B21C41" w:rsidRDefault="00B21C41" w:rsidP="007A0899"/>
    <w:p w14:paraId="0EB82741" w14:textId="77777777" w:rsidR="007A0899" w:rsidRPr="00B21C41" w:rsidRDefault="007A0899" w:rsidP="007A0899">
      <w:pPr>
        <w:rPr>
          <w:b/>
        </w:rPr>
      </w:pPr>
      <w:r w:rsidRPr="00B21C41">
        <w:rPr>
          <w:b/>
        </w:rPr>
        <w:t>Purpose</w:t>
      </w:r>
    </w:p>
    <w:p w14:paraId="49C6A707" w14:textId="77777777" w:rsidR="007A0899" w:rsidRDefault="007A0899" w:rsidP="007A0899"/>
    <w:p w14:paraId="65029D25" w14:textId="77777777" w:rsidR="007A0899" w:rsidRDefault="007A0899" w:rsidP="007A0899">
      <w:r>
        <w:t xml:space="preserve">Through the DTMF dial pad the user is able to provide root level commands in the form of the combination of dial tones. The DTMF converts these signals to binary that will be fed into the GPIO pins of the UART. Thus, the DTMF is connected to the audio receiver and the DTMF output is connected to the Critical Systems Computer. </w:t>
      </w:r>
    </w:p>
    <w:p w14:paraId="68F88279" w14:textId="77777777" w:rsidR="00B21C41" w:rsidRDefault="00B21C41" w:rsidP="007A0899"/>
    <w:p w14:paraId="0D7AFDA8" w14:textId="77777777" w:rsidR="007A0899" w:rsidRPr="00B21C41" w:rsidRDefault="007A0899" w:rsidP="007A0899">
      <w:pPr>
        <w:rPr>
          <w:b/>
        </w:rPr>
      </w:pPr>
      <w:r w:rsidRPr="00B21C41">
        <w:rPr>
          <w:b/>
        </w:rPr>
        <w:t>Design and Implementation</w:t>
      </w:r>
    </w:p>
    <w:p w14:paraId="4261D259" w14:textId="77777777" w:rsidR="007A0899" w:rsidRDefault="007A0899" w:rsidP="007A0899"/>
    <w:p w14:paraId="3DCF82A3" w14:textId="128A8D88" w:rsidR="007A0899" w:rsidRDefault="007A0899" w:rsidP="007A0899">
      <w:r>
        <w:t xml:space="preserve">The </w:t>
      </w:r>
      <w:proofErr w:type="spellStart"/>
      <w:r>
        <w:t>Zarlink</w:t>
      </w:r>
      <w:proofErr w:type="spellEnd"/>
      <w:r>
        <w:t xml:space="preserve"> MT8870L integrated</w:t>
      </w:r>
      <w:r w:rsidR="00B21C41">
        <w:t xml:space="preserve"> circuit was selected due to it</w:t>
      </w:r>
      <w:r>
        <w:t xml:space="preserve">s low power characteristics and it's ability to operate at 3.3v. An alternative was the </w:t>
      </w:r>
      <w:proofErr w:type="spellStart"/>
      <w:r>
        <w:t>Holtek</w:t>
      </w:r>
      <w:proofErr w:type="spellEnd"/>
      <w:r>
        <w:t xml:space="preserve"> HT9170B. </w:t>
      </w:r>
    </w:p>
    <w:p w14:paraId="5CD38D0A" w14:textId="77777777" w:rsidR="007A0899" w:rsidRDefault="007A0899" w:rsidP="007A0899"/>
    <w:p w14:paraId="3AD6B311" w14:textId="77777777" w:rsidR="007A0899" w:rsidRDefault="007A0899" w:rsidP="007A0899"/>
    <w:p w14:paraId="59A0655F" w14:textId="77777777" w:rsidR="007A0899" w:rsidRDefault="007A0899" w:rsidP="007A0899">
      <w:r>
        <w:t xml:space="preserve"> The circuit is based on the recommended configuration for single ended input according to the MT88L70 datasheet (see page 7, Figure 6), and consists of two MT88L70 chips with a common input. </w:t>
      </w:r>
    </w:p>
    <w:p w14:paraId="795DD150" w14:textId="77777777" w:rsidR="00A03A58" w:rsidRDefault="00A03A58" w:rsidP="007A0899"/>
    <w:p w14:paraId="1F33E82B" w14:textId="77777777" w:rsidR="00A03A58" w:rsidRDefault="00A03A58" w:rsidP="007A0899">
      <w:r>
        <w:t xml:space="preserve">Noting the circuits for U1 and </w:t>
      </w:r>
      <w:proofErr w:type="gramStart"/>
      <w:r>
        <w:t>U2  in</w:t>
      </w:r>
      <w:proofErr w:type="gramEnd"/>
      <w:r>
        <w:t xml:space="preserve"> the schematic are identical: </w:t>
      </w:r>
    </w:p>
    <w:p w14:paraId="255E8813" w14:textId="77777777" w:rsidR="007A0899" w:rsidRDefault="00A03A58" w:rsidP="007A0899">
      <w:r>
        <w:t>The c</w:t>
      </w:r>
      <w:r w:rsidR="007A0899">
        <w:t>omponent values</w:t>
      </w:r>
      <w:r>
        <w:t xml:space="preserve"> are</w:t>
      </w:r>
      <w:r w:rsidR="007A0899">
        <w:t xml:space="preserve">: </w:t>
      </w:r>
    </w:p>
    <w:p w14:paraId="7A1F4BF1" w14:textId="68644C62" w:rsidR="007A0899" w:rsidRDefault="007A0899" w:rsidP="007A0899">
      <w:r>
        <w:t xml:space="preserve"> </w:t>
      </w:r>
    </w:p>
    <w:tbl>
      <w:tblPr>
        <w:tblStyle w:val="TableGrid"/>
        <w:tblW w:w="0" w:type="auto"/>
        <w:tblLook w:val="04A0" w:firstRow="1" w:lastRow="0" w:firstColumn="1" w:lastColumn="0" w:noHBand="0" w:noVBand="1"/>
      </w:tblPr>
      <w:tblGrid>
        <w:gridCol w:w="1811"/>
        <w:gridCol w:w="3095"/>
        <w:gridCol w:w="3610"/>
      </w:tblGrid>
      <w:tr w:rsidR="00A03A58" w14:paraId="2E5B7426" w14:textId="77777777" w:rsidTr="00A03A58">
        <w:tc>
          <w:tcPr>
            <w:tcW w:w="1811" w:type="dxa"/>
          </w:tcPr>
          <w:p w14:paraId="1DB16778" w14:textId="77777777" w:rsidR="00A03A58" w:rsidRPr="00A03A58" w:rsidRDefault="00A03A58" w:rsidP="007A0899">
            <w:pPr>
              <w:rPr>
                <w:b/>
              </w:rPr>
            </w:pPr>
            <w:r w:rsidRPr="00A03A58">
              <w:rPr>
                <w:b/>
              </w:rPr>
              <w:t>Components</w:t>
            </w:r>
          </w:p>
        </w:tc>
        <w:tc>
          <w:tcPr>
            <w:tcW w:w="3095" w:type="dxa"/>
          </w:tcPr>
          <w:p w14:paraId="39DB3771" w14:textId="77777777" w:rsidR="00A03A58" w:rsidRPr="00A03A58" w:rsidRDefault="00A03A58" w:rsidP="007A0899">
            <w:pPr>
              <w:rPr>
                <w:b/>
              </w:rPr>
            </w:pPr>
            <w:r>
              <w:rPr>
                <w:b/>
              </w:rPr>
              <w:t>Values</w:t>
            </w:r>
          </w:p>
        </w:tc>
        <w:tc>
          <w:tcPr>
            <w:tcW w:w="3610" w:type="dxa"/>
          </w:tcPr>
          <w:p w14:paraId="29EAC384" w14:textId="77777777" w:rsidR="00A03A58" w:rsidRPr="00A03A58" w:rsidRDefault="00A03A58" w:rsidP="007A0899">
            <w:pPr>
              <w:rPr>
                <w:b/>
              </w:rPr>
            </w:pPr>
            <w:r w:rsidRPr="00A03A58">
              <w:rPr>
                <w:b/>
              </w:rPr>
              <w:t>Description</w:t>
            </w:r>
          </w:p>
        </w:tc>
      </w:tr>
      <w:tr w:rsidR="00A03A58" w14:paraId="3287708D" w14:textId="77777777" w:rsidTr="00A03A58">
        <w:tc>
          <w:tcPr>
            <w:tcW w:w="1811" w:type="dxa"/>
          </w:tcPr>
          <w:p w14:paraId="05839D71" w14:textId="42334782" w:rsidR="00A03A58" w:rsidRPr="00A03A58" w:rsidRDefault="00A03A58" w:rsidP="007A0899">
            <w:pPr>
              <w:rPr>
                <w:b/>
              </w:rPr>
            </w:pPr>
            <w:r w:rsidRPr="00A03A58">
              <w:rPr>
                <w:b/>
              </w:rPr>
              <w:t>R5</w:t>
            </w:r>
            <w:r w:rsidR="00B21C41">
              <w:rPr>
                <w:b/>
              </w:rPr>
              <w:t>, R7</w:t>
            </w:r>
          </w:p>
        </w:tc>
        <w:tc>
          <w:tcPr>
            <w:tcW w:w="3095" w:type="dxa"/>
          </w:tcPr>
          <w:p w14:paraId="253B9E0B" w14:textId="77777777" w:rsidR="00A03A58" w:rsidRDefault="00A03A58" w:rsidP="007A0899">
            <w:r>
              <w:t>100k</w:t>
            </w:r>
            <w:r w:rsidRPr="00296B17">
              <w:rPr>
                <w:rFonts w:ascii="Lucida Grande" w:hAnsi="Lucida Grande"/>
                <w:b/>
                <w:color w:val="000000"/>
              </w:rPr>
              <w:t>Ω</w:t>
            </w:r>
          </w:p>
        </w:tc>
        <w:tc>
          <w:tcPr>
            <w:tcW w:w="3610" w:type="dxa"/>
          </w:tcPr>
          <w:p w14:paraId="7B2AC2FD" w14:textId="005D9261" w:rsidR="00A03A58" w:rsidRDefault="002F7078" w:rsidP="002F7078">
            <w:r>
              <w:t>Since the receiver outputs a 0-3.3V into the DTMF hence a 3.3V output is required. For the internal op amp to produce unity gain we choose both resistor values to be same.</w:t>
            </w:r>
          </w:p>
        </w:tc>
      </w:tr>
      <w:tr w:rsidR="00A03A58" w14:paraId="73DCACD4" w14:textId="77777777" w:rsidTr="00A03A58">
        <w:tc>
          <w:tcPr>
            <w:tcW w:w="1811" w:type="dxa"/>
          </w:tcPr>
          <w:p w14:paraId="10F5A8D1" w14:textId="444B0D09" w:rsidR="00A03A58" w:rsidRPr="00A03A58" w:rsidRDefault="00A03A58" w:rsidP="007A0899">
            <w:pPr>
              <w:rPr>
                <w:b/>
              </w:rPr>
            </w:pPr>
            <w:r w:rsidRPr="00A03A58">
              <w:rPr>
                <w:b/>
              </w:rPr>
              <w:t>R6</w:t>
            </w:r>
          </w:p>
        </w:tc>
        <w:tc>
          <w:tcPr>
            <w:tcW w:w="3095" w:type="dxa"/>
          </w:tcPr>
          <w:p w14:paraId="3B5A1A5D" w14:textId="77777777" w:rsidR="00A03A58" w:rsidRDefault="00A03A58" w:rsidP="007A0899">
            <w:r>
              <w:t>300k</w:t>
            </w:r>
            <w:r w:rsidRPr="00296B17">
              <w:rPr>
                <w:rFonts w:ascii="Lucida Grande" w:hAnsi="Lucida Grande"/>
                <w:b/>
                <w:color w:val="000000"/>
              </w:rPr>
              <w:t>Ω</w:t>
            </w:r>
          </w:p>
        </w:tc>
        <w:tc>
          <w:tcPr>
            <w:tcW w:w="3610" w:type="dxa"/>
          </w:tcPr>
          <w:p w14:paraId="0AB243B8" w14:textId="3CB95A32" w:rsidR="00A03A58" w:rsidRDefault="008E69B2" w:rsidP="008E69B2">
            <w:r>
              <w:t xml:space="preserve">The RC time constant is </w:t>
            </w:r>
            <w:proofErr w:type="gramStart"/>
            <w:r>
              <w:t>determined  by</w:t>
            </w:r>
            <w:proofErr w:type="gramEnd"/>
            <w:r>
              <w:t xml:space="preserve"> a combination of resistors and capacitors. Thus the resistors are the elements </w:t>
            </w:r>
            <w:r>
              <w:lastRenderedPageBreak/>
              <w:t xml:space="preserve">used to control the steering input by controlling the time required to wait for input from the receiver. </w:t>
            </w:r>
            <w:proofErr w:type="spellStart"/>
            <w:r>
              <w:t>Furthemore</w:t>
            </w:r>
            <w:proofErr w:type="spellEnd"/>
            <w:r>
              <w:t>, the Early steering output (</w:t>
            </w:r>
            <w:proofErr w:type="spellStart"/>
            <w:r>
              <w:t>ESt</w:t>
            </w:r>
            <w:proofErr w:type="spellEnd"/>
            <w:r>
              <w:t>) notifies Critical Systems Computer (CSC) of input from the receiver being decoded.</w:t>
            </w:r>
          </w:p>
        </w:tc>
      </w:tr>
      <w:tr w:rsidR="00F97B40" w14:paraId="48542BC9" w14:textId="77777777" w:rsidTr="00A03A58">
        <w:tc>
          <w:tcPr>
            <w:tcW w:w="1811" w:type="dxa"/>
          </w:tcPr>
          <w:p w14:paraId="73DF29B0" w14:textId="33025E55" w:rsidR="00F97B40" w:rsidRPr="00A03A58" w:rsidRDefault="00B21C41" w:rsidP="007A0899">
            <w:pPr>
              <w:rPr>
                <w:b/>
              </w:rPr>
            </w:pPr>
            <w:r>
              <w:rPr>
                <w:b/>
              </w:rPr>
              <w:lastRenderedPageBreak/>
              <w:t>C13</w:t>
            </w:r>
          </w:p>
        </w:tc>
        <w:tc>
          <w:tcPr>
            <w:tcW w:w="3095" w:type="dxa"/>
          </w:tcPr>
          <w:p w14:paraId="534F3BB3" w14:textId="77777777" w:rsidR="00F97B40" w:rsidRDefault="00F97B40" w:rsidP="007A0899">
            <w:r>
              <w:t>100nF</w:t>
            </w:r>
          </w:p>
        </w:tc>
        <w:tc>
          <w:tcPr>
            <w:tcW w:w="3610" w:type="dxa"/>
          </w:tcPr>
          <w:p w14:paraId="21B2181F" w14:textId="502A543F" w:rsidR="00F97B40" w:rsidRDefault="002F7078" w:rsidP="008E69B2">
            <w:r>
              <w:t xml:space="preserve">The RC time constant is </w:t>
            </w:r>
            <w:proofErr w:type="gramStart"/>
            <w:r>
              <w:t>determined  by</w:t>
            </w:r>
            <w:proofErr w:type="gramEnd"/>
            <w:r>
              <w:t xml:space="preserve"> a combination of resistors and capacitors. Thus the capacitors are the elements used to control the steering input by controlling the time required to wait for input</w:t>
            </w:r>
            <w:r w:rsidR="008E69B2">
              <w:t xml:space="preserve"> from the receiver</w:t>
            </w:r>
            <w:r>
              <w:t>.</w:t>
            </w:r>
            <w:r w:rsidR="008E69B2">
              <w:t xml:space="preserve"> </w:t>
            </w:r>
            <w:proofErr w:type="spellStart"/>
            <w:r w:rsidR="008E69B2">
              <w:t>Furthemore</w:t>
            </w:r>
            <w:proofErr w:type="spellEnd"/>
            <w:r w:rsidR="008E69B2">
              <w:t>, the Early steering output (</w:t>
            </w:r>
            <w:proofErr w:type="spellStart"/>
            <w:r w:rsidR="008E69B2">
              <w:t>ESt</w:t>
            </w:r>
            <w:proofErr w:type="spellEnd"/>
            <w:r w:rsidR="008E69B2">
              <w:t>) notifies Critical Systems Computer (CSC) of input from the receiver being decoded.</w:t>
            </w:r>
          </w:p>
        </w:tc>
      </w:tr>
      <w:tr w:rsidR="00F97B40" w14:paraId="06A1B836" w14:textId="77777777" w:rsidTr="00A03A58">
        <w:tc>
          <w:tcPr>
            <w:tcW w:w="1811" w:type="dxa"/>
          </w:tcPr>
          <w:p w14:paraId="6020A5A5" w14:textId="2DDFD1AE" w:rsidR="00F97B40" w:rsidRPr="00A03A58" w:rsidRDefault="00B21C41" w:rsidP="007A0899">
            <w:pPr>
              <w:rPr>
                <w:b/>
              </w:rPr>
            </w:pPr>
            <w:r>
              <w:rPr>
                <w:b/>
              </w:rPr>
              <w:t>C12</w:t>
            </w:r>
          </w:p>
        </w:tc>
        <w:tc>
          <w:tcPr>
            <w:tcW w:w="3095" w:type="dxa"/>
          </w:tcPr>
          <w:p w14:paraId="5F7F8CCC" w14:textId="7029B93D" w:rsidR="00F97B40" w:rsidRDefault="00B21C41" w:rsidP="007A0899">
            <w:r>
              <w:t>100nF</w:t>
            </w:r>
          </w:p>
        </w:tc>
        <w:tc>
          <w:tcPr>
            <w:tcW w:w="3610" w:type="dxa"/>
          </w:tcPr>
          <w:p w14:paraId="3B49507E" w14:textId="1D1AC178" w:rsidR="00F97B40" w:rsidRDefault="00B21C41" w:rsidP="007A0899">
            <w:r>
              <w:t xml:space="preserve">This capacitor blocks out noise from the </w:t>
            </w:r>
            <w:proofErr w:type="spellStart"/>
            <w:r>
              <w:t>reviever</w:t>
            </w:r>
            <w:proofErr w:type="spellEnd"/>
            <w:r>
              <w:t xml:space="preserve"> output</w:t>
            </w:r>
          </w:p>
        </w:tc>
      </w:tr>
      <w:tr w:rsidR="00B21C41" w14:paraId="454D95FF" w14:textId="77777777" w:rsidTr="00A03A58">
        <w:tc>
          <w:tcPr>
            <w:tcW w:w="1811" w:type="dxa"/>
          </w:tcPr>
          <w:p w14:paraId="746720BD" w14:textId="267CEC11" w:rsidR="00B21C41" w:rsidRPr="00A03A58" w:rsidRDefault="00B21C41" w:rsidP="007A0899">
            <w:pPr>
              <w:rPr>
                <w:b/>
              </w:rPr>
            </w:pPr>
            <w:r>
              <w:rPr>
                <w:b/>
              </w:rPr>
              <w:t>C15, C16</w:t>
            </w:r>
          </w:p>
        </w:tc>
        <w:tc>
          <w:tcPr>
            <w:tcW w:w="3095" w:type="dxa"/>
          </w:tcPr>
          <w:p w14:paraId="335FF663" w14:textId="217908FE" w:rsidR="00B21C41" w:rsidRDefault="00B21C41" w:rsidP="007A0899">
            <w:r>
              <w:t>18pF</w:t>
            </w:r>
          </w:p>
        </w:tc>
        <w:tc>
          <w:tcPr>
            <w:tcW w:w="3610" w:type="dxa"/>
          </w:tcPr>
          <w:p w14:paraId="037BF408" w14:textId="7F4A3AA0" w:rsidR="00B21C41" w:rsidRDefault="00B21C41" w:rsidP="007A0899">
            <w:r>
              <w:t>Since the X2 crystal oscillator is not ideal the capacitors are placed in shunt with the crystal oscillator to rid noise</w:t>
            </w:r>
          </w:p>
        </w:tc>
      </w:tr>
      <w:tr w:rsidR="00B21C41" w14:paraId="3E11329F" w14:textId="77777777" w:rsidTr="00A03A58">
        <w:tc>
          <w:tcPr>
            <w:tcW w:w="1811" w:type="dxa"/>
          </w:tcPr>
          <w:p w14:paraId="17F21CFA" w14:textId="48CF6737" w:rsidR="00B21C41" w:rsidRPr="00A03A58" w:rsidRDefault="00B21C41" w:rsidP="007A0899">
            <w:pPr>
              <w:rPr>
                <w:b/>
              </w:rPr>
            </w:pPr>
            <w:r>
              <w:rPr>
                <w:b/>
              </w:rPr>
              <w:t>C14</w:t>
            </w:r>
          </w:p>
        </w:tc>
        <w:tc>
          <w:tcPr>
            <w:tcW w:w="3095" w:type="dxa"/>
          </w:tcPr>
          <w:p w14:paraId="3E4E6C2D" w14:textId="57B7763B" w:rsidR="00B21C41" w:rsidRDefault="00B21C41" w:rsidP="007A0899">
            <w:r>
              <w:t>100nF</w:t>
            </w:r>
          </w:p>
        </w:tc>
        <w:tc>
          <w:tcPr>
            <w:tcW w:w="3610" w:type="dxa"/>
          </w:tcPr>
          <w:p w14:paraId="6198CD84" w14:textId="343F99B0" w:rsidR="00B21C41" w:rsidRDefault="00B21C41" w:rsidP="007A0899">
            <w:r>
              <w:t>This capacitor decouples the power supply</w:t>
            </w:r>
          </w:p>
        </w:tc>
      </w:tr>
      <w:tr w:rsidR="00B21C41" w14:paraId="483B1953" w14:textId="77777777" w:rsidTr="00A03A58">
        <w:tc>
          <w:tcPr>
            <w:tcW w:w="1811" w:type="dxa"/>
          </w:tcPr>
          <w:p w14:paraId="77FCFB2B" w14:textId="4AB8B269" w:rsidR="00B21C41" w:rsidRPr="00A03A58" w:rsidRDefault="00B21C41" w:rsidP="007A0899">
            <w:pPr>
              <w:rPr>
                <w:b/>
              </w:rPr>
            </w:pPr>
            <w:r w:rsidRPr="00A03A58">
              <w:rPr>
                <w:b/>
              </w:rPr>
              <w:t>X2</w:t>
            </w:r>
          </w:p>
        </w:tc>
        <w:tc>
          <w:tcPr>
            <w:tcW w:w="3095" w:type="dxa"/>
          </w:tcPr>
          <w:p w14:paraId="3F3C9476" w14:textId="2AA1381E" w:rsidR="00B21C41" w:rsidRDefault="00B21C41" w:rsidP="007A0899">
            <w:r>
              <w:t>3.579545 MHz</w:t>
            </w:r>
          </w:p>
        </w:tc>
        <w:tc>
          <w:tcPr>
            <w:tcW w:w="3610" w:type="dxa"/>
          </w:tcPr>
          <w:p w14:paraId="121845D1" w14:textId="05F2A5CD" w:rsidR="00B21C41" w:rsidRDefault="00B21C41" w:rsidP="007A0899">
            <w:r>
              <w:t>Crystal oscillator used to drive the sequential circuit in the MT88L70</w:t>
            </w:r>
          </w:p>
        </w:tc>
      </w:tr>
    </w:tbl>
    <w:p w14:paraId="05249935" w14:textId="77777777" w:rsidR="00A03A58" w:rsidRDefault="00A03A58" w:rsidP="007A0899"/>
    <w:p w14:paraId="1A16360F" w14:textId="77777777" w:rsidR="00D81BF4" w:rsidRDefault="00D81BF4" w:rsidP="007A0899"/>
    <w:p w14:paraId="6BD5EB54" w14:textId="2FAF8023" w:rsidR="00F76BF7" w:rsidRPr="00F76BF7" w:rsidRDefault="00F76BF7" w:rsidP="007A0899">
      <w:pPr>
        <w:rPr>
          <w:b/>
        </w:rPr>
      </w:pPr>
      <w:r w:rsidRPr="00F76BF7">
        <w:rPr>
          <w:b/>
        </w:rPr>
        <w:t>DTMF Circuit</w:t>
      </w:r>
    </w:p>
    <w:p w14:paraId="0DC5DA7E" w14:textId="5ED3DB71" w:rsidR="00F76BF7" w:rsidRDefault="00F76BF7" w:rsidP="007A0899">
      <w:r>
        <w:rPr>
          <w:noProof/>
        </w:rPr>
        <w:drawing>
          <wp:inline distT="0" distB="0" distL="0" distR="0" wp14:anchorId="009677E3" wp14:editId="6EFCE522">
            <wp:extent cx="5270500" cy="2282190"/>
            <wp:effectExtent l="0" t="0" r="1270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282190"/>
                    </a:xfrm>
                    <a:prstGeom prst="rect">
                      <a:avLst/>
                    </a:prstGeom>
                  </pic:spPr>
                </pic:pic>
              </a:graphicData>
            </a:graphic>
          </wp:inline>
        </w:drawing>
      </w:r>
    </w:p>
    <w:p w14:paraId="7AD38778" w14:textId="77777777" w:rsidR="00F76BF7" w:rsidRDefault="00F76BF7" w:rsidP="007A0899"/>
    <w:p w14:paraId="76EF4295" w14:textId="77777777" w:rsidR="00F76BF7" w:rsidRDefault="00F76BF7" w:rsidP="007A0899">
      <w:pPr>
        <w:rPr>
          <w:b/>
        </w:rPr>
      </w:pPr>
    </w:p>
    <w:p w14:paraId="68BDD04D" w14:textId="616F8172" w:rsidR="007A0899" w:rsidRPr="00F76BF7" w:rsidRDefault="007A0899" w:rsidP="007A0899">
      <w:pPr>
        <w:rPr>
          <w:b/>
        </w:rPr>
      </w:pPr>
      <w:r w:rsidRPr="00F76BF7">
        <w:rPr>
          <w:b/>
        </w:rPr>
        <w:t>Connections diagram (for headers)</w:t>
      </w:r>
    </w:p>
    <w:p w14:paraId="54ED1095" w14:textId="77777777" w:rsidR="007A0899" w:rsidRDefault="007A0899" w:rsidP="007A0899"/>
    <w:p w14:paraId="25A21293" w14:textId="3E472357" w:rsidR="007A0899" w:rsidRDefault="007A0899" w:rsidP="007A0899">
      <w:r>
        <w:t xml:space="preserve"> </w:t>
      </w:r>
      <w:r w:rsidR="00F76BF7">
        <w:rPr>
          <w:noProof/>
        </w:rPr>
        <w:drawing>
          <wp:inline distT="0" distB="0" distL="0" distR="0" wp14:anchorId="4A238CF5" wp14:editId="405A8610">
            <wp:extent cx="2905730" cy="2019721"/>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MF_connections.png"/>
                    <pic:cNvPicPr/>
                  </pic:nvPicPr>
                  <pic:blipFill>
                    <a:blip r:embed="rId7">
                      <a:extLst>
                        <a:ext uri="{28A0092B-C50C-407E-A947-70E740481C1C}">
                          <a14:useLocalDpi xmlns:a14="http://schemas.microsoft.com/office/drawing/2010/main" val="0"/>
                        </a:ext>
                      </a:extLst>
                    </a:blip>
                    <a:stretch>
                      <a:fillRect/>
                    </a:stretch>
                  </pic:blipFill>
                  <pic:spPr>
                    <a:xfrm>
                      <a:off x="0" y="0"/>
                      <a:ext cx="2905730" cy="2019721"/>
                    </a:xfrm>
                    <a:prstGeom prst="rect">
                      <a:avLst/>
                    </a:prstGeom>
                  </pic:spPr>
                </pic:pic>
              </a:graphicData>
            </a:graphic>
          </wp:inline>
        </w:drawing>
      </w:r>
    </w:p>
    <w:p w14:paraId="4430CC86" w14:textId="77777777" w:rsidR="007A0899" w:rsidRPr="00F76BF7" w:rsidRDefault="007A0899" w:rsidP="007A0899">
      <w:pPr>
        <w:rPr>
          <w:b/>
        </w:rPr>
      </w:pPr>
      <w:r w:rsidRPr="00F76BF7">
        <w:rPr>
          <w:b/>
        </w:rPr>
        <w:t>Notes</w:t>
      </w:r>
    </w:p>
    <w:p w14:paraId="1F231935" w14:textId="77777777" w:rsidR="007A0899" w:rsidRDefault="007A0899" w:rsidP="007A0899">
      <w:r>
        <w:t xml:space="preserve">MSB is Q4 </w:t>
      </w:r>
    </w:p>
    <w:p w14:paraId="53DA4A6F" w14:textId="78666B59" w:rsidR="00F76BF7" w:rsidRDefault="00F76BF7" w:rsidP="007A0899">
      <w:r>
        <w:t>LSB is Q1</w:t>
      </w:r>
    </w:p>
    <w:p w14:paraId="4F6ABD94" w14:textId="77777777" w:rsidR="00F76BF7" w:rsidRDefault="00F76BF7" w:rsidP="007A0899">
      <w:pPr>
        <w:rPr>
          <w:b/>
        </w:rPr>
      </w:pPr>
    </w:p>
    <w:p w14:paraId="4020BFF1" w14:textId="77777777" w:rsidR="007A0899" w:rsidRPr="00F76BF7" w:rsidRDefault="007A0899" w:rsidP="007A0899">
      <w:pPr>
        <w:rPr>
          <w:b/>
        </w:rPr>
      </w:pPr>
      <w:bookmarkStart w:id="0" w:name="_GoBack"/>
      <w:bookmarkEnd w:id="0"/>
      <w:r w:rsidRPr="00F76BF7">
        <w:rPr>
          <w:b/>
        </w:rPr>
        <w:t>Testing</w:t>
      </w:r>
    </w:p>
    <w:p w14:paraId="29AC3B46" w14:textId="77777777" w:rsidR="00F76BF7" w:rsidRDefault="00F76BF7" w:rsidP="00F76BF7"/>
    <w:p w14:paraId="0683A64D" w14:textId="78BA99D3" w:rsidR="008E748C" w:rsidRDefault="00F76BF7" w:rsidP="00F76BF7">
      <w:r w:rsidRPr="00F76BF7">
        <w:t>The DTMF circuit was tested under laboratory conditions and proven successful. The tests performed used the DTMF dial tone pad to generate an input to the circuit and the binary output generated by the DTMF circuit was compared with the expected output (depicted in table 1). Testing for all possible inputs yielded a successful decoding. However, further testing will be conducted by introducing non-idealities such as noise and unexpected input.</w:t>
      </w:r>
    </w:p>
    <w:sectPr w:rsidR="008E748C" w:rsidSect="008E74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899"/>
    <w:rsid w:val="00237C19"/>
    <w:rsid w:val="002963B2"/>
    <w:rsid w:val="002F7078"/>
    <w:rsid w:val="007A0899"/>
    <w:rsid w:val="008E69B2"/>
    <w:rsid w:val="008E748C"/>
    <w:rsid w:val="00A03A58"/>
    <w:rsid w:val="00B21C41"/>
    <w:rsid w:val="00C501B1"/>
    <w:rsid w:val="00D81BF4"/>
    <w:rsid w:val="00F76BF7"/>
    <w:rsid w:val="00F97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EF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0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6B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B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0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6B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B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6E726-2E36-2848-BE90-79961F8E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2668</Characters>
  <Application>Microsoft Macintosh Word</Application>
  <DocSecurity>0</DocSecurity>
  <Lines>22</Lines>
  <Paragraphs>6</Paragraphs>
  <ScaleCrop>false</ScaleCrop>
  <Company>UNSW</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Chun-kan Leung</dc:creator>
  <cp:keywords/>
  <dc:description/>
  <cp:lastModifiedBy>Chun-kan Leung</cp:lastModifiedBy>
  <cp:revision>2</cp:revision>
  <dcterms:created xsi:type="dcterms:W3CDTF">2011-10-01T00:55:00Z</dcterms:created>
  <dcterms:modified xsi:type="dcterms:W3CDTF">2011-10-01T00:55:00Z</dcterms:modified>
</cp:coreProperties>
</file>