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ECFAA" w14:textId="77777777" w:rsidR="00D7787C" w:rsidRDefault="00D7787C" w:rsidP="00D7787C">
      <w:pPr>
        <w:pStyle w:val="Title"/>
      </w:pPr>
      <w:r>
        <w:t>BLUEsat AGM Minutes</w:t>
      </w:r>
    </w:p>
    <w:p w14:paraId="41319EA6" w14:textId="77777777" w:rsidR="00D20505" w:rsidRPr="00D7787C" w:rsidRDefault="00D20505" w:rsidP="00D20505">
      <w:pPr>
        <w:pStyle w:val="Heading1"/>
      </w:pPr>
      <w:r>
        <w:t>Annual Reports</w:t>
      </w:r>
    </w:p>
    <w:p w14:paraId="27A023BE" w14:textId="77777777" w:rsidR="00414CA8" w:rsidRPr="0076457D" w:rsidRDefault="00D20505" w:rsidP="00414CA8">
      <w:pPr>
        <w:pStyle w:val="Heading2"/>
      </w:pPr>
      <w:r w:rsidRPr="0076457D">
        <w:t>C</w:t>
      </w:r>
      <w:r w:rsidR="006A633B" w:rsidRPr="0076457D">
        <w:t xml:space="preserve">hief </w:t>
      </w:r>
      <w:r w:rsidRPr="0076457D">
        <w:t>T</w:t>
      </w:r>
      <w:r w:rsidR="006A633B" w:rsidRPr="0076457D">
        <w:t xml:space="preserve">echnical </w:t>
      </w:r>
      <w:r w:rsidRPr="0076457D">
        <w:t>O</w:t>
      </w:r>
      <w:r w:rsidR="006A633B" w:rsidRPr="0076457D">
        <w:t>fficer</w:t>
      </w:r>
      <w:r w:rsidRPr="0076457D">
        <w:t xml:space="preserve"> </w:t>
      </w:r>
      <w:r w:rsidR="00414CA8" w:rsidRPr="0076457D">
        <w:t>–</w:t>
      </w:r>
      <w:r w:rsidRPr="0076457D">
        <w:t xml:space="preserve"> </w:t>
      </w:r>
      <w:r w:rsidR="00D7787C" w:rsidRPr="0076457D">
        <w:t>Thien</w:t>
      </w:r>
    </w:p>
    <w:p w14:paraId="4587F6E8" w14:textId="77777777" w:rsidR="00414CA8" w:rsidRDefault="00414CA8" w:rsidP="006A633B">
      <w:pPr>
        <w:pStyle w:val="Heading3"/>
      </w:pPr>
      <w:r>
        <w:t>General congratulations</w:t>
      </w:r>
    </w:p>
    <w:p w14:paraId="0C17F5AE" w14:textId="77777777" w:rsidR="00414CA8" w:rsidRDefault="00414CA8" w:rsidP="00414CA8">
      <w:pPr>
        <w:pStyle w:val="ListParagraph"/>
        <w:numPr>
          <w:ilvl w:val="0"/>
          <w:numId w:val="7"/>
        </w:numPr>
      </w:pPr>
      <w:r>
        <w:t>Public release successfully increased awareness to academics on the project</w:t>
      </w:r>
    </w:p>
    <w:p w14:paraId="0E38CE0F" w14:textId="77777777" w:rsidR="00414CA8" w:rsidRDefault="00414CA8" w:rsidP="00414CA8">
      <w:pPr>
        <w:pStyle w:val="ListParagraph"/>
        <w:numPr>
          <w:ilvl w:val="0"/>
          <w:numId w:val="7"/>
        </w:numPr>
      </w:pPr>
      <w:r>
        <w:t>The satellite is on track for a solid release with all base systems fully spec-ed and designed</w:t>
      </w:r>
    </w:p>
    <w:p w14:paraId="3445D19E" w14:textId="77777777" w:rsidR="00414CA8" w:rsidRPr="00414CA8" w:rsidRDefault="00414CA8" w:rsidP="00414CA8">
      <w:pPr>
        <w:pStyle w:val="ListParagraph"/>
        <w:numPr>
          <w:ilvl w:val="0"/>
          <w:numId w:val="7"/>
        </w:numPr>
      </w:pPr>
      <w:r>
        <w:t>Two revisions left – February 2012 and July 2012.</w:t>
      </w:r>
    </w:p>
    <w:p w14:paraId="75876EC4" w14:textId="77777777" w:rsidR="00986130" w:rsidRDefault="00D20505" w:rsidP="00D20505">
      <w:pPr>
        <w:pStyle w:val="Heading2"/>
      </w:pPr>
      <w:r>
        <w:t>C</w:t>
      </w:r>
      <w:r w:rsidR="006A633B">
        <w:t xml:space="preserve">hief </w:t>
      </w:r>
      <w:r>
        <w:t>O</w:t>
      </w:r>
      <w:r w:rsidR="006A633B">
        <w:t xml:space="preserve">perations </w:t>
      </w:r>
      <w:r>
        <w:t>O</w:t>
      </w:r>
      <w:r w:rsidR="006A633B">
        <w:t>fficer</w:t>
      </w:r>
      <w:r>
        <w:t xml:space="preserve"> - </w:t>
      </w:r>
      <w:r w:rsidR="00D7787C">
        <w:t>Christian</w:t>
      </w:r>
    </w:p>
    <w:p w14:paraId="67B14345" w14:textId="77777777" w:rsidR="00414CA8" w:rsidRDefault="006A633B" w:rsidP="006A633B">
      <w:pPr>
        <w:pStyle w:val="Heading3"/>
      </w:pPr>
      <w:r>
        <w:t>I</w:t>
      </w:r>
      <w:r w:rsidR="00D7787C">
        <w:t>ssues with Mech</w:t>
      </w:r>
      <w:r w:rsidR="00414CA8">
        <w:t xml:space="preserve">anically managed ‘Foundation </w:t>
      </w:r>
      <w:r w:rsidR="00D7787C">
        <w:t xml:space="preserve"> account.</w:t>
      </w:r>
      <w:r w:rsidR="00414CA8">
        <w:t>’</w:t>
      </w:r>
      <w:r w:rsidR="00D7787C">
        <w:t xml:space="preserve"> </w:t>
      </w:r>
    </w:p>
    <w:p w14:paraId="166EA7D4" w14:textId="77777777" w:rsidR="006A633B" w:rsidRDefault="00414CA8" w:rsidP="00414CA8">
      <w:pPr>
        <w:pStyle w:val="ListParagraph"/>
        <w:numPr>
          <w:ilvl w:val="0"/>
          <w:numId w:val="8"/>
        </w:numPr>
      </w:pPr>
      <w:r>
        <w:t xml:space="preserve">Account was changed over to a ‘Suspense Account’ which Mechanical Engineering did not realise does not carry over </w:t>
      </w:r>
      <w:r w:rsidR="006A633B">
        <w:t xml:space="preserve">at the end of the year. </w:t>
      </w:r>
    </w:p>
    <w:p w14:paraId="2E2929DD" w14:textId="77777777" w:rsidR="00414CA8" w:rsidRDefault="006A633B" w:rsidP="00414CA8">
      <w:pPr>
        <w:pStyle w:val="ListParagraph"/>
        <w:numPr>
          <w:ilvl w:val="0"/>
          <w:numId w:val="8"/>
        </w:numPr>
      </w:pPr>
      <w:r>
        <w:t>We subsequently ‘lost’ approximately $38 thousand dollars, having already spent approximately $8000 this year.</w:t>
      </w:r>
    </w:p>
    <w:p w14:paraId="7C37BF73" w14:textId="77777777" w:rsidR="00414CA8" w:rsidRDefault="006A633B" w:rsidP="00414CA8">
      <w:pPr>
        <w:pStyle w:val="ListParagraph"/>
        <w:numPr>
          <w:ilvl w:val="0"/>
          <w:numId w:val="8"/>
        </w:numPr>
      </w:pPr>
      <w:r>
        <w:t>U Committee is returning us $20K (including donation for this year) into account which will be managed by Foundation, not Mechanical Engineering</w:t>
      </w:r>
    </w:p>
    <w:p w14:paraId="01B89984" w14:textId="77777777" w:rsidR="006A633B" w:rsidRDefault="006A633B" w:rsidP="00414CA8">
      <w:pPr>
        <w:pStyle w:val="ListParagraph"/>
        <w:numPr>
          <w:ilvl w:val="0"/>
          <w:numId w:val="8"/>
        </w:numPr>
      </w:pPr>
      <w:r>
        <w:t>Elias will ensure us $45K over two years from ASRP and ACSER. This will be safe and discretionary funding.</w:t>
      </w:r>
    </w:p>
    <w:p w14:paraId="21E5FE73" w14:textId="77777777" w:rsidR="006A633B" w:rsidRDefault="006A633B" w:rsidP="00414CA8">
      <w:pPr>
        <w:pStyle w:val="ListParagraph"/>
        <w:numPr>
          <w:ilvl w:val="0"/>
          <w:numId w:val="8"/>
        </w:numPr>
      </w:pPr>
      <w:r>
        <w:t>Overall funding situation is safe.</w:t>
      </w:r>
    </w:p>
    <w:p w14:paraId="0F5F3CAD" w14:textId="77777777" w:rsidR="00D7787C" w:rsidRDefault="00D7787C" w:rsidP="006A633B">
      <w:pPr>
        <w:pStyle w:val="Heading3"/>
      </w:pPr>
      <w:r>
        <w:t xml:space="preserve">Breakdown of funds incoming </w:t>
      </w:r>
      <w:r w:rsidR="006A633B">
        <w:t xml:space="preserve">from schools (excl. ACSER and U-Committee) </w:t>
      </w:r>
      <w:r>
        <w:t>at start of next year:</w:t>
      </w:r>
    </w:p>
    <w:p w14:paraId="53A77A7C" w14:textId="77777777" w:rsidR="00D7787C" w:rsidRDefault="00D7787C" w:rsidP="00D7787C">
      <w:pPr>
        <w:pStyle w:val="ListParagraph"/>
        <w:numPr>
          <w:ilvl w:val="0"/>
          <w:numId w:val="1"/>
        </w:numPr>
      </w:pPr>
      <w:r>
        <w:t>Mech</w:t>
      </w:r>
      <w:r w:rsidR="006A633B">
        <w:t>anical Engineering</w:t>
      </w:r>
      <w:r>
        <w:t xml:space="preserve"> – </w:t>
      </w:r>
      <w:r w:rsidR="006A633B">
        <w:t>$</w:t>
      </w:r>
      <w:r>
        <w:t>5K</w:t>
      </w:r>
    </w:p>
    <w:p w14:paraId="5B12C561" w14:textId="77777777" w:rsidR="00D7787C" w:rsidRDefault="00D7787C" w:rsidP="00D7787C">
      <w:pPr>
        <w:pStyle w:val="ListParagraph"/>
        <w:numPr>
          <w:ilvl w:val="0"/>
          <w:numId w:val="1"/>
        </w:numPr>
      </w:pPr>
      <w:r>
        <w:t>Elec</w:t>
      </w:r>
      <w:r w:rsidR="006A633B">
        <w:t>trical Engineering</w:t>
      </w:r>
      <w:r>
        <w:t xml:space="preserve"> – </w:t>
      </w:r>
      <w:r w:rsidR="006A633B">
        <w:t>$</w:t>
      </w:r>
      <w:r>
        <w:t>2-3K</w:t>
      </w:r>
    </w:p>
    <w:p w14:paraId="7A2B0E60" w14:textId="77777777" w:rsidR="00D7787C" w:rsidRDefault="00D7787C" w:rsidP="00D7787C">
      <w:pPr>
        <w:pStyle w:val="ListParagraph"/>
        <w:numPr>
          <w:ilvl w:val="0"/>
          <w:numId w:val="1"/>
        </w:numPr>
      </w:pPr>
      <w:r>
        <w:t xml:space="preserve">Arc </w:t>
      </w:r>
      <w:r w:rsidR="006A633B">
        <w:t>–</w:t>
      </w:r>
      <w:r>
        <w:t xml:space="preserve"> </w:t>
      </w:r>
      <w:r w:rsidR="006A633B">
        <w:t>approximately $</w:t>
      </w:r>
      <w:r>
        <w:t>500</w:t>
      </w:r>
    </w:p>
    <w:p w14:paraId="60D3678B" w14:textId="77777777" w:rsidR="006A633B" w:rsidRDefault="00D7787C" w:rsidP="006A633B">
      <w:pPr>
        <w:pStyle w:val="Heading3"/>
      </w:pPr>
      <w:r>
        <w:t>Decent amount of money made through Fridge</w:t>
      </w:r>
      <w:r w:rsidR="006A633B">
        <w:t xml:space="preserve"> Fund.</w:t>
      </w:r>
      <w:r>
        <w:t xml:space="preserve"> </w:t>
      </w:r>
    </w:p>
    <w:p w14:paraId="29382447" w14:textId="77777777" w:rsidR="006A633B" w:rsidRDefault="006A633B" w:rsidP="006A633B">
      <w:pPr>
        <w:pStyle w:val="ListParagraph"/>
        <w:numPr>
          <w:ilvl w:val="0"/>
          <w:numId w:val="9"/>
        </w:numPr>
      </w:pPr>
      <w:r>
        <w:t>This money has been and will continued to be used specifically for member benefit (i.e. social events, room amenities for Groundstation</w:t>
      </w:r>
      <w:r w:rsidR="00D7787C">
        <w:t xml:space="preserve">. </w:t>
      </w:r>
    </w:p>
    <w:p w14:paraId="69D47708" w14:textId="77777777" w:rsidR="00D7787C" w:rsidRDefault="00D7787C" w:rsidP="006A633B">
      <w:pPr>
        <w:pStyle w:val="ListParagraph"/>
        <w:numPr>
          <w:ilvl w:val="0"/>
          <w:numId w:val="9"/>
        </w:numPr>
      </w:pPr>
      <w:r>
        <w:t xml:space="preserve">Thanks to Steph and Aiden for making </w:t>
      </w:r>
      <w:r w:rsidR="006A633B">
        <w:t>baked goods to sell.</w:t>
      </w:r>
    </w:p>
    <w:p w14:paraId="16E75370" w14:textId="77777777" w:rsidR="006A633B" w:rsidRDefault="006A633B" w:rsidP="006A633B">
      <w:pPr>
        <w:pStyle w:val="Heading3"/>
      </w:pPr>
      <w:r>
        <w:t>Cleanroom</w:t>
      </w:r>
    </w:p>
    <w:p w14:paraId="4378A7E2" w14:textId="77777777" w:rsidR="006A633B" w:rsidRDefault="00D7787C" w:rsidP="006A633B">
      <w:pPr>
        <w:pStyle w:val="ListParagraph"/>
        <w:numPr>
          <w:ilvl w:val="0"/>
          <w:numId w:val="10"/>
        </w:numPr>
      </w:pPr>
      <w:r>
        <w:t>Remodelling of Willis Annexe is unconfirmed</w:t>
      </w:r>
      <w:r w:rsidR="006A633B">
        <w:t xml:space="preserve"> (mostly hearsay)</w:t>
      </w:r>
      <w:r>
        <w:t xml:space="preserve"> but</w:t>
      </w:r>
      <w:r w:rsidR="006A633B">
        <w:t xml:space="preserve"> the removal of the BLUEsat</w:t>
      </w:r>
      <w:r>
        <w:t xml:space="preserve"> cleanroom may end up being included in the remodel. </w:t>
      </w:r>
    </w:p>
    <w:p w14:paraId="06CD6BC9" w14:textId="77777777" w:rsidR="00D7787C" w:rsidRDefault="00D7787C" w:rsidP="006A633B">
      <w:pPr>
        <w:pStyle w:val="ListParagraph"/>
        <w:numPr>
          <w:ilvl w:val="1"/>
          <w:numId w:val="10"/>
        </w:numPr>
      </w:pPr>
      <w:r>
        <w:t>We need to consider out options for a future cleanroom in the event that this ends up occurring.</w:t>
      </w:r>
    </w:p>
    <w:p w14:paraId="11ACB9F7" w14:textId="77777777" w:rsidR="006A633B" w:rsidRDefault="006A633B" w:rsidP="006A633B">
      <w:pPr>
        <w:pStyle w:val="ListParagraph"/>
        <w:numPr>
          <w:ilvl w:val="0"/>
          <w:numId w:val="10"/>
        </w:numPr>
      </w:pPr>
      <w:r>
        <w:t>Progress with Cleanroom recertification:</w:t>
      </w:r>
    </w:p>
    <w:p w14:paraId="2A66F832" w14:textId="77777777" w:rsidR="00D20505" w:rsidRDefault="00D20505" w:rsidP="00D20505">
      <w:pPr>
        <w:pStyle w:val="ListParagraph"/>
        <w:numPr>
          <w:ilvl w:val="0"/>
          <w:numId w:val="2"/>
        </w:numPr>
      </w:pPr>
      <w:r>
        <w:t>HEPA filters replaced as of 21/10/11</w:t>
      </w:r>
    </w:p>
    <w:p w14:paraId="4B4C6A3C" w14:textId="77777777" w:rsidR="00D20505" w:rsidRDefault="00D20505" w:rsidP="00D20505">
      <w:pPr>
        <w:pStyle w:val="ListParagraph"/>
        <w:numPr>
          <w:ilvl w:val="0"/>
          <w:numId w:val="2"/>
        </w:numPr>
      </w:pPr>
      <w:r>
        <w:t>Cleanroom cleaning scheduled for 26/10/11</w:t>
      </w:r>
    </w:p>
    <w:p w14:paraId="4D9451FE" w14:textId="77777777" w:rsidR="00D20505" w:rsidRDefault="00B5177C" w:rsidP="00D20505">
      <w:pPr>
        <w:pStyle w:val="ListParagraph"/>
        <w:numPr>
          <w:ilvl w:val="0"/>
          <w:numId w:val="2"/>
        </w:numPr>
      </w:pPr>
      <w:r>
        <w:t>Recertification</w:t>
      </w:r>
      <w:r w:rsidR="00D20505">
        <w:t xml:space="preserve"> pending</w:t>
      </w:r>
    </w:p>
    <w:p w14:paraId="4E1A6114" w14:textId="77777777" w:rsidR="006A633B" w:rsidRDefault="00B8046D" w:rsidP="006A633B">
      <w:pPr>
        <w:pStyle w:val="Heading3"/>
      </w:pPr>
      <w:r>
        <w:lastRenderedPageBreak/>
        <w:t>Mer</w:t>
      </w:r>
      <w:r w:rsidR="006A633B">
        <w:t>chandise pending for next year</w:t>
      </w:r>
    </w:p>
    <w:p w14:paraId="650B1401" w14:textId="77777777" w:rsidR="00D20505" w:rsidRDefault="00B8046D" w:rsidP="006A633B">
      <w:pPr>
        <w:pStyle w:val="ListParagraph"/>
        <w:numPr>
          <w:ilvl w:val="0"/>
          <w:numId w:val="11"/>
        </w:numPr>
      </w:pPr>
      <w:r>
        <w:t>Arc will cover 30% of the manufacture costs. Steph W is looking into this.</w:t>
      </w:r>
    </w:p>
    <w:p w14:paraId="750B5F19" w14:textId="77777777" w:rsidR="00B8046D" w:rsidRDefault="00B8046D" w:rsidP="00B8046D">
      <w:pPr>
        <w:pStyle w:val="Heading2"/>
      </w:pPr>
      <w:r>
        <w:t>President – Tony</w:t>
      </w:r>
    </w:p>
    <w:p w14:paraId="504C4222" w14:textId="77777777" w:rsidR="00B8046D" w:rsidRDefault="006A633B" w:rsidP="006A633B">
      <w:pPr>
        <w:pStyle w:val="Heading3"/>
      </w:pPr>
      <w:r>
        <w:t>Increased Project Visibility</w:t>
      </w:r>
    </w:p>
    <w:p w14:paraId="1891FC87" w14:textId="77777777" w:rsidR="006A633B" w:rsidRPr="006A633B" w:rsidRDefault="006A633B" w:rsidP="006A633B">
      <w:pPr>
        <w:pStyle w:val="ListParagraph"/>
        <w:numPr>
          <w:ilvl w:val="0"/>
          <w:numId w:val="11"/>
        </w:numPr>
      </w:pPr>
      <w:r>
        <w:t>Public release, increased participation in events and lab demonstrating have made us more well known</w:t>
      </w:r>
    </w:p>
    <w:p w14:paraId="33918948" w14:textId="77777777" w:rsidR="006A633B" w:rsidRDefault="006A633B" w:rsidP="006A633B">
      <w:pPr>
        <w:pStyle w:val="Heading3"/>
      </w:pPr>
      <w:r>
        <w:t>Recruitment</w:t>
      </w:r>
    </w:p>
    <w:p w14:paraId="714C5882" w14:textId="77777777" w:rsidR="006A633B" w:rsidRPr="006A633B" w:rsidRDefault="006A633B" w:rsidP="006A633B">
      <w:pPr>
        <w:pStyle w:val="ListParagraph"/>
        <w:numPr>
          <w:ilvl w:val="0"/>
          <w:numId w:val="11"/>
        </w:numPr>
      </w:pPr>
      <w:r>
        <w:t>Need to ensure constant recruitment to avoid generational ‘wanes’ in the project</w:t>
      </w:r>
    </w:p>
    <w:p w14:paraId="18EC6CC3" w14:textId="77777777" w:rsidR="006A633B" w:rsidRDefault="00B8046D" w:rsidP="006A633B">
      <w:pPr>
        <w:pStyle w:val="ListParagraph"/>
        <w:numPr>
          <w:ilvl w:val="0"/>
          <w:numId w:val="11"/>
        </w:numPr>
      </w:pPr>
      <w:r>
        <w:t>Hopefully have members involved in 2</w:t>
      </w:r>
      <w:r w:rsidRPr="006A633B">
        <w:rPr>
          <w:vertAlign w:val="superscript"/>
        </w:rPr>
        <w:t>nd</w:t>
      </w:r>
      <w:r>
        <w:t xml:space="preserve"> year courses to recruit promising students. </w:t>
      </w:r>
    </w:p>
    <w:p w14:paraId="4115404B" w14:textId="77777777" w:rsidR="00B8046D" w:rsidRDefault="00B8046D" w:rsidP="006A633B">
      <w:pPr>
        <w:pStyle w:val="ListParagraph"/>
        <w:numPr>
          <w:ilvl w:val="0"/>
          <w:numId w:val="11"/>
        </w:numPr>
      </w:pPr>
      <w:r>
        <w:t xml:space="preserve">Need to make sure we </w:t>
      </w:r>
      <w:r w:rsidR="008F2CAD">
        <w:t>get in contact with the heads of various engineering societies (ELSOC, CSESoc, MechSoc, PVSoc &amp;c) for bulk emails to be sent out to the society email addresses.</w:t>
      </w:r>
    </w:p>
    <w:p w14:paraId="675053B6" w14:textId="77777777" w:rsidR="00B5177C" w:rsidRDefault="005B26C6" w:rsidP="00B5177C">
      <w:pPr>
        <w:pStyle w:val="Heading1"/>
      </w:pPr>
      <w:r>
        <w:t xml:space="preserve">ACSER Report </w:t>
      </w:r>
      <w:r w:rsidR="00B5177C">
        <w:t xml:space="preserve"> and BLUEsat Continuation </w:t>
      </w:r>
      <w:r>
        <w:t>– Thien</w:t>
      </w:r>
    </w:p>
    <w:p w14:paraId="0FA85E7D" w14:textId="77777777" w:rsidR="00B5177C" w:rsidRDefault="00B5177C" w:rsidP="0076457D">
      <w:pPr>
        <w:pStyle w:val="Heading3"/>
      </w:pPr>
      <w:r>
        <w:t>ACSER</w:t>
      </w:r>
    </w:p>
    <w:p w14:paraId="493D8E11" w14:textId="77777777" w:rsidR="00B5177C" w:rsidRDefault="00B5177C" w:rsidP="00B5177C">
      <w:pPr>
        <w:pStyle w:val="ListParagraph"/>
        <w:numPr>
          <w:ilvl w:val="0"/>
          <w:numId w:val="12"/>
        </w:numPr>
      </w:pPr>
      <w:r>
        <w:t>Andrew Dempster would like for the project to take a direction more ‘parallel’ to upcoming trends in space engineering</w:t>
      </w:r>
    </w:p>
    <w:p w14:paraId="598005E7" w14:textId="77777777" w:rsidR="00B5177C" w:rsidRPr="00B5177C" w:rsidRDefault="00B5177C" w:rsidP="00B5177C">
      <w:pPr>
        <w:pStyle w:val="ListParagraph"/>
        <w:numPr>
          <w:ilvl w:val="0"/>
          <w:numId w:val="12"/>
        </w:numPr>
      </w:pPr>
      <w:r>
        <w:t>This is to be implemented in ‘BLUEsat 2’, the continuation of the project after BLUEsat 1 has been completed</w:t>
      </w:r>
    </w:p>
    <w:p w14:paraId="1F6F660E" w14:textId="77777777" w:rsidR="00B5177C" w:rsidRPr="0076457D" w:rsidRDefault="005B26C6" w:rsidP="0076457D">
      <w:pPr>
        <w:pStyle w:val="Heading3"/>
        <w:rPr>
          <w:rStyle w:val="Heading2Char"/>
          <w:b/>
          <w:bCs/>
          <w:color w:val="auto"/>
          <w:sz w:val="22"/>
          <w:szCs w:val="22"/>
        </w:rPr>
      </w:pPr>
      <w:r w:rsidRPr="0076457D">
        <w:rPr>
          <w:rStyle w:val="Heading2Char"/>
          <w:b/>
          <w:bCs/>
          <w:color w:val="auto"/>
          <w:sz w:val="22"/>
          <w:szCs w:val="22"/>
        </w:rPr>
        <w:t>BLUEsat 1</w:t>
      </w:r>
      <w:r w:rsidR="00B5177C" w:rsidRPr="0076457D">
        <w:rPr>
          <w:rStyle w:val="Heading2Char"/>
          <w:b/>
          <w:bCs/>
          <w:color w:val="auto"/>
          <w:sz w:val="22"/>
          <w:szCs w:val="22"/>
        </w:rPr>
        <w:t xml:space="preserve">  </w:t>
      </w:r>
    </w:p>
    <w:p w14:paraId="0FAAF996" w14:textId="77777777" w:rsidR="00B5177C" w:rsidRPr="00B5177C" w:rsidRDefault="005B26C6" w:rsidP="00B5177C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El</w:t>
      </w:r>
      <w:r w:rsidR="00B5177C">
        <w:t>ias’ ASRP application provides $45</w:t>
      </w:r>
      <w:r>
        <w:t>K</w:t>
      </w:r>
      <w:r w:rsidR="00B5177C">
        <w:t xml:space="preserve"> over two years and association with Optus and </w:t>
      </w:r>
      <w:r>
        <w:t xml:space="preserve">Thales for BLUEsat. </w:t>
      </w:r>
    </w:p>
    <w:p w14:paraId="2D35A272" w14:textId="77777777" w:rsidR="00B5177C" w:rsidRPr="00B5177C" w:rsidRDefault="00B5177C" w:rsidP="00B5177C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‘</w:t>
      </w:r>
      <w:r w:rsidR="005B26C6">
        <w:t>BLUEsat Primer</w:t>
      </w:r>
      <w:r>
        <w:t>’ document and all current Technical Drawings</w:t>
      </w:r>
      <w:r w:rsidR="005B26C6">
        <w:t xml:space="preserve"> </w:t>
      </w:r>
      <w:r w:rsidR="00FE7F6C">
        <w:t>w</w:t>
      </w:r>
      <w:r>
        <w:t xml:space="preserve">ere sent to ACSER, Optus and </w:t>
      </w:r>
      <w:r w:rsidR="00FE7F6C">
        <w:t xml:space="preserve">Thales as of early Oct 2011. </w:t>
      </w:r>
    </w:p>
    <w:p w14:paraId="7DA5B6AB" w14:textId="77777777" w:rsidR="00B5177C" w:rsidRPr="00B5177C" w:rsidRDefault="00B5177C" w:rsidP="00B5177C">
      <w:pPr>
        <w:pStyle w:val="ListParagraph"/>
        <w:numPr>
          <w:ilvl w:val="1"/>
          <w:numId w:val="13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>The aim of this is to bring the three bodies up to speed with the current state of the project and put them in a better position to assist BLUEsat</w:t>
      </w:r>
    </w:p>
    <w:p w14:paraId="595DB45B" w14:textId="77777777" w:rsidR="00B5177C" w:rsidRPr="00B5177C" w:rsidRDefault="00FE7F6C" w:rsidP="00B5177C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Elias hopes for this document to be expanded into a more in depth document which includes breakdowns of design decisions for all sub systems. </w:t>
      </w:r>
    </w:p>
    <w:p w14:paraId="7ADCF92C" w14:textId="77777777" w:rsidR="005B26C6" w:rsidRPr="00B5177C" w:rsidRDefault="00FE7F6C" w:rsidP="00B5177C">
      <w:pPr>
        <w:pStyle w:val="ListParagraph"/>
        <w:numPr>
          <w:ilvl w:val="0"/>
          <w:numId w:val="13"/>
        </w:num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t xml:space="preserve">Moving forward, </w:t>
      </w:r>
      <w:r w:rsidR="00B5177C">
        <w:t xml:space="preserve">the executives and senior members will communicate </w:t>
      </w:r>
      <w:r>
        <w:t>with Optus/</w:t>
      </w:r>
      <w:r w:rsidR="00B5177C">
        <w:t>Thales over the next few months to establish a working relationship</w:t>
      </w:r>
    </w:p>
    <w:p w14:paraId="0A4FFF54" w14:textId="77777777" w:rsidR="0076457D" w:rsidRDefault="00B5177C" w:rsidP="0076457D">
      <w:pPr>
        <w:pStyle w:val="Heading3"/>
        <w:rPr>
          <w:rStyle w:val="Heading2Char"/>
          <w:b/>
          <w:bCs/>
          <w:color w:val="auto"/>
          <w:sz w:val="22"/>
          <w:szCs w:val="22"/>
        </w:rPr>
      </w:pPr>
      <w:r w:rsidRPr="0076457D">
        <w:rPr>
          <w:rStyle w:val="Heading2Char"/>
          <w:b/>
          <w:bCs/>
          <w:color w:val="auto"/>
          <w:sz w:val="22"/>
          <w:szCs w:val="22"/>
        </w:rPr>
        <w:t xml:space="preserve">ACSER Conference - </w:t>
      </w:r>
      <w:r w:rsidR="00FE7F6C" w:rsidRPr="0076457D">
        <w:rPr>
          <w:rStyle w:val="Heading2Char"/>
          <w:b/>
          <w:bCs/>
          <w:color w:val="auto"/>
          <w:sz w:val="22"/>
          <w:szCs w:val="22"/>
        </w:rPr>
        <w:t xml:space="preserve">December </w:t>
      </w:r>
      <w:r w:rsidRPr="0076457D">
        <w:rPr>
          <w:rStyle w:val="Heading2Char"/>
          <w:b/>
          <w:bCs/>
          <w:color w:val="auto"/>
          <w:sz w:val="22"/>
          <w:szCs w:val="22"/>
        </w:rPr>
        <w:t>7, 8 and 9, 2011</w:t>
      </w:r>
    </w:p>
    <w:p w14:paraId="3A02F42F" w14:textId="77777777" w:rsidR="0076457D" w:rsidRDefault="00FE7F6C" w:rsidP="0076457D">
      <w:pPr>
        <w:pStyle w:val="ListParagraph"/>
        <w:numPr>
          <w:ilvl w:val="0"/>
          <w:numId w:val="14"/>
        </w:numPr>
      </w:pPr>
      <w:r>
        <w:t>Chance for BLUEsat to become visible to other stakeholder</w:t>
      </w:r>
      <w:r w:rsidR="0076457D">
        <w:t>s in the ACSER group.</w:t>
      </w:r>
    </w:p>
    <w:p w14:paraId="1E5E9188" w14:textId="77777777" w:rsidR="0076457D" w:rsidRDefault="0076457D" w:rsidP="0076457D">
      <w:pPr>
        <w:pStyle w:val="ListParagraph"/>
        <w:numPr>
          <w:ilvl w:val="0"/>
          <w:numId w:val="14"/>
        </w:numPr>
      </w:pPr>
      <w:r>
        <w:t>I</w:t>
      </w:r>
      <w:r w:rsidR="00FE7F6C">
        <w:t xml:space="preserve">mportant for senior members to attend </w:t>
      </w:r>
    </w:p>
    <w:p w14:paraId="2D01DBCF" w14:textId="77777777" w:rsidR="00FE7F6C" w:rsidRDefault="0076457D" w:rsidP="0076457D">
      <w:pPr>
        <w:pStyle w:val="ListParagraph"/>
        <w:numPr>
          <w:ilvl w:val="0"/>
          <w:numId w:val="14"/>
        </w:numPr>
      </w:pPr>
      <w:r>
        <w:t>W</w:t>
      </w:r>
      <w:r w:rsidR="00FE7F6C">
        <w:t>e will give a presentation on the project.</w:t>
      </w:r>
    </w:p>
    <w:p w14:paraId="3B5A6007" w14:textId="77777777" w:rsidR="0076457D" w:rsidRDefault="00FE7F6C" w:rsidP="005B26C6">
      <w:r w:rsidRPr="0076457D">
        <w:rPr>
          <w:rStyle w:val="Heading3Char"/>
        </w:rPr>
        <w:t>Future of BLUEsat - BLUEsat 2</w:t>
      </w:r>
    </w:p>
    <w:p w14:paraId="1522BF7E" w14:textId="77777777" w:rsidR="0076457D" w:rsidRDefault="00406949" w:rsidP="0076457D">
      <w:pPr>
        <w:pStyle w:val="ListParagraph"/>
        <w:numPr>
          <w:ilvl w:val="0"/>
          <w:numId w:val="15"/>
        </w:numPr>
      </w:pPr>
      <w:r>
        <w:t xml:space="preserve">Stephen </w:t>
      </w:r>
      <w:r w:rsidR="0076457D">
        <w:t xml:space="preserve">Tsitas (satellite consultant for ACSER) expressed concerns over archaisms in the satellite design. </w:t>
      </w:r>
    </w:p>
    <w:p w14:paraId="7118FB2B" w14:textId="77777777" w:rsidR="0076457D" w:rsidRDefault="0076457D" w:rsidP="0076457D">
      <w:pPr>
        <w:pStyle w:val="ListParagraph"/>
        <w:numPr>
          <w:ilvl w:val="0"/>
          <w:numId w:val="15"/>
        </w:numPr>
      </w:pPr>
      <w:r>
        <w:lastRenderedPageBreak/>
        <w:t>Beyond BLUEsat 1, the satellite will have to better reflect modern trends in space engineering research.</w:t>
      </w:r>
      <w:r w:rsidR="00FE7F6C">
        <w:t xml:space="preserve"> </w:t>
      </w:r>
      <w:r>
        <w:t>This means a bigger focus on novelty of higher design specifications and problem statement</w:t>
      </w:r>
    </w:p>
    <w:p w14:paraId="66689BE0" w14:textId="77777777" w:rsidR="0076457D" w:rsidRDefault="00A671CF" w:rsidP="0076457D">
      <w:pPr>
        <w:pStyle w:val="ListParagraph"/>
        <w:numPr>
          <w:ilvl w:val="0"/>
          <w:numId w:val="15"/>
        </w:numPr>
      </w:pPr>
      <w:r>
        <w:t>Present objecti</w:t>
      </w:r>
      <w:r w:rsidR="0076457D">
        <w:t>ve of BLUEsat 2 is to build a Cu</w:t>
      </w:r>
      <w:r>
        <w:t>besat to</w:t>
      </w:r>
      <w:r w:rsidR="0076457D">
        <w:t xml:space="preserve"> shift focus away from the Mechanical Structure and Launch interface.</w:t>
      </w:r>
      <w:r>
        <w:t xml:space="preserve"> </w:t>
      </w:r>
    </w:p>
    <w:p w14:paraId="5630D8EF" w14:textId="77777777" w:rsidR="0076457D" w:rsidRDefault="0076457D" w:rsidP="0076457D">
      <w:pPr>
        <w:pStyle w:val="ListParagraph"/>
        <w:numPr>
          <w:ilvl w:val="1"/>
          <w:numId w:val="15"/>
        </w:numPr>
      </w:pPr>
      <w:r>
        <w:t xml:space="preserve">BLUEsat 2 will </w:t>
      </w:r>
      <w:r w:rsidR="00A671CF">
        <w:t>focus on BLUEsat’s strengths (system/circuit design, satellite programming</w:t>
      </w:r>
      <w:r>
        <w:t xml:space="preserve"> etc</w:t>
      </w:r>
      <w:r w:rsidR="006C6F2E">
        <w:t xml:space="preserve">. </w:t>
      </w:r>
    </w:p>
    <w:p w14:paraId="2AFF2CA1" w14:textId="77777777" w:rsidR="0076457D" w:rsidRDefault="0076457D" w:rsidP="0076457D">
      <w:pPr>
        <w:pStyle w:val="ListParagraph"/>
        <w:numPr>
          <w:ilvl w:val="1"/>
          <w:numId w:val="15"/>
        </w:numPr>
      </w:pPr>
      <w:r>
        <w:t>The use of Cubesats will be modular such that there will be interesting opportunities for novel mechanical designs to be added</w:t>
      </w:r>
    </w:p>
    <w:p w14:paraId="1A5FF43B" w14:textId="77777777" w:rsidR="0076457D" w:rsidRDefault="0076457D" w:rsidP="0076457D">
      <w:pPr>
        <w:pStyle w:val="Heading3"/>
      </w:pPr>
      <w:r>
        <w:t>BLUEsat 1 to BLUEsat 2 Transition</w:t>
      </w:r>
    </w:p>
    <w:p w14:paraId="6E2949CE" w14:textId="77777777" w:rsidR="0076457D" w:rsidRDefault="00E55A76" w:rsidP="0076457D">
      <w:pPr>
        <w:pStyle w:val="ListParagraph"/>
        <w:numPr>
          <w:ilvl w:val="0"/>
          <w:numId w:val="15"/>
        </w:numPr>
      </w:pPr>
      <w:r>
        <w:t>BLUEsat 2 work to interleave with BLUEsat 1 work following about July 2012.</w:t>
      </w:r>
    </w:p>
    <w:p w14:paraId="410163E3" w14:textId="77777777" w:rsidR="0076457D" w:rsidRDefault="0076457D" w:rsidP="0076457D">
      <w:pPr>
        <w:pStyle w:val="ListParagraph"/>
        <w:numPr>
          <w:ilvl w:val="0"/>
          <w:numId w:val="15"/>
        </w:numPr>
      </w:pPr>
      <w:r>
        <w:t>As focus is taken away from active development in BLUEsat 1, initial development will begin on BLUEsat 2.</w:t>
      </w:r>
      <w:r w:rsidR="00E55A76">
        <w:t xml:space="preserve"> </w:t>
      </w:r>
    </w:p>
    <w:p w14:paraId="6D61E5A3" w14:textId="77777777" w:rsidR="00FE7F6C" w:rsidRDefault="0076457D" w:rsidP="0076457D">
      <w:pPr>
        <w:pStyle w:val="ListParagraph"/>
        <w:numPr>
          <w:ilvl w:val="0"/>
          <w:numId w:val="15"/>
        </w:numPr>
      </w:pPr>
      <w:r>
        <w:t xml:space="preserve">The </w:t>
      </w:r>
      <w:r w:rsidR="00E55A76">
        <w:t>Scrum framework should allow for good progress to continue on both project avenues.</w:t>
      </w:r>
    </w:p>
    <w:p w14:paraId="5FB386D0" w14:textId="77777777" w:rsidR="0076457D" w:rsidRDefault="0076457D" w:rsidP="0076457D">
      <w:pPr>
        <w:pStyle w:val="ListParagraph"/>
        <w:numPr>
          <w:ilvl w:val="0"/>
          <w:numId w:val="15"/>
        </w:numPr>
      </w:pPr>
      <w:r>
        <w:t>The Seniors are currently working on laying down the infrastructure and framework for BLUEsat</w:t>
      </w:r>
      <w:r w:rsidR="008D1F27">
        <w:t xml:space="preserve"> 2. Project integrity is being e</w:t>
      </w:r>
      <w:bookmarkStart w:id="0" w:name="_GoBack"/>
      <w:bookmarkEnd w:id="0"/>
      <w:r>
        <w:t>nsured.</w:t>
      </w:r>
    </w:p>
    <w:p w14:paraId="0547C949" w14:textId="77777777" w:rsidR="007F324B" w:rsidRDefault="00915847" w:rsidP="007F324B">
      <w:pPr>
        <w:pStyle w:val="Heading1"/>
      </w:pPr>
      <w:r>
        <w:t xml:space="preserve">Operations </w:t>
      </w:r>
      <w:r w:rsidR="0076457D">
        <w:t>Improvement</w:t>
      </w:r>
    </w:p>
    <w:p w14:paraId="2E01A254" w14:textId="77777777" w:rsidR="0076457D" w:rsidRDefault="0076457D" w:rsidP="0076457D">
      <w:pPr>
        <w:pStyle w:val="Heading3"/>
      </w:pPr>
      <w:r>
        <w:t>Purchasing</w:t>
      </w:r>
    </w:p>
    <w:p w14:paraId="0FBD3BD2" w14:textId="77777777" w:rsidR="0076457D" w:rsidRDefault="007F324B" w:rsidP="0076457D">
      <w:pPr>
        <w:pStyle w:val="ListParagraph"/>
        <w:numPr>
          <w:ilvl w:val="0"/>
          <w:numId w:val="16"/>
        </w:numPr>
      </w:pPr>
      <w:r>
        <w:t xml:space="preserve">Matt to recode ordering system. </w:t>
      </w:r>
    </w:p>
    <w:p w14:paraId="69ACAFD1" w14:textId="77777777" w:rsidR="0076457D" w:rsidRDefault="007F324B" w:rsidP="0076457D">
      <w:pPr>
        <w:pStyle w:val="ListParagraph"/>
        <w:numPr>
          <w:ilvl w:val="0"/>
          <w:numId w:val="16"/>
        </w:numPr>
      </w:pPr>
      <w:r>
        <w:t xml:space="preserve">Add importing </w:t>
      </w:r>
      <w:r w:rsidR="0076457D">
        <w:t xml:space="preserve">functionality for Altium BOMs. </w:t>
      </w:r>
    </w:p>
    <w:p w14:paraId="20E1DE89" w14:textId="77777777" w:rsidR="0076457D" w:rsidRPr="0076457D" w:rsidRDefault="0076457D" w:rsidP="0076457D">
      <w:pPr>
        <w:pStyle w:val="ListParagraph"/>
        <w:numPr>
          <w:ilvl w:val="0"/>
          <w:numId w:val="16"/>
        </w:numPr>
        <w:rPr>
          <w:rStyle w:val="Heading3Char"/>
          <w:rFonts w:asciiTheme="minorHAnsi" w:eastAsiaTheme="minorHAnsi" w:hAnsiTheme="minorHAnsi" w:cstheme="minorBidi"/>
          <w:b w:val="0"/>
          <w:bCs w:val="0"/>
        </w:rPr>
      </w:pPr>
      <w:r>
        <w:t>PCB orders should be included in main ordering framework</w:t>
      </w:r>
    </w:p>
    <w:p w14:paraId="1423000B" w14:textId="77777777" w:rsidR="007F324B" w:rsidRDefault="004248CB" w:rsidP="0076457D">
      <w:r w:rsidRPr="0076457D">
        <w:rPr>
          <w:rStyle w:val="Heading3Char"/>
        </w:rPr>
        <w:t>Ops to</w:t>
      </w:r>
      <w:r w:rsidR="0076457D">
        <w:rPr>
          <w:rStyle w:val="Heading3Char"/>
        </w:rPr>
        <w:t>-</w:t>
      </w:r>
      <w:r w:rsidRPr="0076457D">
        <w:rPr>
          <w:rStyle w:val="Heading3Char"/>
        </w:rPr>
        <w:t>do list:</w:t>
      </w:r>
    </w:p>
    <w:p w14:paraId="1DC56A68" w14:textId="77777777" w:rsidR="004248CB" w:rsidRDefault="004248CB" w:rsidP="004248CB">
      <w:pPr>
        <w:pStyle w:val="ListParagraph"/>
        <w:numPr>
          <w:ilvl w:val="0"/>
          <w:numId w:val="3"/>
        </w:numPr>
      </w:pPr>
      <w:r>
        <w:t>Small server cabinet to make space behind the couch</w:t>
      </w:r>
    </w:p>
    <w:p w14:paraId="398FEB67" w14:textId="77777777" w:rsidR="004248CB" w:rsidRDefault="004248CB" w:rsidP="004248CB">
      <w:pPr>
        <w:pStyle w:val="ListParagraph"/>
        <w:numPr>
          <w:ilvl w:val="0"/>
          <w:numId w:val="3"/>
        </w:numPr>
      </w:pPr>
      <w:r>
        <w:t>Team storage boxes should be collected and then make sure general SMD components are not being hoarded by teams.</w:t>
      </w:r>
    </w:p>
    <w:p w14:paraId="61469D2A" w14:textId="77777777" w:rsidR="004248CB" w:rsidRDefault="004248CB" w:rsidP="004248CB">
      <w:pPr>
        <w:pStyle w:val="ListParagraph"/>
        <w:numPr>
          <w:ilvl w:val="0"/>
          <w:numId w:val="3"/>
        </w:numPr>
      </w:pPr>
      <w:r>
        <w:t>Groundstation reorganisation meeting to be scheduled.</w:t>
      </w:r>
    </w:p>
    <w:p w14:paraId="6D0850C9" w14:textId="77777777" w:rsidR="0076457D" w:rsidRDefault="0076457D" w:rsidP="0076457D">
      <w:pPr>
        <w:pStyle w:val="Heading3"/>
      </w:pPr>
      <w:r>
        <w:t xml:space="preserve">Radio licenses </w:t>
      </w:r>
    </w:p>
    <w:p w14:paraId="73102AE0" w14:textId="77777777" w:rsidR="00915847" w:rsidRDefault="0076457D" w:rsidP="0076457D">
      <w:pPr>
        <w:pStyle w:val="ListParagraph"/>
        <w:numPr>
          <w:ilvl w:val="0"/>
          <w:numId w:val="17"/>
        </w:numPr>
      </w:pPr>
      <w:r>
        <w:t xml:space="preserve">Test to be organised for approx. </w:t>
      </w:r>
      <w:r w:rsidR="00915847">
        <w:t>February by Christian.</w:t>
      </w:r>
    </w:p>
    <w:p w14:paraId="4E49B6F4" w14:textId="77777777" w:rsidR="00915847" w:rsidRDefault="00915847" w:rsidP="00915847">
      <w:r>
        <w:br w:type="page"/>
      </w:r>
    </w:p>
    <w:p w14:paraId="7CFC97E9" w14:textId="77777777" w:rsidR="00915847" w:rsidRDefault="00915847" w:rsidP="00915847">
      <w:pPr>
        <w:pStyle w:val="Heading1"/>
      </w:pPr>
      <w:r>
        <w:lastRenderedPageBreak/>
        <w:t>Elections</w:t>
      </w:r>
    </w:p>
    <w:p w14:paraId="015CCDB8" w14:textId="77777777" w:rsidR="00915847" w:rsidRDefault="00915847" w:rsidP="00915847">
      <w:pPr>
        <w:pStyle w:val="Heading2"/>
      </w:pPr>
      <w:r>
        <w:t>President</w:t>
      </w:r>
      <w:r w:rsidR="0076457D">
        <w:t xml:space="preserve"> 2012</w:t>
      </w:r>
    </w:p>
    <w:p w14:paraId="604CB9EC" w14:textId="77777777" w:rsidR="00915847" w:rsidRDefault="00915847" w:rsidP="00915847">
      <w:r>
        <w:t>Nominees:</w:t>
      </w:r>
    </w:p>
    <w:p w14:paraId="7A8587C5" w14:textId="77777777" w:rsidR="00915847" w:rsidRDefault="00915847" w:rsidP="00915847">
      <w:pPr>
        <w:pStyle w:val="ListParagraph"/>
        <w:numPr>
          <w:ilvl w:val="0"/>
          <w:numId w:val="4"/>
        </w:numPr>
      </w:pPr>
      <w:r>
        <w:t>Thien</w:t>
      </w:r>
    </w:p>
    <w:p w14:paraId="6FB69197" w14:textId="77777777" w:rsidR="00CE0EF6" w:rsidRDefault="00570B2D" w:rsidP="00CE0EF6">
      <w:r>
        <w:t>Elected unopposed: Thien</w:t>
      </w:r>
    </w:p>
    <w:p w14:paraId="49FC45F7" w14:textId="77777777" w:rsidR="00915847" w:rsidRDefault="00915847" w:rsidP="00915847">
      <w:pPr>
        <w:pStyle w:val="Heading2"/>
      </w:pPr>
      <w:r>
        <w:t>C</w:t>
      </w:r>
      <w:r w:rsidR="0076457D">
        <w:t xml:space="preserve">hief </w:t>
      </w:r>
      <w:r>
        <w:t>T</w:t>
      </w:r>
      <w:r w:rsidR="0076457D">
        <w:t xml:space="preserve">echnical </w:t>
      </w:r>
      <w:r>
        <w:t>O</w:t>
      </w:r>
      <w:r w:rsidR="0076457D">
        <w:t>fficer 2012</w:t>
      </w:r>
    </w:p>
    <w:p w14:paraId="6E14F529" w14:textId="77777777" w:rsidR="00915847" w:rsidRDefault="00915847" w:rsidP="00915847">
      <w:r>
        <w:t>Nominees:</w:t>
      </w:r>
    </w:p>
    <w:p w14:paraId="350E1D55" w14:textId="77777777" w:rsidR="00442E7B" w:rsidRDefault="00866278" w:rsidP="00442E7B">
      <w:pPr>
        <w:pStyle w:val="ListParagraph"/>
        <w:numPr>
          <w:ilvl w:val="0"/>
          <w:numId w:val="5"/>
        </w:numPr>
      </w:pPr>
      <w:r>
        <w:t>Mitch</w:t>
      </w:r>
    </w:p>
    <w:p w14:paraId="79880E08" w14:textId="77777777" w:rsidR="00CE0EF6" w:rsidRDefault="00442E7B" w:rsidP="00CE0EF6">
      <w:r>
        <w:t>Elected unopposed</w:t>
      </w:r>
      <w:r w:rsidR="00CE0EF6">
        <w:t xml:space="preserve">: </w:t>
      </w:r>
      <w:r>
        <w:t>Mitch</w:t>
      </w:r>
    </w:p>
    <w:p w14:paraId="738F4609" w14:textId="77777777" w:rsidR="00915847" w:rsidRPr="00915847" w:rsidRDefault="00915847" w:rsidP="00915847">
      <w:pPr>
        <w:pStyle w:val="Heading2"/>
      </w:pPr>
      <w:r>
        <w:t>C</w:t>
      </w:r>
      <w:r w:rsidR="0076457D">
        <w:t>hief Operations Officer 2012</w:t>
      </w:r>
    </w:p>
    <w:p w14:paraId="5A7EAE4B" w14:textId="77777777" w:rsidR="008F2CAD" w:rsidRDefault="00915847" w:rsidP="00B8046D">
      <w:r>
        <w:t>Nominees:</w:t>
      </w:r>
    </w:p>
    <w:p w14:paraId="48F16A28" w14:textId="77777777" w:rsidR="00915847" w:rsidRDefault="002C13A2" w:rsidP="00915847">
      <w:pPr>
        <w:pStyle w:val="ListParagraph"/>
        <w:numPr>
          <w:ilvl w:val="0"/>
          <w:numId w:val="5"/>
        </w:numPr>
      </w:pPr>
      <w:r>
        <w:t>Chun</w:t>
      </w:r>
    </w:p>
    <w:p w14:paraId="7082647C" w14:textId="77777777" w:rsidR="002C13A2" w:rsidRDefault="002C13A2" w:rsidP="00915847">
      <w:pPr>
        <w:pStyle w:val="ListParagraph"/>
        <w:numPr>
          <w:ilvl w:val="0"/>
          <w:numId w:val="5"/>
        </w:numPr>
      </w:pPr>
      <w:r>
        <w:t>Edward</w:t>
      </w:r>
    </w:p>
    <w:p w14:paraId="5555CEB9" w14:textId="77777777" w:rsidR="00FB226A" w:rsidRPr="00B8046D" w:rsidRDefault="00442E7B" w:rsidP="00CE0EF6">
      <w:r>
        <w:t>Elected: Chun</w:t>
      </w:r>
    </w:p>
    <w:sectPr w:rsidR="00FB226A" w:rsidRPr="00B80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6C8F"/>
    <w:multiLevelType w:val="hybridMultilevel"/>
    <w:tmpl w:val="FAF894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13BA9"/>
    <w:multiLevelType w:val="hybridMultilevel"/>
    <w:tmpl w:val="E6329B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A7D3A"/>
    <w:multiLevelType w:val="hybridMultilevel"/>
    <w:tmpl w:val="F0FC9F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46B22"/>
    <w:multiLevelType w:val="hybridMultilevel"/>
    <w:tmpl w:val="759659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030A4"/>
    <w:multiLevelType w:val="hybridMultilevel"/>
    <w:tmpl w:val="94563A7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E4F0638"/>
    <w:multiLevelType w:val="hybridMultilevel"/>
    <w:tmpl w:val="94A643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097C69"/>
    <w:multiLevelType w:val="hybridMultilevel"/>
    <w:tmpl w:val="B11CF7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182CE8"/>
    <w:multiLevelType w:val="hybridMultilevel"/>
    <w:tmpl w:val="D01412C6"/>
    <w:lvl w:ilvl="0" w:tplc="BE3A2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B60028"/>
    <w:multiLevelType w:val="hybridMultilevel"/>
    <w:tmpl w:val="493CD7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B712D"/>
    <w:multiLevelType w:val="hybridMultilevel"/>
    <w:tmpl w:val="40DA3A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8767C2"/>
    <w:multiLevelType w:val="hybridMultilevel"/>
    <w:tmpl w:val="A4A862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337171"/>
    <w:multiLevelType w:val="hybridMultilevel"/>
    <w:tmpl w:val="8CF06D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FF7970"/>
    <w:multiLevelType w:val="hybridMultilevel"/>
    <w:tmpl w:val="18D28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6E2B94"/>
    <w:multiLevelType w:val="hybridMultilevel"/>
    <w:tmpl w:val="11F672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676BE6"/>
    <w:multiLevelType w:val="hybridMultilevel"/>
    <w:tmpl w:val="4F7228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045AE8"/>
    <w:multiLevelType w:val="hybridMultilevel"/>
    <w:tmpl w:val="7FF676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511609"/>
    <w:multiLevelType w:val="hybridMultilevel"/>
    <w:tmpl w:val="173CC2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11"/>
  </w:num>
  <w:num w:numId="5">
    <w:abstractNumId w:val="12"/>
  </w:num>
  <w:num w:numId="6">
    <w:abstractNumId w:val="10"/>
  </w:num>
  <w:num w:numId="7">
    <w:abstractNumId w:val="2"/>
  </w:num>
  <w:num w:numId="8">
    <w:abstractNumId w:val="13"/>
  </w:num>
  <w:num w:numId="9">
    <w:abstractNumId w:val="3"/>
  </w:num>
  <w:num w:numId="10">
    <w:abstractNumId w:val="16"/>
  </w:num>
  <w:num w:numId="11">
    <w:abstractNumId w:val="6"/>
  </w:num>
  <w:num w:numId="12">
    <w:abstractNumId w:val="1"/>
  </w:num>
  <w:num w:numId="13">
    <w:abstractNumId w:val="7"/>
  </w:num>
  <w:num w:numId="14">
    <w:abstractNumId w:val="9"/>
  </w:num>
  <w:num w:numId="15">
    <w:abstractNumId w:val="8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87C"/>
    <w:rsid w:val="000035B2"/>
    <w:rsid w:val="002C13A2"/>
    <w:rsid w:val="00406949"/>
    <w:rsid w:val="00414CA8"/>
    <w:rsid w:val="004248CB"/>
    <w:rsid w:val="00442E7B"/>
    <w:rsid w:val="004C3A45"/>
    <w:rsid w:val="004E61B0"/>
    <w:rsid w:val="0056497E"/>
    <w:rsid w:val="00570B2D"/>
    <w:rsid w:val="005B26C6"/>
    <w:rsid w:val="006A633B"/>
    <w:rsid w:val="006C6F2E"/>
    <w:rsid w:val="0076457D"/>
    <w:rsid w:val="00773FFA"/>
    <w:rsid w:val="007F324B"/>
    <w:rsid w:val="00866278"/>
    <w:rsid w:val="008D1F27"/>
    <w:rsid w:val="008F2CAD"/>
    <w:rsid w:val="00915847"/>
    <w:rsid w:val="00986130"/>
    <w:rsid w:val="00A671CF"/>
    <w:rsid w:val="00B5177C"/>
    <w:rsid w:val="00B8046D"/>
    <w:rsid w:val="00C839C5"/>
    <w:rsid w:val="00CE0EF6"/>
    <w:rsid w:val="00D20505"/>
    <w:rsid w:val="00D7787C"/>
    <w:rsid w:val="00E55A76"/>
    <w:rsid w:val="00EE54DD"/>
    <w:rsid w:val="00FA1A22"/>
    <w:rsid w:val="00FB226A"/>
    <w:rsid w:val="00FE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E162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77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8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5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8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8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457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778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8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77C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8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457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8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17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778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457D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778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8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797</Words>
  <Characters>4547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Brindley</dc:creator>
  <cp:lastModifiedBy>Chun-kan Leung</cp:lastModifiedBy>
  <cp:revision>3</cp:revision>
  <dcterms:created xsi:type="dcterms:W3CDTF">2011-10-22T06:56:00Z</dcterms:created>
  <dcterms:modified xsi:type="dcterms:W3CDTF">2011-10-22T22:55:00Z</dcterms:modified>
</cp:coreProperties>
</file>