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42596" w:displacedByCustomXml="next"/>
    <w:bookmarkStart w:id="1" w:name="_Toc304639883" w:displacedByCustomXml="next"/>
    <w:sdt>
      <w:sdtPr>
        <w:rPr>
          <w:rFonts w:eastAsiaTheme="majorEastAsia" w:cstheme="minorHAnsi"/>
          <w:caps/>
        </w:rPr>
        <w:id w:val="-71817484"/>
        <w:docPartObj>
          <w:docPartGallery w:val="Cover Pages"/>
          <w:docPartUnique/>
        </w:docPartObj>
      </w:sdtPr>
      <w:sdtEndPr>
        <w:rPr>
          <w:rFonts w:eastAsia="Times New Roman"/>
          <w:caps w:val="0"/>
          <w:lang w:eastAsia="en-AU"/>
        </w:rPr>
      </w:sdtEndPr>
      <w:sdtContent>
        <w:tbl>
          <w:tblPr>
            <w:tblW w:w="5000" w:type="pct"/>
            <w:jc w:val="center"/>
            <w:tblLook w:val="04A0" w:firstRow="1" w:lastRow="0" w:firstColumn="1" w:lastColumn="0" w:noHBand="0" w:noVBand="1"/>
          </w:tblPr>
          <w:tblGrid>
            <w:gridCol w:w="9242"/>
          </w:tblGrid>
          <w:tr w:rsidR="00971247" w:rsidRPr="00971247">
            <w:trPr>
              <w:trHeight w:val="2880"/>
              <w:jc w:val="center"/>
            </w:trPr>
            <w:tc>
              <w:tcPr>
                <w:tcW w:w="5000" w:type="pct"/>
              </w:tcPr>
              <w:p w:rsidR="00971247" w:rsidRDefault="00971247" w:rsidP="00971247">
                <w:pPr>
                  <w:pStyle w:val="NoSpacing"/>
                  <w:jc w:val="center"/>
                  <w:rPr>
                    <w:rFonts w:eastAsiaTheme="majorEastAsia" w:cstheme="minorHAnsi"/>
                    <w:caps/>
                  </w:rPr>
                </w:pPr>
                <w:sdt>
                  <w:sdtPr>
                    <w:rPr>
                      <w:rFonts w:eastAsiaTheme="majorEastAsia" w:cstheme="minorHAnsi"/>
                      <w:caps/>
                    </w:rPr>
                    <w:alias w:val="Company"/>
                    <w:id w:val="15524243"/>
                    <w:placeholder>
                      <w:docPart w:val="1EA28D1129634AF597D1002AE1270986"/>
                    </w:placeholder>
                    <w:dataBinding w:prefixMappings="xmlns:ns0='http://schemas.openxmlformats.org/officeDocument/2006/extended-properties'" w:xpath="/ns0:Properties[1]/ns0:Company[1]" w:storeItemID="{6668398D-A668-4E3E-A5EB-62B293D839F1}"/>
                    <w:text/>
                  </w:sdtPr>
                  <w:sdtContent>
                    <w:r w:rsidRPr="00971247">
                      <w:rPr>
                        <w:rFonts w:eastAsiaTheme="majorEastAsia" w:cstheme="minorHAnsi"/>
                        <w:caps/>
                      </w:rPr>
                      <w:t>BLUEsat – UNSW Student Satellite Project</w:t>
                    </w:r>
                    <w:r>
                      <w:rPr>
                        <w:rFonts w:eastAsiaTheme="majorEastAsia" w:cstheme="minorHAnsi"/>
                        <w:caps/>
                      </w:rPr>
                      <w:t xml:space="preserve"> </w:t>
                    </w:r>
                  </w:sdtContent>
                </w:sdt>
              </w:p>
              <w:p w:rsidR="00971247" w:rsidRPr="00971247" w:rsidRDefault="00971247" w:rsidP="00971247"/>
              <w:p w:rsidR="00971247" w:rsidRPr="00971247" w:rsidRDefault="00971247" w:rsidP="00971247"/>
              <w:p w:rsidR="00971247" w:rsidRPr="00971247" w:rsidRDefault="00971247" w:rsidP="00971247"/>
              <w:p w:rsidR="00971247" w:rsidRDefault="00971247" w:rsidP="00971247"/>
              <w:p w:rsidR="00971247" w:rsidRPr="00971247" w:rsidRDefault="00971247" w:rsidP="00971247">
                <w:pPr>
                  <w:jc w:val="center"/>
                  <w:rPr>
                    <w:sz w:val="44"/>
                    <w:szCs w:val="44"/>
                  </w:rPr>
                </w:pPr>
                <w:r w:rsidRPr="00971247">
                  <w:rPr>
                    <w:sz w:val="44"/>
                    <w:szCs w:val="44"/>
                  </w:rPr>
                  <w:t>Document BLUE.2011.1.0</w:t>
                </w:r>
              </w:p>
            </w:tc>
          </w:tr>
          <w:tr w:rsidR="00971247" w:rsidRPr="00971247">
            <w:trPr>
              <w:trHeight w:val="1440"/>
              <w:jc w:val="center"/>
            </w:trPr>
            <w:sdt>
              <w:sdtPr>
                <w:rPr>
                  <w:rFonts w:eastAsiaTheme="majorEastAsia" w:cstheme="minorHAnsi"/>
                  <w:sz w:val="80"/>
                  <w:szCs w:val="80"/>
                </w:rPr>
                <w:alias w:val="Title"/>
                <w:id w:val="15524250"/>
                <w:placeholder>
                  <w:docPart w:val="738DAD7CED1146458E5567CF77D25A6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1247" w:rsidRPr="00971247" w:rsidRDefault="00971247" w:rsidP="00971247">
                    <w:pPr>
                      <w:pStyle w:val="NoSpacing"/>
                      <w:jc w:val="center"/>
                      <w:rPr>
                        <w:rFonts w:eastAsiaTheme="majorEastAsia" w:cstheme="minorHAnsi"/>
                        <w:sz w:val="80"/>
                        <w:szCs w:val="80"/>
                      </w:rPr>
                    </w:pPr>
                    <w:proofErr w:type="spellStart"/>
                    <w:r w:rsidRPr="00971247">
                      <w:rPr>
                        <w:rFonts w:eastAsiaTheme="majorEastAsia" w:cstheme="minorHAnsi"/>
                        <w:sz w:val="80"/>
                        <w:szCs w:val="80"/>
                      </w:rPr>
                      <w:t>BLUEsat</w:t>
                    </w:r>
                    <w:proofErr w:type="spellEnd"/>
                    <w:r w:rsidRPr="00971247">
                      <w:rPr>
                        <w:rFonts w:eastAsiaTheme="majorEastAsia" w:cstheme="minorHAnsi"/>
                        <w:sz w:val="80"/>
                        <w:szCs w:val="80"/>
                      </w:rPr>
                      <w:t xml:space="preserve"> Primer</w:t>
                    </w:r>
                  </w:p>
                </w:tc>
              </w:sdtContent>
            </w:sdt>
          </w:tr>
          <w:tr w:rsidR="00971247" w:rsidRPr="00971247">
            <w:trPr>
              <w:trHeight w:val="720"/>
              <w:jc w:val="center"/>
            </w:trPr>
            <w:sdt>
              <w:sdtPr>
                <w:rPr>
                  <w:rFonts w:eastAsiaTheme="majorEastAsia" w:cstheme="minorHAnsi"/>
                  <w:sz w:val="44"/>
                  <w:szCs w:val="44"/>
                </w:rPr>
                <w:alias w:val="Subtitle"/>
                <w:id w:val="15524255"/>
                <w:placeholder>
                  <w:docPart w:val="5872E5DD8EB04D8B8842990E8A75FC9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71247" w:rsidRPr="00971247" w:rsidRDefault="00971247" w:rsidP="00971247">
                    <w:pPr>
                      <w:pStyle w:val="NoSpacing"/>
                      <w:jc w:val="center"/>
                      <w:rPr>
                        <w:rFonts w:eastAsiaTheme="majorEastAsia" w:cstheme="minorHAnsi"/>
                        <w:sz w:val="44"/>
                        <w:szCs w:val="44"/>
                      </w:rPr>
                    </w:pPr>
                    <w:r>
                      <w:rPr>
                        <w:rFonts w:eastAsiaTheme="majorEastAsia" w:cstheme="minorHAnsi"/>
                        <w:sz w:val="44"/>
                        <w:szCs w:val="44"/>
                      </w:rPr>
                      <w:t xml:space="preserve">An </w:t>
                    </w:r>
                    <w:r w:rsidRPr="00971247">
                      <w:rPr>
                        <w:rFonts w:eastAsiaTheme="majorEastAsia" w:cstheme="minorHAnsi"/>
                        <w:sz w:val="44"/>
                        <w:szCs w:val="44"/>
                      </w:rPr>
                      <w:t xml:space="preserve">introduction to the </w:t>
                    </w:r>
                    <w:proofErr w:type="spellStart"/>
                    <w:r w:rsidRPr="00971247">
                      <w:rPr>
                        <w:rFonts w:eastAsiaTheme="majorEastAsia" w:cstheme="minorHAnsi"/>
                        <w:sz w:val="44"/>
                        <w:szCs w:val="44"/>
                      </w:rPr>
                      <w:t>BLUEsat</w:t>
                    </w:r>
                    <w:proofErr w:type="spellEnd"/>
                    <w:r w:rsidRPr="00971247">
                      <w:rPr>
                        <w:rFonts w:eastAsiaTheme="majorEastAsia" w:cstheme="minorHAnsi"/>
                        <w:sz w:val="44"/>
                        <w:szCs w:val="44"/>
                      </w:rPr>
                      <w:t xml:space="preserve">  Student Satellite Project</w:t>
                    </w:r>
                  </w:p>
                </w:tc>
              </w:sdtContent>
            </w:sdt>
          </w:tr>
          <w:tr w:rsidR="00971247" w:rsidRPr="00971247" w:rsidTr="00971247">
            <w:trPr>
              <w:trHeight w:val="1540"/>
              <w:jc w:val="center"/>
            </w:trPr>
            <w:tc>
              <w:tcPr>
                <w:tcW w:w="5000" w:type="pct"/>
                <w:tcBorders>
                  <w:top w:val="single" w:sz="4" w:space="0" w:color="4F81BD" w:themeColor="accent1"/>
                </w:tcBorders>
                <w:vAlign w:val="center"/>
              </w:tcPr>
              <w:p w:rsidR="00971247" w:rsidRPr="00971247" w:rsidRDefault="00971247" w:rsidP="00971247">
                <w:pPr>
                  <w:pStyle w:val="NoSpacing"/>
                  <w:jc w:val="center"/>
                  <w:rPr>
                    <w:rFonts w:eastAsiaTheme="majorEastAsia" w:cstheme="minorHAnsi"/>
                    <w:sz w:val="44"/>
                    <w:szCs w:val="44"/>
                  </w:rPr>
                </w:pPr>
              </w:p>
              <w:p w:rsidR="00971247" w:rsidRPr="00971247" w:rsidRDefault="00971247" w:rsidP="00971247">
                <w:pPr>
                  <w:pStyle w:val="NoSpacing"/>
                  <w:jc w:val="center"/>
                  <w:rPr>
                    <w:rFonts w:eastAsiaTheme="majorEastAsia" w:cstheme="minorHAnsi"/>
                    <w:sz w:val="44"/>
                    <w:szCs w:val="44"/>
                  </w:rPr>
                </w:pPr>
              </w:p>
              <w:p w:rsidR="00971247" w:rsidRPr="00971247" w:rsidRDefault="00971247" w:rsidP="00971247">
                <w:pPr>
                  <w:pStyle w:val="NoSpacing"/>
                  <w:jc w:val="left"/>
                  <w:rPr>
                    <w:rFonts w:eastAsiaTheme="majorEastAsia" w:cstheme="minorHAnsi"/>
                    <w:b/>
                    <w:sz w:val="32"/>
                    <w:szCs w:val="32"/>
                  </w:rPr>
                </w:pPr>
                <w:r w:rsidRPr="00971247">
                  <w:rPr>
                    <w:rFonts w:eastAsiaTheme="majorEastAsia" w:cstheme="minorHAnsi"/>
                    <w:b/>
                    <w:sz w:val="32"/>
                    <w:szCs w:val="32"/>
                  </w:rPr>
                  <w:t>Authors and Contributors:</w:t>
                </w:r>
              </w:p>
              <w:p w:rsidR="00971247" w:rsidRDefault="00971247" w:rsidP="00971247">
                <w:pPr>
                  <w:pStyle w:val="NoSpacing"/>
                  <w:jc w:val="left"/>
                  <w:rPr>
                    <w:rFonts w:eastAsiaTheme="majorEastAsia" w:cstheme="minorHAnsi"/>
                    <w:sz w:val="32"/>
                    <w:szCs w:val="32"/>
                  </w:rPr>
                </w:pPr>
                <w:proofErr w:type="spellStart"/>
                <w:r w:rsidRPr="00971247">
                  <w:rPr>
                    <w:rFonts w:eastAsiaTheme="majorEastAsia" w:cstheme="minorHAnsi"/>
                    <w:sz w:val="32"/>
                    <w:szCs w:val="32"/>
                  </w:rPr>
                  <w:t>Thien</w:t>
                </w:r>
                <w:proofErr w:type="spellEnd"/>
                <w:r w:rsidRPr="00971247">
                  <w:rPr>
                    <w:rFonts w:eastAsiaTheme="majorEastAsia" w:cstheme="minorHAnsi"/>
                    <w:sz w:val="32"/>
                    <w:szCs w:val="32"/>
                  </w:rPr>
                  <w:t xml:space="preserve"> Nguyen</w:t>
                </w:r>
                <w:r>
                  <w:rPr>
                    <w:rFonts w:eastAsiaTheme="majorEastAsia" w:cstheme="minorHAnsi"/>
                    <w:sz w:val="32"/>
                    <w:szCs w:val="32"/>
                  </w:rPr>
                  <w:t xml:space="preserve"> – Chief Technical Officer 2011</w:t>
                </w:r>
              </w:p>
              <w:p w:rsidR="00971247" w:rsidRDefault="00971247" w:rsidP="00971247">
                <w:pPr>
                  <w:pStyle w:val="NoSpacing"/>
                  <w:jc w:val="left"/>
                  <w:rPr>
                    <w:rFonts w:eastAsiaTheme="majorEastAsia" w:cstheme="minorHAnsi"/>
                    <w:sz w:val="32"/>
                    <w:szCs w:val="32"/>
                  </w:rPr>
                </w:pPr>
                <w:r>
                  <w:rPr>
                    <w:rFonts w:eastAsiaTheme="majorEastAsia" w:cstheme="minorHAnsi"/>
                    <w:sz w:val="32"/>
                    <w:szCs w:val="32"/>
                  </w:rPr>
                  <w:t xml:space="preserve">Mitch </w:t>
                </w:r>
                <w:proofErr w:type="spellStart"/>
                <w:r>
                  <w:rPr>
                    <w:rFonts w:eastAsiaTheme="majorEastAsia" w:cstheme="minorHAnsi"/>
                    <w:sz w:val="32"/>
                    <w:szCs w:val="32"/>
                  </w:rPr>
                  <w:t>Wenke</w:t>
                </w:r>
                <w:proofErr w:type="spellEnd"/>
              </w:p>
              <w:p w:rsidR="00971247" w:rsidRDefault="00971247" w:rsidP="00971247">
                <w:pPr>
                  <w:pStyle w:val="NoSpacing"/>
                  <w:jc w:val="left"/>
                  <w:rPr>
                    <w:rFonts w:eastAsiaTheme="majorEastAsia" w:cstheme="minorHAnsi"/>
                    <w:sz w:val="32"/>
                    <w:szCs w:val="32"/>
                  </w:rPr>
                </w:pPr>
              </w:p>
              <w:p w:rsidR="00971247" w:rsidRPr="00971247" w:rsidRDefault="00971247" w:rsidP="00971247">
                <w:pPr>
                  <w:pStyle w:val="NoSpacing"/>
                  <w:jc w:val="left"/>
                  <w:rPr>
                    <w:rFonts w:eastAsiaTheme="majorEastAsia" w:cstheme="minorHAnsi"/>
                    <w:b/>
                    <w:sz w:val="32"/>
                    <w:szCs w:val="32"/>
                  </w:rPr>
                </w:pPr>
                <w:r w:rsidRPr="00971247">
                  <w:rPr>
                    <w:rFonts w:eastAsiaTheme="majorEastAsia" w:cstheme="minorHAnsi"/>
                    <w:b/>
                    <w:sz w:val="32"/>
                    <w:szCs w:val="32"/>
                  </w:rPr>
                  <w:t>Date:</w:t>
                </w:r>
              </w:p>
            </w:tc>
          </w:tr>
          <w:tr w:rsidR="00971247" w:rsidRPr="00971247">
            <w:trPr>
              <w:trHeight w:val="360"/>
              <w:jc w:val="center"/>
            </w:trPr>
            <w:sdt>
              <w:sdtPr>
                <w:rPr>
                  <w:rFonts w:cstheme="minorHAnsi"/>
                  <w:bCs/>
                  <w:sz w:val="32"/>
                  <w:szCs w:val="32"/>
                </w:rPr>
                <w:alias w:val="Date"/>
                <w:id w:val="516659546"/>
                <w:placeholder>
                  <w:docPart w:val="99D7FFFFA54C4B4FAE71146C66152B67"/>
                </w:placeholder>
                <w:dataBinding w:prefixMappings="xmlns:ns0='http://schemas.microsoft.com/office/2006/coverPageProps'" w:xpath="/ns0:CoverPageProperties[1]/ns0:PublishDate[1]" w:storeItemID="{55AF091B-3C7A-41E3-B477-F2FDAA23CFDA}"/>
                <w:date w:fullDate="2011-09-24T00:00:00Z">
                  <w:dateFormat w:val="M/d/yyyy"/>
                  <w:lid w:val="en-US"/>
                  <w:storeMappedDataAs w:val="dateTime"/>
                  <w:calendar w:val="gregorian"/>
                </w:date>
              </w:sdtPr>
              <w:sdtContent>
                <w:tc>
                  <w:tcPr>
                    <w:tcW w:w="5000" w:type="pct"/>
                    <w:vAlign w:val="center"/>
                  </w:tcPr>
                  <w:p w:rsidR="00971247" w:rsidRPr="00971247" w:rsidRDefault="00971247" w:rsidP="00971247">
                    <w:pPr>
                      <w:pStyle w:val="NoSpacing"/>
                      <w:jc w:val="left"/>
                      <w:rPr>
                        <w:rFonts w:cstheme="minorHAnsi"/>
                        <w:b/>
                        <w:bCs/>
                      </w:rPr>
                    </w:pPr>
                    <w:r>
                      <w:rPr>
                        <w:rFonts w:cstheme="minorHAnsi"/>
                        <w:bCs/>
                        <w:sz w:val="32"/>
                        <w:szCs w:val="32"/>
                        <w:lang w:val="en-US"/>
                      </w:rPr>
                      <w:t>September 24, 2011</w:t>
                    </w:r>
                  </w:p>
                </w:tc>
              </w:sdtContent>
            </w:sdt>
          </w:tr>
        </w:tbl>
        <w:p w:rsidR="00971247" w:rsidRPr="00971247" w:rsidRDefault="00971247">
          <w:pPr>
            <w:rPr>
              <w:rFonts w:cstheme="minorHAnsi"/>
            </w:rPr>
          </w:pPr>
        </w:p>
        <w:p w:rsidR="00971247" w:rsidRPr="00971247" w:rsidRDefault="00971247">
          <w:pPr>
            <w:jc w:val="left"/>
            <w:rPr>
              <w:rFonts w:eastAsia="Times New Roman" w:cstheme="minorHAnsi"/>
              <w:lang w:eastAsia="en-AU"/>
            </w:rPr>
          </w:pPr>
        </w:p>
      </w:sdtContent>
    </w:sdt>
    <w:p w:rsidR="00971247" w:rsidRPr="00971247" w:rsidRDefault="00971247">
      <w:pPr>
        <w:jc w:val="left"/>
        <w:rPr>
          <w:rFonts w:eastAsia="Times New Roman" w:cstheme="minorHAnsi"/>
          <w:b/>
          <w:bCs/>
          <w:sz w:val="44"/>
          <w:szCs w:val="28"/>
          <w:lang w:eastAsia="en-AU"/>
        </w:rPr>
      </w:pPr>
      <w:r w:rsidRPr="00971247">
        <w:rPr>
          <w:rFonts w:eastAsia="Times New Roman" w:cstheme="minorHAnsi"/>
          <w:lang w:eastAsia="en-AU"/>
        </w:rPr>
        <w:br w:type="page"/>
      </w:r>
    </w:p>
    <w:p w:rsidR="00FB61E7" w:rsidRPr="00FB61E7" w:rsidRDefault="00FB61E7" w:rsidP="006B1354">
      <w:pPr>
        <w:pStyle w:val="Heading1"/>
        <w:rPr>
          <w:rFonts w:ascii="Times New Roman" w:eastAsia="Times New Roman" w:hAnsi="Times New Roman" w:cs="Times New Roman"/>
          <w:lang w:eastAsia="en-AU"/>
        </w:rPr>
      </w:pPr>
      <w:bookmarkStart w:id="2" w:name="_Toc304655867"/>
      <w:r w:rsidRPr="00FB61E7">
        <w:rPr>
          <w:rFonts w:eastAsia="Times New Roman"/>
          <w:lang w:eastAsia="en-AU"/>
        </w:rPr>
        <w:lastRenderedPageBreak/>
        <w:t>Introduction</w:t>
      </w:r>
      <w:bookmarkEnd w:id="1"/>
      <w:bookmarkEnd w:id="0"/>
      <w:bookmarkEnd w:id="2"/>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purpose of this report is to consolidate the design of </w:t>
      </w:r>
      <w:proofErr w:type="spellStart"/>
      <w:r w:rsidRPr="00FB61E7">
        <w:rPr>
          <w:lang w:eastAsia="en-AU"/>
        </w:rPr>
        <w:t>BLUEsat</w:t>
      </w:r>
      <w:proofErr w:type="spellEnd"/>
      <w:r w:rsidRPr="00FB61E7">
        <w:rPr>
          <w:lang w:eastAsia="en-AU"/>
        </w:rPr>
        <w:t xml:space="preserve"> into a single document. The intention is that, by reading this particular report, the reader will be able to gain an overview of </w:t>
      </w:r>
      <w:r w:rsidR="00971247">
        <w:rPr>
          <w:lang w:eastAsia="en-AU"/>
        </w:rPr>
        <w:t xml:space="preserve">the nature of the </w:t>
      </w:r>
      <w:proofErr w:type="spellStart"/>
      <w:r w:rsidR="00971247">
        <w:rPr>
          <w:lang w:eastAsia="en-AU"/>
        </w:rPr>
        <w:t>BLUEsat</w:t>
      </w:r>
      <w:proofErr w:type="spellEnd"/>
      <w:r w:rsidR="00971247">
        <w:rPr>
          <w:lang w:eastAsia="en-AU"/>
        </w:rPr>
        <w:t xml:space="preserve"> project, its mission, project management philosophy and a brief technical overview of the design of the satellite itself.</w:t>
      </w:r>
    </w:p>
    <w:p w:rsidR="001B0195" w:rsidRDefault="00FB61E7" w:rsidP="00FB61E7">
      <w:pPr>
        <w:rPr>
          <w:lang w:eastAsia="en-AU"/>
        </w:rPr>
      </w:pPr>
      <w:r w:rsidRPr="00FB61E7">
        <w:rPr>
          <w:lang w:eastAsia="en-AU"/>
        </w:rPr>
        <w:t>Whilst this report contains some amount of technical detail regarding the design of the satellite, it is not intended to be a fully detailed technical master file.</w:t>
      </w:r>
      <w:r w:rsidR="00C06439">
        <w:rPr>
          <w:lang w:eastAsia="en-AU"/>
        </w:rPr>
        <w:t xml:space="preserve">  </w:t>
      </w:r>
      <w:r w:rsidRPr="00FB61E7">
        <w:rPr>
          <w:lang w:eastAsia="en-AU"/>
        </w:rPr>
        <w:t>The rationale and overall design of each sub-system will be described such that the reader understands the nature of the satellite itself and how each system is related to each othe</w:t>
      </w:r>
      <w:r w:rsidR="00C06439">
        <w:rPr>
          <w:lang w:eastAsia="en-AU"/>
        </w:rPr>
        <w:t xml:space="preserve">r. For a fully detailed technical report regarding the design of the satellite and current development progress, please consult document BLUE.2011.2.0 – </w:t>
      </w:r>
      <w:proofErr w:type="spellStart"/>
      <w:r w:rsidR="00C06439">
        <w:rPr>
          <w:lang w:eastAsia="en-AU"/>
        </w:rPr>
        <w:t>BLUEsat</w:t>
      </w:r>
      <w:proofErr w:type="spellEnd"/>
      <w:r w:rsidR="00C06439">
        <w:rPr>
          <w:lang w:eastAsia="en-AU"/>
        </w:rPr>
        <w:t xml:space="preserve"> Technical Design Report.</w:t>
      </w:r>
    </w:p>
    <w:p w:rsidR="00B44675" w:rsidRDefault="00B44675" w:rsidP="00FB61E7">
      <w:pPr>
        <w:rPr>
          <w:lang w:eastAsia="en-AU"/>
        </w:rPr>
      </w:pPr>
    </w:p>
    <w:p w:rsidR="001B0195" w:rsidRDefault="001B0195">
      <w:pPr>
        <w:jc w:val="left"/>
        <w:rPr>
          <w:rFonts w:eastAsiaTheme="majorEastAsia" w:cstheme="majorBidi"/>
          <w:b/>
          <w:bCs/>
          <w:sz w:val="44"/>
          <w:szCs w:val="28"/>
          <w:lang w:eastAsia="en-AU"/>
        </w:rPr>
      </w:pPr>
      <w:bookmarkStart w:id="3" w:name="_Toc304642597"/>
      <w:r>
        <w:rPr>
          <w:lang w:eastAsia="en-AU"/>
        </w:rPr>
        <w:br w:type="page"/>
      </w:r>
    </w:p>
    <w:p w:rsidR="00B44675" w:rsidRDefault="00B44675" w:rsidP="00B44675">
      <w:pPr>
        <w:pStyle w:val="Heading1"/>
        <w:rPr>
          <w:lang w:eastAsia="en-AU"/>
        </w:rPr>
      </w:pPr>
      <w:bookmarkStart w:id="4" w:name="_Toc304655868"/>
      <w:r>
        <w:rPr>
          <w:lang w:eastAsia="en-AU"/>
        </w:rPr>
        <w:lastRenderedPageBreak/>
        <w:t>Table of Contents</w:t>
      </w:r>
      <w:bookmarkEnd w:id="3"/>
      <w:bookmarkEnd w:id="4"/>
    </w:p>
    <w:p w:rsidR="005D3F1D" w:rsidRDefault="006023CD">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04655867" w:history="1">
        <w:r w:rsidR="005D3F1D" w:rsidRPr="0031139E">
          <w:rPr>
            <w:rStyle w:val="Hyperlink"/>
            <w:rFonts w:eastAsia="Times New Roman" w:cstheme="minorHAnsi"/>
            <w:noProof/>
            <w:lang w:eastAsia="en-AU"/>
          </w:rPr>
          <w:t>1</w:t>
        </w:r>
        <w:r w:rsidR="005D3F1D">
          <w:rPr>
            <w:rFonts w:eastAsiaTheme="minorEastAsia"/>
            <w:noProof/>
            <w:lang w:eastAsia="en-AU"/>
          </w:rPr>
          <w:tab/>
        </w:r>
        <w:r w:rsidR="005D3F1D" w:rsidRPr="0031139E">
          <w:rPr>
            <w:rStyle w:val="Hyperlink"/>
            <w:rFonts w:eastAsia="Times New Roman"/>
            <w:noProof/>
            <w:lang w:eastAsia="en-AU"/>
          </w:rPr>
          <w:t>Introduction</w:t>
        </w:r>
        <w:r w:rsidR="005D3F1D">
          <w:rPr>
            <w:noProof/>
            <w:webHidden/>
          </w:rPr>
          <w:tab/>
        </w:r>
        <w:r w:rsidR="005D3F1D">
          <w:rPr>
            <w:noProof/>
            <w:webHidden/>
          </w:rPr>
          <w:fldChar w:fldCharType="begin"/>
        </w:r>
        <w:r w:rsidR="005D3F1D">
          <w:rPr>
            <w:noProof/>
            <w:webHidden/>
          </w:rPr>
          <w:instrText xml:space="preserve"> PAGEREF _Toc304655867 \h </w:instrText>
        </w:r>
        <w:r w:rsidR="005D3F1D">
          <w:rPr>
            <w:noProof/>
            <w:webHidden/>
          </w:rPr>
        </w:r>
        <w:r w:rsidR="005D3F1D">
          <w:rPr>
            <w:noProof/>
            <w:webHidden/>
          </w:rPr>
          <w:fldChar w:fldCharType="separate"/>
        </w:r>
        <w:r w:rsidR="005D3F1D">
          <w:rPr>
            <w:noProof/>
            <w:webHidden/>
          </w:rPr>
          <w:t>1</w:t>
        </w:r>
        <w:r w:rsidR="005D3F1D">
          <w:rPr>
            <w:noProof/>
            <w:webHidden/>
          </w:rPr>
          <w:fldChar w:fldCharType="end"/>
        </w:r>
      </w:hyperlink>
    </w:p>
    <w:p w:rsidR="005D3F1D" w:rsidRDefault="005D3F1D">
      <w:pPr>
        <w:pStyle w:val="TOC1"/>
        <w:tabs>
          <w:tab w:val="left" w:pos="440"/>
          <w:tab w:val="right" w:leader="dot" w:pos="9016"/>
        </w:tabs>
        <w:rPr>
          <w:rFonts w:eastAsiaTheme="minorEastAsia"/>
          <w:noProof/>
          <w:lang w:eastAsia="en-AU"/>
        </w:rPr>
      </w:pPr>
      <w:hyperlink w:anchor="_Toc304655868" w:history="1">
        <w:r w:rsidRPr="0031139E">
          <w:rPr>
            <w:rStyle w:val="Hyperlink"/>
            <w:rFonts w:cstheme="minorHAnsi"/>
            <w:noProof/>
            <w:lang w:eastAsia="en-AU"/>
          </w:rPr>
          <w:t>2</w:t>
        </w:r>
        <w:r>
          <w:rPr>
            <w:rFonts w:eastAsiaTheme="minorEastAsia"/>
            <w:noProof/>
            <w:lang w:eastAsia="en-AU"/>
          </w:rPr>
          <w:tab/>
        </w:r>
        <w:r w:rsidRPr="0031139E">
          <w:rPr>
            <w:rStyle w:val="Hyperlink"/>
            <w:noProof/>
            <w:lang w:eastAsia="en-AU"/>
          </w:rPr>
          <w:t>Table of Contents</w:t>
        </w:r>
        <w:r>
          <w:rPr>
            <w:noProof/>
            <w:webHidden/>
          </w:rPr>
          <w:tab/>
        </w:r>
        <w:r>
          <w:rPr>
            <w:noProof/>
            <w:webHidden/>
          </w:rPr>
          <w:fldChar w:fldCharType="begin"/>
        </w:r>
        <w:r>
          <w:rPr>
            <w:noProof/>
            <w:webHidden/>
          </w:rPr>
          <w:instrText xml:space="preserve"> PAGEREF _Toc304655868 \h </w:instrText>
        </w:r>
        <w:r>
          <w:rPr>
            <w:noProof/>
            <w:webHidden/>
          </w:rPr>
        </w:r>
        <w:r>
          <w:rPr>
            <w:noProof/>
            <w:webHidden/>
          </w:rPr>
          <w:fldChar w:fldCharType="separate"/>
        </w:r>
        <w:r>
          <w:rPr>
            <w:noProof/>
            <w:webHidden/>
          </w:rPr>
          <w:t>2</w:t>
        </w:r>
        <w:r>
          <w:rPr>
            <w:noProof/>
            <w:webHidden/>
          </w:rPr>
          <w:fldChar w:fldCharType="end"/>
        </w:r>
      </w:hyperlink>
    </w:p>
    <w:p w:rsidR="005D3F1D" w:rsidRDefault="005D3F1D">
      <w:pPr>
        <w:pStyle w:val="TOC1"/>
        <w:tabs>
          <w:tab w:val="left" w:pos="440"/>
          <w:tab w:val="right" w:leader="dot" w:pos="9016"/>
        </w:tabs>
        <w:rPr>
          <w:rFonts w:eastAsiaTheme="minorEastAsia"/>
          <w:noProof/>
          <w:lang w:eastAsia="en-AU"/>
        </w:rPr>
      </w:pPr>
      <w:hyperlink w:anchor="_Toc304655869" w:history="1">
        <w:r w:rsidRPr="0031139E">
          <w:rPr>
            <w:rStyle w:val="Hyperlink"/>
            <w:rFonts w:cstheme="minorHAnsi"/>
            <w:noProof/>
            <w:lang w:eastAsia="ja-JP"/>
          </w:rPr>
          <w:t>3</w:t>
        </w:r>
        <w:r>
          <w:rPr>
            <w:rFonts w:eastAsiaTheme="minorEastAsia"/>
            <w:noProof/>
            <w:lang w:eastAsia="en-AU"/>
          </w:rPr>
          <w:tab/>
        </w:r>
        <w:r w:rsidRPr="0031139E">
          <w:rPr>
            <w:rStyle w:val="Hyperlink"/>
            <w:noProof/>
          </w:rPr>
          <w:t>Table of Figures</w:t>
        </w:r>
        <w:r>
          <w:rPr>
            <w:noProof/>
            <w:webHidden/>
          </w:rPr>
          <w:tab/>
        </w:r>
        <w:r>
          <w:rPr>
            <w:noProof/>
            <w:webHidden/>
          </w:rPr>
          <w:fldChar w:fldCharType="begin"/>
        </w:r>
        <w:r>
          <w:rPr>
            <w:noProof/>
            <w:webHidden/>
          </w:rPr>
          <w:instrText xml:space="preserve"> PAGEREF _Toc304655869 \h </w:instrText>
        </w:r>
        <w:r>
          <w:rPr>
            <w:noProof/>
            <w:webHidden/>
          </w:rPr>
        </w:r>
        <w:r>
          <w:rPr>
            <w:noProof/>
            <w:webHidden/>
          </w:rPr>
          <w:fldChar w:fldCharType="separate"/>
        </w:r>
        <w:r>
          <w:rPr>
            <w:noProof/>
            <w:webHidden/>
          </w:rPr>
          <w:t>2</w:t>
        </w:r>
        <w:r>
          <w:rPr>
            <w:noProof/>
            <w:webHidden/>
          </w:rPr>
          <w:fldChar w:fldCharType="end"/>
        </w:r>
      </w:hyperlink>
    </w:p>
    <w:p w:rsidR="005D3F1D" w:rsidRDefault="005D3F1D">
      <w:pPr>
        <w:pStyle w:val="TOC1"/>
        <w:tabs>
          <w:tab w:val="left" w:pos="440"/>
          <w:tab w:val="right" w:leader="dot" w:pos="9016"/>
        </w:tabs>
        <w:rPr>
          <w:rFonts w:eastAsiaTheme="minorEastAsia"/>
          <w:noProof/>
          <w:lang w:eastAsia="en-AU"/>
        </w:rPr>
      </w:pPr>
      <w:hyperlink w:anchor="_Toc304655870" w:history="1">
        <w:r w:rsidRPr="0031139E">
          <w:rPr>
            <w:rStyle w:val="Hyperlink"/>
            <w:rFonts w:eastAsia="Times New Roman" w:cstheme="minorHAnsi"/>
            <w:noProof/>
            <w:lang w:eastAsia="en-AU"/>
          </w:rPr>
          <w:t>4</w:t>
        </w:r>
        <w:r>
          <w:rPr>
            <w:rFonts w:eastAsiaTheme="minorEastAsia"/>
            <w:noProof/>
            <w:lang w:eastAsia="en-AU"/>
          </w:rPr>
          <w:tab/>
        </w:r>
        <w:r w:rsidRPr="0031139E">
          <w:rPr>
            <w:rStyle w:val="Hyperlink"/>
            <w:rFonts w:eastAsia="Times New Roman"/>
            <w:noProof/>
            <w:lang w:eastAsia="en-AU"/>
          </w:rPr>
          <w:t>Project Background</w:t>
        </w:r>
        <w:r>
          <w:rPr>
            <w:noProof/>
            <w:webHidden/>
          </w:rPr>
          <w:tab/>
        </w:r>
        <w:r>
          <w:rPr>
            <w:noProof/>
            <w:webHidden/>
          </w:rPr>
          <w:fldChar w:fldCharType="begin"/>
        </w:r>
        <w:r>
          <w:rPr>
            <w:noProof/>
            <w:webHidden/>
          </w:rPr>
          <w:instrText xml:space="preserve"> PAGEREF _Toc304655870 \h </w:instrText>
        </w:r>
        <w:r>
          <w:rPr>
            <w:noProof/>
            <w:webHidden/>
          </w:rPr>
        </w:r>
        <w:r>
          <w:rPr>
            <w:noProof/>
            <w:webHidden/>
          </w:rPr>
          <w:fldChar w:fldCharType="separate"/>
        </w:r>
        <w:r>
          <w:rPr>
            <w:noProof/>
            <w:webHidden/>
          </w:rPr>
          <w:t>3</w:t>
        </w:r>
        <w:r>
          <w:rPr>
            <w:noProof/>
            <w:webHidden/>
          </w:rPr>
          <w:fldChar w:fldCharType="end"/>
        </w:r>
      </w:hyperlink>
    </w:p>
    <w:p w:rsidR="005D3F1D" w:rsidRDefault="005D3F1D">
      <w:pPr>
        <w:pStyle w:val="TOC1"/>
        <w:tabs>
          <w:tab w:val="left" w:pos="440"/>
          <w:tab w:val="right" w:leader="dot" w:pos="9016"/>
        </w:tabs>
        <w:rPr>
          <w:rFonts w:eastAsiaTheme="minorEastAsia"/>
          <w:noProof/>
          <w:lang w:eastAsia="en-AU"/>
        </w:rPr>
      </w:pPr>
      <w:hyperlink w:anchor="_Toc304655871" w:history="1">
        <w:r w:rsidRPr="0031139E">
          <w:rPr>
            <w:rStyle w:val="Hyperlink"/>
            <w:rFonts w:cstheme="minorHAnsi"/>
            <w:noProof/>
            <w:lang w:eastAsia="en-AU"/>
          </w:rPr>
          <w:t>5</w:t>
        </w:r>
        <w:r>
          <w:rPr>
            <w:rFonts w:eastAsiaTheme="minorEastAsia"/>
            <w:noProof/>
            <w:lang w:eastAsia="en-AU"/>
          </w:rPr>
          <w:tab/>
        </w:r>
        <w:r w:rsidRPr="0031139E">
          <w:rPr>
            <w:rStyle w:val="Hyperlink"/>
            <w:noProof/>
            <w:lang w:eastAsia="en-AU"/>
          </w:rPr>
          <w:t>Project Management and SCRUM</w:t>
        </w:r>
        <w:r>
          <w:rPr>
            <w:noProof/>
            <w:webHidden/>
          </w:rPr>
          <w:tab/>
        </w:r>
        <w:r>
          <w:rPr>
            <w:noProof/>
            <w:webHidden/>
          </w:rPr>
          <w:fldChar w:fldCharType="begin"/>
        </w:r>
        <w:r>
          <w:rPr>
            <w:noProof/>
            <w:webHidden/>
          </w:rPr>
          <w:instrText xml:space="preserve"> PAGEREF _Toc304655871 \h </w:instrText>
        </w:r>
        <w:r>
          <w:rPr>
            <w:noProof/>
            <w:webHidden/>
          </w:rPr>
        </w:r>
        <w:r>
          <w:rPr>
            <w:noProof/>
            <w:webHidden/>
          </w:rPr>
          <w:fldChar w:fldCharType="separate"/>
        </w:r>
        <w:r>
          <w:rPr>
            <w:noProof/>
            <w:webHidden/>
          </w:rPr>
          <w:t>4</w:t>
        </w:r>
        <w:r>
          <w:rPr>
            <w:noProof/>
            <w:webHidden/>
          </w:rPr>
          <w:fldChar w:fldCharType="end"/>
        </w:r>
      </w:hyperlink>
    </w:p>
    <w:p w:rsidR="005D3F1D" w:rsidRDefault="005D3F1D">
      <w:pPr>
        <w:pStyle w:val="TOC1"/>
        <w:tabs>
          <w:tab w:val="left" w:pos="440"/>
          <w:tab w:val="right" w:leader="dot" w:pos="9016"/>
        </w:tabs>
        <w:rPr>
          <w:rFonts w:eastAsiaTheme="minorEastAsia"/>
          <w:noProof/>
          <w:lang w:eastAsia="en-AU"/>
        </w:rPr>
      </w:pPr>
      <w:hyperlink w:anchor="_Toc304655872" w:history="1">
        <w:r w:rsidRPr="0031139E">
          <w:rPr>
            <w:rStyle w:val="Hyperlink"/>
            <w:rFonts w:eastAsia="Times New Roman" w:cstheme="minorHAnsi"/>
            <w:noProof/>
            <w:lang w:eastAsia="en-AU"/>
          </w:rPr>
          <w:t>6</w:t>
        </w:r>
        <w:r>
          <w:rPr>
            <w:rFonts w:eastAsiaTheme="minorEastAsia"/>
            <w:noProof/>
            <w:lang w:eastAsia="en-AU"/>
          </w:rPr>
          <w:tab/>
        </w:r>
        <w:r w:rsidRPr="0031139E">
          <w:rPr>
            <w:rStyle w:val="Hyperlink"/>
            <w:rFonts w:eastAsia="Times New Roman"/>
            <w:noProof/>
            <w:lang w:eastAsia="en-AU"/>
          </w:rPr>
          <w:t>Satellite System Overview</w:t>
        </w:r>
        <w:r>
          <w:rPr>
            <w:noProof/>
            <w:webHidden/>
          </w:rPr>
          <w:tab/>
        </w:r>
        <w:r>
          <w:rPr>
            <w:noProof/>
            <w:webHidden/>
          </w:rPr>
          <w:fldChar w:fldCharType="begin"/>
        </w:r>
        <w:r>
          <w:rPr>
            <w:noProof/>
            <w:webHidden/>
          </w:rPr>
          <w:instrText xml:space="preserve"> PAGEREF _Toc304655872 \h </w:instrText>
        </w:r>
        <w:r>
          <w:rPr>
            <w:noProof/>
            <w:webHidden/>
          </w:rPr>
        </w:r>
        <w:r>
          <w:rPr>
            <w:noProof/>
            <w:webHidden/>
          </w:rPr>
          <w:fldChar w:fldCharType="separate"/>
        </w:r>
        <w:r>
          <w:rPr>
            <w:noProof/>
            <w:webHidden/>
          </w:rPr>
          <w:t>5</w:t>
        </w:r>
        <w:r>
          <w:rPr>
            <w:noProof/>
            <w:webHidden/>
          </w:rPr>
          <w:fldChar w:fldCharType="end"/>
        </w:r>
      </w:hyperlink>
    </w:p>
    <w:p w:rsidR="005D3F1D" w:rsidRDefault="005D3F1D">
      <w:pPr>
        <w:pStyle w:val="TOC2"/>
        <w:tabs>
          <w:tab w:val="left" w:pos="880"/>
          <w:tab w:val="right" w:leader="dot" w:pos="9016"/>
        </w:tabs>
        <w:rPr>
          <w:rFonts w:eastAsiaTheme="minorEastAsia"/>
          <w:noProof/>
          <w:lang w:eastAsia="en-AU"/>
        </w:rPr>
      </w:pPr>
      <w:hyperlink w:anchor="_Toc304655873" w:history="1">
        <w:r w:rsidRPr="0031139E">
          <w:rPr>
            <w:rStyle w:val="Hyperlink"/>
            <w:rFonts w:eastAsia="Times New Roman" w:cstheme="minorHAnsi"/>
            <w:noProof/>
            <w:lang w:eastAsia="en-AU"/>
          </w:rPr>
          <w:t>6.1</w:t>
        </w:r>
        <w:r>
          <w:rPr>
            <w:rFonts w:eastAsiaTheme="minorEastAsia"/>
            <w:noProof/>
            <w:lang w:eastAsia="en-AU"/>
          </w:rPr>
          <w:tab/>
        </w:r>
        <w:r w:rsidRPr="0031139E">
          <w:rPr>
            <w:rStyle w:val="Hyperlink"/>
            <w:rFonts w:eastAsia="Times New Roman"/>
            <w:noProof/>
            <w:lang w:eastAsia="en-AU"/>
          </w:rPr>
          <w:t>Specifications</w:t>
        </w:r>
        <w:r>
          <w:rPr>
            <w:noProof/>
            <w:webHidden/>
          </w:rPr>
          <w:tab/>
        </w:r>
        <w:r>
          <w:rPr>
            <w:noProof/>
            <w:webHidden/>
          </w:rPr>
          <w:fldChar w:fldCharType="begin"/>
        </w:r>
        <w:r>
          <w:rPr>
            <w:noProof/>
            <w:webHidden/>
          </w:rPr>
          <w:instrText xml:space="preserve"> PAGEREF _Toc304655873 \h </w:instrText>
        </w:r>
        <w:r>
          <w:rPr>
            <w:noProof/>
            <w:webHidden/>
          </w:rPr>
        </w:r>
        <w:r>
          <w:rPr>
            <w:noProof/>
            <w:webHidden/>
          </w:rPr>
          <w:fldChar w:fldCharType="separate"/>
        </w:r>
        <w:r>
          <w:rPr>
            <w:noProof/>
            <w:webHidden/>
          </w:rPr>
          <w:t>5</w:t>
        </w:r>
        <w:r>
          <w:rPr>
            <w:noProof/>
            <w:webHidden/>
          </w:rPr>
          <w:fldChar w:fldCharType="end"/>
        </w:r>
      </w:hyperlink>
    </w:p>
    <w:p w:rsidR="005D3F1D" w:rsidRDefault="005D3F1D">
      <w:pPr>
        <w:pStyle w:val="TOC2"/>
        <w:tabs>
          <w:tab w:val="left" w:pos="880"/>
          <w:tab w:val="right" w:leader="dot" w:pos="9016"/>
        </w:tabs>
        <w:rPr>
          <w:rFonts w:eastAsiaTheme="minorEastAsia"/>
          <w:noProof/>
          <w:lang w:eastAsia="en-AU"/>
        </w:rPr>
      </w:pPr>
      <w:hyperlink w:anchor="_Toc304655874" w:history="1">
        <w:r w:rsidRPr="0031139E">
          <w:rPr>
            <w:rStyle w:val="Hyperlink"/>
            <w:rFonts w:eastAsia="Times New Roman" w:cstheme="minorHAnsi"/>
            <w:noProof/>
            <w:lang w:eastAsia="en-AU"/>
          </w:rPr>
          <w:t>6.2</w:t>
        </w:r>
        <w:r>
          <w:rPr>
            <w:rFonts w:eastAsiaTheme="minorEastAsia"/>
            <w:noProof/>
            <w:lang w:eastAsia="en-AU"/>
          </w:rPr>
          <w:tab/>
        </w:r>
        <w:r w:rsidRPr="0031139E">
          <w:rPr>
            <w:rStyle w:val="Hyperlink"/>
            <w:rFonts w:eastAsia="Times New Roman"/>
            <w:noProof/>
            <w:lang w:eastAsia="en-AU"/>
          </w:rPr>
          <w:t>System Design</w:t>
        </w:r>
        <w:r>
          <w:rPr>
            <w:noProof/>
            <w:webHidden/>
          </w:rPr>
          <w:tab/>
        </w:r>
        <w:r>
          <w:rPr>
            <w:noProof/>
            <w:webHidden/>
          </w:rPr>
          <w:fldChar w:fldCharType="begin"/>
        </w:r>
        <w:r>
          <w:rPr>
            <w:noProof/>
            <w:webHidden/>
          </w:rPr>
          <w:instrText xml:space="preserve"> PAGEREF _Toc304655874 \h </w:instrText>
        </w:r>
        <w:r>
          <w:rPr>
            <w:noProof/>
            <w:webHidden/>
          </w:rPr>
        </w:r>
        <w:r>
          <w:rPr>
            <w:noProof/>
            <w:webHidden/>
          </w:rPr>
          <w:fldChar w:fldCharType="separate"/>
        </w:r>
        <w:r>
          <w:rPr>
            <w:noProof/>
            <w:webHidden/>
          </w:rPr>
          <w:t>5</w:t>
        </w:r>
        <w:r>
          <w:rPr>
            <w:noProof/>
            <w:webHidden/>
          </w:rPr>
          <w:fldChar w:fldCharType="end"/>
        </w:r>
      </w:hyperlink>
    </w:p>
    <w:p w:rsidR="005D3F1D" w:rsidRDefault="005D3F1D">
      <w:pPr>
        <w:pStyle w:val="TOC2"/>
        <w:tabs>
          <w:tab w:val="left" w:pos="880"/>
          <w:tab w:val="right" w:leader="dot" w:pos="9016"/>
        </w:tabs>
        <w:rPr>
          <w:rFonts w:eastAsiaTheme="minorEastAsia"/>
          <w:noProof/>
          <w:lang w:eastAsia="en-AU"/>
        </w:rPr>
      </w:pPr>
      <w:hyperlink w:anchor="_Toc304655875" w:history="1">
        <w:r w:rsidRPr="0031139E">
          <w:rPr>
            <w:rStyle w:val="Hyperlink"/>
            <w:rFonts w:eastAsia="Times New Roman" w:cstheme="minorHAnsi"/>
            <w:noProof/>
            <w:lang w:eastAsia="en-AU"/>
          </w:rPr>
          <w:t>6.3</w:t>
        </w:r>
        <w:r>
          <w:rPr>
            <w:rFonts w:eastAsiaTheme="minorEastAsia"/>
            <w:noProof/>
            <w:lang w:eastAsia="en-AU"/>
          </w:rPr>
          <w:tab/>
        </w:r>
        <w:r w:rsidRPr="0031139E">
          <w:rPr>
            <w:rStyle w:val="Hyperlink"/>
            <w:rFonts w:eastAsia="Times New Roman"/>
            <w:noProof/>
            <w:lang w:eastAsia="en-AU"/>
          </w:rPr>
          <w:t>Mechanical Structure</w:t>
        </w:r>
        <w:r>
          <w:rPr>
            <w:noProof/>
            <w:webHidden/>
          </w:rPr>
          <w:tab/>
        </w:r>
        <w:r>
          <w:rPr>
            <w:noProof/>
            <w:webHidden/>
          </w:rPr>
          <w:fldChar w:fldCharType="begin"/>
        </w:r>
        <w:r>
          <w:rPr>
            <w:noProof/>
            <w:webHidden/>
          </w:rPr>
          <w:instrText xml:space="preserve"> PAGEREF _Toc304655875 \h </w:instrText>
        </w:r>
        <w:r>
          <w:rPr>
            <w:noProof/>
            <w:webHidden/>
          </w:rPr>
        </w:r>
        <w:r>
          <w:rPr>
            <w:noProof/>
            <w:webHidden/>
          </w:rPr>
          <w:fldChar w:fldCharType="separate"/>
        </w:r>
        <w:r>
          <w:rPr>
            <w:noProof/>
            <w:webHidden/>
          </w:rPr>
          <w:t>7</w:t>
        </w:r>
        <w:r>
          <w:rPr>
            <w:noProof/>
            <w:webHidden/>
          </w:rPr>
          <w:fldChar w:fldCharType="end"/>
        </w:r>
      </w:hyperlink>
    </w:p>
    <w:p w:rsidR="005D3F1D" w:rsidRDefault="005D3F1D">
      <w:pPr>
        <w:pStyle w:val="TOC2"/>
        <w:tabs>
          <w:tab w:val="left" w:pos="880"/>
          <w:tab w:val="right" w:leader="dot" w:pos="9016"/>
        </w:tabs>
        <w:rPr>
          <w:rFonts w:eastAsiaTheme="minorEastAsia"/>
          <w:noProof/>
          <w:lang w:eastAsia="en-AU"/>
        </w:rPr>
      </w:pPr>
      <w:hyperlink w:anchor="_Toc304655876" w:history="1">
        <w:r w:rsidRPr="0031139E">
          <w:rPr>
            <w:rStyle w:val="Hyperlink"/>
            <w:rFonts w:eastAsia="Times New Roman" w:cstheme="minorHAnsi"/>
            <w:noProof/>
            <w:lang w:eastAsia="en-AU"/>
          </w:rPr>
          <w:t>6.4</w:t>
        </w:r>
        <w:r>
          <w:rPr>
            <w:rFonts w:eastAsiaTheme="minorEastAsia"/>
            <w:noProof/>
            <w:lang w:eastAsia="en-AU"/>
          </w:rPr>
          <w:tab/>
        </w:r>
        <w:r w:rsidRPr="0031139E">
          <w:rPr>
            <w:rStyle w:val="Hyperlink"/>
            <w:rFonts w:eastAsia="Times New Roman"/>
            <w:noProof/>
            <w:lang w:eastAsia="en-AU"/>
          </w:rPr>
          <w:t>Critical Systems Computer</w:t>
        </w:r>
        <w:r>
          <w:rPr>
            <w:noProof/>
            <w:webHidden/>
          </w:rPr>
          <w:tab/>
        </w:r>
        <w:r>
          <w:rPr>
            <w:noProof/>
            <w:webHidden/>
          </w:rPr>
          <w:fldChar w:fldCharType="begin"/>
        </w:r>
        <w:r>
          <w:rPr>
            <w:noProof/>
            <w:webHidden/>
          </w:rPr>
          <w:instrText xml:space="preserve"> PAGEREF _Toc304655876 \h </w:instrText>
        </w:r>
        <w:r>
          <w:rPr>
            <w:noProof/>
            <w:webHidden/>
          </w:rPr>
        </w:r>
        <w:r>
          <w:rPr>
            <w:noProof/>
            <w:webHidden/>
          </w:rPr>
          <w:fldChar w:fldCharType="separate"/>
        </w:r>
        <w:r>
          <w:rPr>
            <w:noProof/>
            <w:webHidden/>
          </w:rPr>
          <w:t>9</w:t>
        </w:r>
        <w:r>
          <w:rPr>
            <w:noProof/>
            <w:webHidden/>
          </w:rPr>
          <w:fldChar w:fldCharType="end"/>
        </w:r>
      </w:hyperlink>
    </w:p>
    <w:p w:rsidR="005D3F1D" w:rsidRDefault="005D3F1D">
      <w:pPr>
        <w:pStyle w:val="TOC2"/>
        <w:tabs>
          <w:tab w:val="left" w:pos="880"/>
          <w:tab w:val="right" w:leader="dot" w:pos="9016"/>
        </w:tabs>
        <w:rPr>
          <w:rFonts w:eastAsiaTheme="minorEastAsia"/>
          <w:noProof/>
          <w:lang w:eastAsia="en-AU"/>
        </w:rPr>
      </w:pPr>
      <w:hyperlink w:anchor="_Toc304655877" w:history="1">
        <w:r w:rsidRPr="0031139E">
          <w:rPr>
            <w:rStyle w:val="Hyperlink"/>
            <w:rFonts w:eastAsia="Times New Roman" w:cstheme="minorHAnsi"/>
            <w:noProof/>
            <w:lang w:eastAsia="en-AU"/>
          </w:rPr>
          <w:t>6.5</w:t>
        </w:r>
        <w:r>
          <w:rPr>
            <w:rFonts w:eastAsiaTheme="minorEastAsia"/>
            <w:noProof/>
            <w:lang w:eastAsia="en-AU"/>
          </w:rPr>
          <w:tab/>
        </w:r>
        <w:r w:rsidRPr="0031139E">
          <w:rPr>
            <w:rStyle w:val="Hyperlink"/>
            <w:rFonts w:eastAsia="Times New Roman"/>
            <w:noProof/>
            <w:lang w:eastAsia="en-AU"/>
          </w:rPr>
          <w:t>Power</w:t>
        </w:r>
        <w:r>
          <w:rPr>
            <w:noProof/>
            <w:webHidden/>
          </w:rPr>
          <w:tab/>
        </w:r>
        <w:r>
          <w:rPr>
            <w:noProof/>
            <w:webHidden/>
          </w:rPr>
          <w:fldChar w:fldCharType="begin"/>
        </w:r>
        <w:r>
          <w:rPr>
            <w:noProof/>
            <w:webHidden/>
          </w:rPr>
          <w:instrText xml:space="preserve"> PAGEREF _Toc304655877 \h </w:instrText>
        </w:r>
        <w:r>
          <w:rPr>
            <w:noProof/>
            <w:webHidden/>
          </w:rPr>
        </w:r>
        <w:r>
          <w:rPr>
            <w:noProof/>
            <w:webHidden/>
          </w:rPr>
          <w:fldChar w:fldCharType="separate"/>
        </w:r>
        <w:r>
          <w:rPr>
            <w:noProof/>
            <w:webHidden/>
          </w:rPr>
          <w:t>10</w:t>
        </w:r>
        <w:r>
          <w:rPr>
            <w:noProof/>
            <w:webHidden/>
          </w:rPr>
          <w:fldChar w:fldCharType="end"/>
        </w:r>
      </w:hyperlink>
    </w:p>
    <w:p w:rsidR="005D3F1D" w:rsidRDefault="005D3F1D">
      <w:pPr>
        <w:pStyle w:val="TOC2"/>
        <w:tabs>
          <w:tab w:val="left" w:pos="880"/>
          <w:tab w:val="right" w:leader="dot" w:pos="9016"/>
        </w:tabs>
        <w:rPr>
          <w:rFonts w:eastAsiaTheme="minorEastAsia"/>
          <w:noProof/>
          <w:lang w:eastAsia="en-AU"/>
        </w:rPr>
      </w:pPr>
      <w:hyperlink w:anchor="_Toc304655878" w:history="1">
        <w:r w:rsidRPr="0031139E">
          <w:rPr>
            <w:rStyle w:val="Hyperlink"/>
            <w:rFonts w:cstheme="minorHAnsi"/>
            <w:noProof/>
          </w:rPr>
          <w:t>6.6</w:t>
        </w:r>
        <w:r>
          <w:rPr>
            <w:rFonts w:eastAsiaTheme="minorEastAsia"/>
            <w:noProof/>
            <w:lang w:eastAsia="en-AU"/>
          </w:rPr>
          <w:tab/>
        </w:r>
        <w:r w:rsidRPr="0031139E">
          <w:rPr>
            <w:rStyle w:val="Hyperlink"/>
            <w:noProof/>
          </w:rPr>
          <w:t>Communications</w:t>
        </w:r>
        <w:r>
          <w:rPr>
            <w:noProof/>
            <w:webHidden/>
          </w:rPr>
          <w:tab/>
        </w:r>
        <w:r>
          <w:rPr>
            <w:noProof/>
            <w:webHidden/>
          </w:rPr>
          <w:fldChar w:fldCharType="begin"/>
        </w:r>
        <w:r>
          <w:rPr>
            <w:noProof/>
            <w:webHidden/>
          </w:rPr>
          <w:instrText xml:space="preserve"> PAGEREF _Toc304655878 \h </w:instrText>
        </w:r>
        <w:r>
          <w:rPr>
            <w:noProof/>
            <w:webHidden/>
          </w:rPr>
        </w:r>
        <w:r>
          <w:rPr>
            <w:noProof/>
            <w:webHidden/>
          </w:rPr>
          <w:fldChar w:fldCharType="separate"/>
        </w:r>
        <w:r>
          <w:rPr>
            <w:noProof/>
            <w:webHidden/>
          </w:rPr>
          <w:t>12</w:t>
        </w:r>
        <w:r>
          <w:rPr>
            <w:noProof/>
            <w:webHidden/>
          </w:rPr>
          <w:fldChar w:fldCharType="end"/>
        </w:r>
      </w:hyperlink>
    </w:p>
    <w:p w:rsidR="005D3F1D" w:rsidRDefault="005D3F1D">
      <w:pPr>
        <w:pStyle w:val="TOC2"/>
        <w:tabs>
          <w:tab w:val="left" w:pos="880"/>
          <w:tab w:val="right" w:leader="dot" w:pos="9016"/>
        </w:tabs>
        <w:rPr>
          <w:rFonts w:eastAsiaTheme="minorEastAsia"/>
          <w:noProof/>
          <w:lang w:eastAsia="en-AU"/>
        </w:rPr>
      </w:pPr>
      <w:hyperlink w:anchor="_Toc304655879" w:history="1">
        <w:r w:rsidRPr="0031139E">
          <w:rPr>
            <w:rStyle w:val="Hyperlink"/>
            <w:rFonts w:eastAsia="Times New Roman" w:cstheme="minorHAnsi"/>
            <w:noProof/>
            <w:lang w:eastAsia="en-AU"/>
          </w:rPr>
          <w:t>6.7</w:t>
        </w:r>
        <w:r>
          <w:rPr>
            <w:rFonts w:eastAsiaTheme="minorEastAsia"/>
            <w:noProof/>
            <w:lang w:eastAsia="en-AU"/>
          </w:rPr>
          <w:tab/>
        </w:r>
        <w:r w:rsidRPr="0031139E">
          <w:rPr>
            <w:rStyle w:val="Hyperlink"/>
            <w:rFonts w:eastAsia="Times New Roman"/>
            <w:noProof/>
            <w:lang w:eastAsia="en-AU"/>
          </w:rPr>
          <w:t>Telemetry</w:t>
        </w:r>
        <w:r>
          <w:rPr>
            <w:noProof/>
            <w:webHidden/>
          </w:rPr>
          <w:tab/>
        </w:r>
        <w:r>
          <w:rPr>
            <w:noProof/>
            <w:webHidden/>
          </w:rPr>
          <w:fldChar w:fldCharType="begin"/>
        </w:r>
        <w:r>
          <w:rPr>
            <w:noProof/>
            <w:webHidden/>
          </w:rPr>
          <w:instrText xml:space="preserve"> PAGEREF _Toc304655879 \h </w:instrText>
        </w:r>
        <w:r>
          <w:rPr>
            <w:noProof/>
            <w:webHidden/>
          </w:rPr>
        </w:r>
        <w:r>
          <w:rPr>
            <w:noProof/>
            <w:webHidden/>
          </w:rPr>
          <w:fldChar w:fldCharType="separate"/>
        </w:r>
        <w:r>
          <w:rPr>
            <w:noProof/>
            <w:webHidden/>
          </w:rPr>
          <w:t>13</w:t>
        </w:r>
        <w:r>
          <w:rPr>
            <w:noProof/>
            <w:webHidden/>
          </w:rPr>
          <w:fldChar w:fldCharType="end"/>
        </w:r>
      </w:hyperlink>
    </w:p>
    <w:p w:rsidR="005D3F1D" w:rsidRDefault="005D3F1D">
      <w:pPr>
        <w:pStyle w:val="TOC2"/>
        <w:tabs>
          <w:tab w:val="left" w:pos="880"/>
          <w:tab w:val="right" w:leader="dot" w:pos="9016"/>
        </w:tabs>
        <w:rPr>
          <w:rFonts w:eastAsiaTheme="minorEastAsia"/>
          <w:noProof/>
          <w:lang w:eastAsia="en-AU"/>
        </w:rPr>
      </w:pPr>
      <w:hyperlink w:anchor="_Toc304655880" w:history="1">
        <w:r w:rsidRPr="0031139E">
          <w:rPr>
            <w:rStyle w:val="Hyperlink"/>
            <w:rFonts w:eastAsia="Times New Roman" w:cstheme="minorHAnsi"/>
            <w:noProof/>
            <w:lang w:eastAsia="en-AU"/>
          </w:rPr>
          <w:t>6.8</w:t>
        </w:r>
        <w:r>
          <w:rPr>
            <w:rFonts w:eastAsiaTheme="minorEastAsia"/>
            <w:noProof/>
            <w:lang w:eastAsia="en-AU"/>
          </w:rPr>
          <w:tab/>
        </w:r>
        <w:r w:rsidRPr="0031139E">
          <w:rPr>
            <w:rStyle w:val="Hyperlink"/>
            <w:rFonts w:eastAsia="Times New Roman"/>
            <w:noProof/>
            <w:lang w:eastAsia="en-AU"/>
          </w:rPr>
          <w:t>Payloads</w:t>
        </w:r>
        <w:r>
          <w:rPr>
            <w:noProof/>
            <w:webHidden/>
          </w:rPr>
          <w:tab/>
        </w:r>
        <w:r>
          <w:rPr>
            <w:noProof/>
            <w:webHidden/>
          </w:rPr>
          <w:fldChar w:fldCharType="begin"/>
        </w:r>
        <w:r>
          <w:rPr>
            <w:noProof/>
            <w:webHidden/>
          </w:rPr>
          <w:instrText xml:space="preserve"> PAGEREF _Toc304655880 \h </w:instrText>
        </w:r>
        <w:r>
          <w:rPr>
            <w:noProof/>
            <w:webHidden/>
          </w:rPr>
        </w:r>
        <w:r>
          <w:rPr>
            <w:noProof/>
            <w:webHidden/>
          </w:rPr>
          <w:fldChar w:fldCharType="separate"/>
        </w:r>
        <w:r>
          <w:rPr>
            <w:noProof/>
            <w:webHidden/>
          </w:rPr>
          <w:t>14</w:t>
        </w:r>
        <w:r>
          <w:rPr>
            <w:noProof/>
            <w:webHidden/>
          </w:rPr>
          <w:fldChar w:fldCharType="end"/>
        </w:r>
      </w:hyperlink>
    </w:p>
    <w:p w:rsidR="006023CD" w:rsidRPr="006023CD" w:rsidRDefault="006023CD" w:rsidP="006023CD">
      <w:pPr>
        <w:pStyle w:val="Heading1"/>
        <w:numPr>
          <w:ilvl w:val="0"/>
          <w:numId w:val="0"/>
        </w:numPr>
        <w:ind w:left="432"/>
        <w:jc w:val="both"/>
        <w:rPr>
          <w:sz w:val="28"/>
          <w:lang w:eastAsia="ja-JP"/>
        </w:rPr>
      </w:pPr>
      <w:r>
        <w:fldChar w:fldCharType="end"/>
      </w:r>
    </w:p>
    <w:p w:rsidR="000B1BE7" w:rsidRPr="006023CD" w:rsidRDefault="006023CD" w:rsidP="006023CD">
      <w:pPr>
        <w:pStyle w:val="Heading1"/>
        <w:rPr>
          <w:sz w:val="28"/>
          <w:lang w:eastAsia="ja-JP"/>
        </w:rPr>
      </w:pPr>
      <w:bookmarkStart w:id="5" w:name="_Toc304655869"/>
      <w:r>
        <w:t>Table of Figures</w:t>
      </w:r>
      <w:bookmarkEnd w:id="5"/>
    </w:p>
    <w:bookmarkStart w:id="6" w:name="_Toc304639884"/>
    <w:bookmarkStart w:id="7" w:name="_Toc304642598"/>
    <w:p w:rsidR="005D3F1D" w:rsidRDefault="006023CD">
      <w:pPr>
        <w:pStyle w:val="TableofFigures"/>
        <w:tabs>
          <w:tab w:val="right" w:leader="dot" w:pos="9016"/>
        </w:tabs>
        <w:rPr>
          <w:rFonts w:eastAsiaTheme="minorEastAsia"/>
          <w:noProof/>
          <w:lang w:eastAsia="en-AU"/>
        </w:rPr>
      </w:pPr>
      <w:r>
        <w:rPr>
          <w:rFonts w:eastAsia="Times New Roman"/>
          <w:lang w:eastAsia="en-AU"/>
        </w:rPr>
        <w:fldChar w:fldCharType="begin"/>
      </w:r>
      <w:r>
        <w:rPr>
          <w:rFonts w:eastAsia="Times New Roman"/>
          <w:lang w:eastAsia="en-AU"/>
        </w:rPr>
        <w:instrText xml:space="preserve"> TOC \h \z \c "Figure" </w:instrText>
      </w:r>
      <w:r>
        <w:rPr>
          <w:rFonts w:eastAsia="Times New Roman"/>
          <w:lang w:eastAsia="en-AU"/>
        </w:rPr>
        <w:fldChar w:fldCharType="separate"/>
      </w:r>
      <w:hyperlink w:anchor="_Toc304655881" w:history="1">
        <w:r w:rsidR="005D3F1D" w:rsidRPr="00CE54B3">
          <w:rPr>
            <w:rStyle w:val="Hyperlink"/>
            <w:noProof/>
          </w:rPr>
          <w:t>Figure 6.1 – Satellite Systems Overview</w:t>
        </w:r>
        <w:r w:rsidR="005D3F1D">
          <w:rPr>
            <w:noProof/>
            <w:webHidden/>
          </w:rPr>
          <w:tab/>
        </w:r>
        <w:r w:rsidR="005D3F1D">
          <w:rPr>
            <w:noProof/>
            <w:webHidden/>
          </w:rPr>
          <w:fldChar w:fldCharType="begin"/>
        </w:r>
        <w:r w:rsidR="005D3F1D">
          <w:rPr>
            <w:noProof/>
            <w:webHidden/>
          </w:rPr>
          <w:instrText xml:space="preserve"> PAGEREF _Toc304655881 \h </w:instrText>
        </w:r>
        <w:r w:rsidR="005D3F1D">
          <w:rPr>
            <w:noProof/>
            <w:webHidden/>
          </w:rPr>
        </w:r>
        <w:r w:rsidR="005D3F1D">
          <w:rPr>
            <w:noProof/>
            <w:webHidden/>
          </w:rPr>
          <w:fldChar w:fldCharType="separate"/>
        </w:r>
        <w:r w:rsidR="005D3F1D">
          <w:rPr>
            <w:noProof/>
            <w:webHidden/>
          </w:rPr>
          <w:t>6</w:t>
        </w:r>
        <w:r w:rsidR="005D3F1D">
          <w:rPr>
            <w:noProof/>
            <w:webHidden/>
          </w:rPr>
          <w:fldChar w:fldCharType="end"/>
        </w:r>
      </w:hyperlink>
    </w:p>
    <w:p w:rsidR="005D3F1D" w:rsidRDefault="005D3F1D">
      <w:pPr>
        <w:pStyle w:val="TableofFigures"/>
        <w:tabs>
          <w:tab w:val="right" w:leader="dot" w:pos="9016"/>
        </w:tabs>
        <w:rPr>
          <w:rFonts w:eastAsiaTheme="minorEastAsia"/>
          <w:noProof/>
          <w:lang w:eastAsia="en-AU"/>
        </w:rPr>
      </w:pPr>
      <w:hyperlink w:anchor="_Toc304655882" w:history="1">
        <w:r w:rsidRPr="00CE54B3">
          <w:rPr>
            <w:rStyle w:val="Hyperlink"/>
            <w:noProof/>
          </w:rPr>
          <w:t>Figure 6.2 - Exploded view of the satellite tray system</w:t>
        </w:r>
        <w:r>
          <w:rPr>
            <w:noProof/>
            <w:webHidden/>
          </w:rPr>
          <w:tab/>
        </w:r>
        <w:r>
          <w:rPr>
            <w:noProof/>
            <w:webHidden/>
          </w:rPr>
          <w:fldChar w:fldCharType="begin"/>
        </w:r>
        <w:r>
          <w:rPr>
            <w:noProof/>
            <w:webHidden/>
          </w:rPr>
          <w:instrText xml:space="preserve"> PAGEREF _Toc304655882 \h </w:instrText>
        </w:r>
        <w:r>
          <w:rPr>
            <w:noProof/>
            <w:webHidden/>
          </w:rPr>
        </w:r>
        <w:r>
          <w:rPr>
            <w:noProof/>
            <w:webHidden/>
          </w:rPr>
          <w:fldChar w:fldCharType="separate"/>
        </w:r>
        <w:r>
          <w:rPr>
            <w:noProof/>
            <w:webHidden/>
          </w:rPr>
          <w:t>7</w:t>
        </w:r>
        <w:r>
          <w:rPr>
            <w:noProof/>
            <w:webHidden/>
          </w:rPr>
          <w:fldChar w:fldCharType="end"/>
        </w:r>
      </w:hyperlink>
    </w:p>
    <w:p w:rsidR="005D3F1D" w:rsidRDefault="005D3F1D">
      <w:pPr>
        <w:pStyle w:val="TableofFigures"/>
        <w:tabs>
          <w:tab w:val="right" w:leader="dot" w:pos="9016"/>
        </w:tabs>
        <w:rPr>
          <w:rFonts w:eastAsiaTheme="minorEastAsia"/>
          <w:noProof/>
          <w:lang w:eastAsia="en-AU"/>
        </w:rPr>
      </w:pPr>
      <w:hyperlink w:anchor="_Toc304655883" w:history="1">
        <w:r w:rsidRPr="00CE54B3">
          <w:rPr>
            <w:rStyle w:val="Hyperlink"/>
            <w:noProof/>
          </w:rPr>
          <w:t>Figure 6.3 - Exploded view of Satellite structure including solar Array</w:t>
        </w:r>
        <w:r>
          <w:rPr>
            <w:noProof/>
            <w:webHidden/>
          </w:rPr>
          <w:tab/>
        </w:r>
        <w:r>
          <w:rPr>
            <w:noProof/>
            <w:webHidden/>
          </w:rPr>
          <w:fldChar w:fldCharType="begin"/>
        </w:r>
        <w:r>
          <w:rPr>
            <w:noProof/>
            <w:webHidden/>
          </w:rPr>
          <w:instrText xml:space="preserve"> PAGEREF _Toc304655883 \h </w:instrText>
        </w:r>
        <w:r>
          <w:rPr>
            <w:noProof/>
            <w:webHidden/>
          </w:rPr>
        </w:r>
        <w:r>
          <w:rPr>
            <w:noProof/>
            <w:webHidden/>
          </w:rPr>
          <w:fldChar w:fldCharType="separate"/>
        </w:r>
        <w:r>
          <w:rPr>
            <w:noProof/>
            <w:webHidden/>
          </w:rPr>
          <w:t>10</w:t>
        </w:r>
        <w:r>
          <w:rPr>
            <w:noProof/>
            <w:webHidden/>
          </w:rPr>
          <w:fldChar w:fldCharType="end"/>
        </w:r>
      </w:hyperlink>
    </w:p>
    <w:p w:rsidR="005D3F1D" w:rsidRDefault="005D3F1D">
      <w:pPr>
        <w:pStyle w:val="TableofFigures"/>
        <w:tabs>
          <w:tab w:val="right" w:leader="dot" w:pos="9016"/>
        </w:tabs>
        <w:rPr>
          <w:rFonts w:eastAsiaTheme="minorEastAsia"/>
          <w:noProof/>
          <w:lang w:eastAsia="en-AU"/>
        </w:rPr>
      </w:pPr>
      <w:hyperlink w:anchor="_Toc304655884" w:history="1">
        <w:r w:rsidRPr="00CE54B3">
          <w:rPr>
            <w:rStyle w:val="Hyperlink"/>
            <w:noProof/>
          </w:rPr>
          <w:t>Figure 6.4 - Simplified overview of the Satellite Power System</w:t>
        </w:r>
        <w:r>
          <w:rPr>
            <w:noProof/>
            <w:webHidden/>
          </w:rPr>
          <w:tab/>
        </w:r>
        <w:r>
          <w:rPr>
            <w:noProof/>
            <w:webHidden/>
          </w:rPr>
          <w:fldChar w:fldCharType="begin"/>
        </w:r>
        <w:r>
          <w:rPr>
            <w:noProof/>
            <w:webHidden/>
          </w:rPr>
          <w:instrText xml:space="preserve"> PAGEREF _Toc304655884 \h </w:instrText>
        </w:r>
        <w:r>
          <w:rPr>
            <w:noProof/>
            <w:webHidden/>
          </w:rPr>
        </w:r>
        <w:r>
          <w:rPr>
            <w:noProof/>
            <w:webHidden/>
          </w:rPr>
          <w:fldChar w:fldCharType="separate"/>
        </w:r>
        <w:r>
          <w:rPr>
            <w:noProof/>
            <w:webHidden/>
          </w:rPr>
          <w:t>11</w:t>
        </w:r>
        <w:r>
          <w:rPr>
            <w:noProof/>
            <w:webHidden/>
          </w:rPr>
          <w:fldChar w:fldCharType="end"/>
        </w:r>
      </w:hyperlink>
    </w:p>
    <w:p w:rsidR="005D3F1D" w:rsidRDefault="005D3F1D">
      <w:pPr>
        <w:pStyle w:val="TableofFigures"/>
        <w:tabs>
          <w:tab w:val="right" w:leader="dot" w:pos="9016"/>
        </w:tabs>
        <w:rPr>
          <w:rFonts w:eastAsiaTheme="minorEastAsia"/>
          <w:noProof/>
          <w:lang w:eastAsia="en-AU"/>
        </w:rPr>
      </w:pPr>
      <w:hyperlink w:anchor="_Toc304655885" w:history="1">
        <w:r w:rsidRPr="00CE54B3">
          <w:rPr>
            <w:rStyle w:val="Hyperlink"/>
            <w:noProof/>
          </w:rPr>
          <w:t>Figure 6.5 - Communications Layout</w:t>
        </w:r>
        <w:r>
          <w:rPr>
            <w:noProof/>
            <w:webHidden/>
          </w:rPr>
          <w:tab/>
        </w:r>
        <w:r>
          <w:rPr>
            <w:noProof/>
            <w:webHidden/>
          </w:rPr>
          <w:fldChar w:fldCharType="begin"/>
        </w:r>
        <w:r>
          <w:rPr>
            <w:noProof/>
            <w:webHidden/>
          </w:rPr>
          <w:instrText xml:space="preserve"> PAGEREF _Toc304655885 \h </w:instrText>
        </w:r>
        <w:r>
          <w:rPr>
            <w:noProof/>
            <w:webHidden/>
          </w:rPr>
        </w:r>
        <w:r>
          <w:rPr>
            <w:noProof/>
            <w:webHidden/>
          </w:rPr>
          <w:fldChar w:fldCharType="separate"/>
        </w:r>
        <w:r>
          <w:rPr>
            <w:noProof/>
            <w:webHidden/>
          </w:rPr>
          <w:t>12</w:t>
        </w:r>
        <w:r>
          <w:rPr>
            <w:noProof/>
            <w:webHidden/>
          </w:rPr>
          <w:fldChar w:fldCharType="end"/>
        </w:r>
      </w:hyperlink>
    </w:p>
    <w:p w:rsidR="005D3F1D" w:rsidRDefault="005D3F1D">
      <w:pPr>
        <w:pStyle w:val="TableofFigures"/>
        <w:tabs>
          <w:tab w:val="right" w:leader="dot" w:pos="9016"/>
        </w:tabs>
        <w:rPr>
          <w:rFonts w:eastAsiaTheme="minorEastAsia"/>
          <w:noProof/>
          <w:lang w:eastAsia="en-AU"/>
        </w:rPr>
      </w:pPr>
      <w:hyperlink w:anchor="_Toc304655886" w:history="1">
        <w:r w:rsidRPr="00CE54B3">
          <w:rPr>
            <w:rStyle w:val="Hyperlink"/>
            <w:noProof/>
          </w:rPr>
          <w:t>Figure 6.6 - Telemetry System Overview</w:t>
        </w:r>
        <w:r>
          <w:rPr>
            <w:noProof/>
            <w:webHidden/>
          </w:rPr>
          <w:tab/>
        </w:r>
        <w:r>
          <w:rPr>
            <w:noProof/>
            <w:webHidden/>
          </w:rPr>
          <w:fldChar w:fldCharType="begin"/>
        </w:r>
        <w:r>
          <w:rPr>
            <w:noProof/>
            <w:webHidden/>
          </w:rPr>
          <w:instrText xml:space="preserve"> PAGEREF _Toc304655886 \h </w:instrText>
        </w:r>
        <w:r>
          <w:rPr>
            <w:noProof/>
            <w:webHidden/>
          </w:rPr>
        </w:r>
        <w:r>
          <w:rPr>
            <w:noProof/>
            <w:webHidden/>
          </w:rPr>
          <w:fldChar w:fldCharType="separate"/>
        </w:r>
        <w:r>
          <w:rPr>
            <w:noProof/>
            <w:webHidden/>
          </w:rPr>
          <w:t>13</w:t>
        </w:r>
        <w:r>
          <w:rPr>
            <w:noProof/>
            <w:webHidden/>
          </w:rPr>
          <w:fldChar w:fldCharType="end"/>
        </w:r>
      </w:hyperlink>
    </w:p>
    <w:p w:rsidR="006023CD" w:rsidRDefault="006023CD" w:rsidP="006023CD">
      <w:pPr>
        <w:pStyle w:val="Heading1"/>
        <w:numPr>
          <w:ilvl w:val="0"/>
          <w:numId w:val="0"/>
        </w:numPr>
        <w:ind w:left="432"/>
        <w:jc w:val="both"/>
        <w:rPr>
          <w:rFonts w:eastAsia="Times New Roman"/>
          <w:lang w:eastAsia="en-AU"/>
        </w:rPr>
      </w:pPr>
      <w:r>
        <w:rPr>
          <w:rFonts w:eastAsia="Times New Roman"/>
          <w:lang w:eastAsia="en-AU"/>
        </w:rPr>
        <w:fldChar w:fldCharType="end"/>
      </w:r>
    </w:p>
    <w:p w:rsidR="006023CD" w:rsidRDefault="006023CD" w:rsidP="006023CD">
      <w:pPr>
        <w:pStyle w:val="Heading1"/>
        <w:numPr>
          <w:ilvl w:val="0"/>
          <w:numId w:val="0"/>
        </w:numPr>
        <w:ind w:left="432"/>
        <w:jc w:val="both"/>
        <w:rPr>
          <w:rFonts w:eastAsia="Times New Roman"/>
          <w:lang w:eastAsia="en-AU"/>
        </w:rPr>
      </w:pPr>
    </w:p>
    <w:p w:rsidR="006023CD" w:rsidRDefault="006023CD">
      <w:pPr>
        <w:jc w:val="left"/>
        <w:rPr>
          <w:rFonts w:eastAsia="Times New Roman" w:cstheme="majorBidi"/>
          <w:b/>
          <w:bCs/>
          <w:sz w:val="44"/>
          <w:szCs w:val="28"/>
          <w:lang w:eastAsia="en-AU"/>
        </w:rPr>
      </w:pPr>
      <w:r>
        <w:rPr>
          <w:rFonts w:eastAsia="Times New Roman"/>
          <w:lang w:eastAsia="en-AU"/>
        </w:rPr>
        <w:br w:type="page"/>
      </w:r>
    </w:p>
    <w:p w:rsidR="00C06439" w:rsidRDefault="00C06439" w:rsidP="00C06439">
      <w:pPr>
        <w:pStyle w:val="Heading1"/>
        <w:rPr>
          <w:rFonts w:eastAsia="Times New Roman"/>
          <w:lang w:eastAsia="en-AU"/>
        </w:rPr>
      </w:pPr>
      <w:bookmarkStart w:id="8" w:name="_Toc304655870"/>
      <w:r>
        <w:rPr>
          <w:rFonts w:eastAsia="Times New Roman"/>
          <w:lang w:eastAsia="en-AU"/>
        </w:rPr>
        <w:lastRenderedPageBreak/>
        <w:t>Project Background</w:t>
      </w:r>
      <w:bookmarkEnd w:id="8"/>
    </w:p>
    <w:p w:rsidR="00C06439" w:rsidRDefault="00C06439">
      <w:pPr>
        <w:jc w:val="left"/>
        <w:rPr>
          <w:lang w:eastAsia="en-AU"/>
        </w:rPr>
      </w:pPr>
      <w:r>
        <w:rPr>
          <w:lang w:eastAsia="en-AU"/>
        </w:rPr>
        <w:br w:type="page"/>
      </w:r>
    </w:p>
    <w:p w:rsidR="00C06439" w:rsidRPr="00C06439" w:rsidRDefault="00C06439" w:rsidP="00C06439">
      <w:pPr>
        <w:pStyle w:val="Heading1"/>
        <w:rPr>
          <w:lang w:eastAsia="en-AU"/>
        </w:rPr>
      </w:pPr>
      <w:bookmarkStart w:id="9" w:name="_Toc304655871"/>
      <w:r>
        <w:rPr>
          <w:lang w:eastAsia="en-AU"/>
        </w:rPr>
        <w:lastRenderedPageBreak/>
        <w:t>Project Management and SCRUM</w:t>
      </w:r>
      <w:bookmarkEnd w:id="9"/>
    </w:p>
    <w:p w:rsidR="00C06439" w:rsidRDefault="00C06439">
      <w:pPr>
        <w:jc w:val="left"/>
        <w:rPr>
          <w:rFonts w:eastAsia="Times New Roman" w:cstheme="majorBidi"/>
          <w:b/>
          <w:bCs/>
          <w:sz w:val="44"/>
          <w:szCs w:val="28"/>
          <w:lang w:eastAsia="en-AU"/>
        </w:rPr>
      </w:pPr>
      <w:r>
        <w:rPr>
          <w:rFonts w:eastAsia="Times New Roman"/>
          <w:lang w:eastAsia="en-AU"/>
        </w:rPr>
        <w:br w:type="page"/>
      </w:r>
    </w:p>
    <w:p w:rsidR="00FB61E7" w:rsidRPr="000B1BE7" w:rsidRDefault="006023CD" w:rsidP="000B1BE7">
      <w:pPr>
        <w:pStyle w:val="Heading1"/>
        <w:rPr>
          <w:rFonts w:ascii="Times New Roman" w:eastAsia="Times New Roman" w:hAnsi="Times New Roman" w:cs="Times New Roman"/>
          <w:lang w:eastAsia="en-AU"/>
        </w:rPr>
      </w:pPr>
      <w:bookmarkStart w:id="10" w:name="_Toc304655872"/>
      <w:r>
        <w:rPr>
          <w:rFonts w:eastAsia="Times New Roman"/>
          <w:lang w:eastAsia="en-AU"/>
        </w:rPr>
        <w:lastRenderedPageBreak/>
        <w:t xml:space="preserve">Satellite </w:t>
      </w:r>
      <w:r w:rsidR="00FB61E7" w:rsidRPr="00FB61E7">
        <w:rPr>
          <w:rFonts w:eastAsia="Times New Roman"/>
          <w:lang w:eastAsia="en-AU"/>
        </w:rPr>
        <w:t>System Overview</w:t>
      </w:r>
      <w:bookmarkEnd w:id="6"/>
      <w:bookmarkEnd w:id="7"/>
      <w:bookmarkEnd w:id="10"/>
    </w:p>
    <w:p w:rsidR="00FB61E7" w:rsidRPr="00FB61E7" w:rsidRDefault="00FB61E7" w:rsidP="00FB61E7">
      <w:pPr>
        <w:rPr>
          <w:rFonts w:ascii="Times New Roman" w:hAnsi="Times New Roman" w:cs="Times New Roman"/>
          <w:sz w:val="24"/>
          <w:szCs w:val="24"/>
          <w:lang w:eastAsia="en-AU"/>
        </w:rPr>
      </w:pPr>
      <w:proofErr w:type="spellStart"/>
      <w:r w:rsidRPr="00FB61E7">
        <w:rPr>
          <w:lang w:eastAsia="en-AU"/>
        </w:rPr>
        <w:t>BLUEsat’s</w:t>
      </w:r>
      <w:proofErr w:type="spellEnd"/>
      <w:r w:rsidRPr="00FB61E7">
        <w:rPr>
          <w:lang w:eastAsia="en-AU"/>
        </w:rPr>
        <w:t xml:space="preserve">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To that end, the satellite is physically designed much like other Amateur Radio Microsatellites - with much inspiration taken from </w:t>
      </w:r>
      <w:proofErr w:type="spellStart"/>
      <w:r w:rsidRPr="00FB61E7">
        <w:rPr>
          <w:lang w:eastAsia="en-AU"/>
        </w:rPr>
        <w:t>ECHOsat</w:t>
      </w:r>
      <w:proofErr w:type="spellEnd"/>
      <w:r w:rsidRPr="00FB61E7">
        <w:rPr>
          <w:lang w:eastAsia="en-AU"/>
        </w:rPr>
        <w:t xml:space="preserve"> (AO-51). The satellite is composed of trays in which will contain communications peripherals and the processing units which are responsible for the (relatively) autonomous operation of the satellite.</w:t>
      </w:r>
    </w:p>
    <w:p w:rsidR="00FB61E7" w:rsidRPr="00FB61E7" w:rsidRDefault="00FB61E7" w:rsidP="00FB61E7">
      <w:pPr>
        <w:pStyle w:val="Heading2"/>
        <w:rPr>
          <w:rFonts w:ascii="Times New Roman" w:eastAsia="Times New Roman" w:hAnsi="Times New Roman" w:cs="Times New Roman"/>
          <w:lang w:eastAsia="en-AU"/>
        </w:rPr>
      </w:pPr>
      <w:bookmarkStart w:id="11" w:name="_Toc304639885"/>
      <w:bookmarkStart w:id="12" w:name="_Toc304655873"/>
      <w:r w:rsidRPr="00FB61E7">
        <w:rPr>
          <w:rFonts w:eastAsia="Times New Roman"/>
          <w:lang w:eastAsia="en-AU"/>
        </w:rPr>
        <w:t>Specifications</w:t>
      </w:r>
      <w:bookmarkEnd w:id="11"/>
      <w:bookmarkEnd w:id="12"/>
    </w:p>
    <w:p w:rsidR="00FB61E7" w:rsidRPr="00FB61E7" w:rsidRDefault="00FB61E7" w:rsidP="00FB61E7">
      <w:pPr>
        <w:rPr>
          <w:rFonts w:ascii="Times New Roman" w:hAnsi="Times New Roman" w:cs="Times New Roman"/>
          <w:sz w:val="24"/>
          <w:szCs w:val="24"/>
          <w:lang w:eastAsia="en-AU"/>
        </w:rPr>
      </w:pPr>
      <w:r w:rsidRPr="00FB61E7">
        <w:rPr>
          <w:lang w:eastAsia="en-AU"/>
        </w:rPr>
        <w:t>In order to function as a useful Amateur Radio Satellite, the satellite needs to be able to do the following (listed in increasing complexity but decreasing criticality)</w:t>
      </w:r>
    </w:p>
    <w:p w:rsidR="00FB61E7" w:rsidRPr="00FB61E7" w:rsidRDefault="00FB61E7" w:rsidP="00FB61E7">
      <w:pPr>
        <w:pStyle w:val="ListParagraph"/>
        <w:numPr>
          <w:ilvl w:val="0"/>
          <w:numId w:val="5"/>
        </w:numPr>
        <w:rPr>
          <w:lang w:eastAsia="en-AU"/>
        </w:rPr>
      </w:pPr>
      <w:r w:rsidRPr="00FB61E7">
        <w:rPr>
          <w:lang w:eastAsia="en-AU"/>
        </w:rPr>
        <w:t>Function as an Analogue Repeater</w:t>
      </w:r>
    </w:p>
    <w:p w:rsidR="00FB61E7" w:rsidRPr="00FB61E7" w:rsidRDefault="00FB61E7" w:rsidP="00FB61E7">
      <w:pPr>
        <w:pStyle w:val="ListParagraph"/>
        <w:numPr>
          <w:ilvl w:val="0"/>
          <w:numId w:val="5"/>
        </w:numPr>
        <w:rPr>
          <w:lang w:eastAsia="en-AU"/>
        </w:rPr>
      </w:pPr>
      <w:r w:rsidRPr="00FB61E7">
        <w:rPr>
          <w:lang w:eastAsia="en-AU"/>
        </w:rPr>
        <w:t>Function as a Digital Repeater</w:t>
      </w:r>
    </w:p>
    <w:p w:rsidR="00FB61E7" w:rsidRPr="00FB61E7" w:rsidRDefault="00FB61E7" w:rsidP="00FB61E7">
      <w:pPr>
        <w:pStyle w:val="ListParagraph"/>
        <w:numPr>
          <w:ilvl w:val="0"/>
          <w:numId w:val="5"/>
        </w:numPr>
        <w:rPr>
          <w:lang w:eastAsia="en-AU"/>
        </w:rPr>
      </w:pPr>
      <w:r w:rsidRPr="00FB61E7">
        <w:rPr>
          <w:lang w:eastAsia="en-AU"/>
        </w:rPr>
        <w:t>Be able to store and forward Data (</w:t>
      </w:r>
      <w:proofErr w:type="spellStart"/>
      <w:r w:rsidRPr="00FB61E7">
        <w:rPr>
          <w:lang w:eastAsia="en-AU"/>
        </w:rPr>
        <w:t>PACsat</w:t>
      </w:r>
      <w:proofErr w:type="spellEnd"/>
      <w:r w:rsidRPr="00FB61E7">
        <w:rPr>
          <w:lang w:eastAsia="en-AU"/>
        </w:rPr>
        <w:t>)</w:t>
      </w:r>
    </w:p>
    <w:p w:rsidR="00FB61E7" w:rsidRPr="00FB61E7" w:rsidRDefault="00FB61E7" w:rsidP="00FB61E7">
      <w:pPr>
        <w:rPr>
          <w:rFonts w:ascii="Times New Roman" w:hAnsi="Times New Roman" w:cs="Times New Roman"/>
          <w:sz w:val="24"/>
          <w:szCs w:val="24"/>
          <w:lang w:eastAsia="en-AU"/>
        </w:rPr>
      </w:pPr>
      <w:r w:rsidRPr="00FB61E7">
        <w:rPr>
          <w:lang w:eastAsia="en-AU"/>
        </w:rPr>
        <w:t>On top of this, the satellite needs to survive autonomously in Low-Earth Orbit (at an altitude of approximately 750km). This means that that along with the above functionality, the satellite must</w:t>
      </w:r>
    </w:p>
    <w:p w:rsidR="00FB61E7" w:rsidRPr="00FB61E7" w:rsidRDefault="00FB61E7" w:rsidP="00FB61E7">
      <w:pPr>
        <w:pStyle w:val="ListParagraph"/>
        <w:numPr>
          <w:ilvl w:val="0"/>
          <w:numId w:val="6"/>
        </w:numPr>
        <w:rPr>
          <w:lang w:eastAsia="en-AU"/>
        </w:rPr>
      </w:pPr>
      <w:r w:rsidRPr="00FB61E7">
        <w:rPr>
          <w:lang w:eastAsia="en-AU"/>
        </w:rPr>
        <w:t>Be able to power itself</w:t>
      </w:r>
    </w:p>
    <w:p w:rsidR="00FB61E7" w:rsidRPr="00FB61E7" w:rsidRDefault="00FB61E7" w:rsidP="00FB61E7">
      <w:pPr>
        <w:pStyle w:val="ListParagraph"/>
        <w:numPr>
          <w:ilvl w:val="0"/>
          <w:numId w:val="6"/>
        </w:numPr>
        <w:rPr>
          <w:lang w:eastAsia="en-AU"/>
        </w:rPr>
      </w:pPr>
      <w:r w:rsidRPr="00FB61E7">
        <w:rPr>
          <w:lang w:eastAsia="en-AU"/>
        </w:rPr>
        <w:t>Survive in a Vacuum</w:t>
      </w:r>
    </w:p>
    <w:p w:rsidR="00FB61E7" w:rsidRPr="00FB61E7" w:rsidRDefault="00FB61E7" w:rsidP="00FB61E7">
      <w:pPr>
        <w:pStyle w:val="ListParagraph"/>
        <w:numPr>
          <w:ilvl w:val="0"/>
          <w:numId w:val="6"/>
        </w:numPr>
        <w:rPr>
          <w:lang w:eastAsia="en-AU"/>
        </w:rPr>
      </w:pPr>
      <w:r w:rsidRPr="00FB61E7">
        <w:rPr>
          <w:lang w:eastAsia="en-AU"/>
        </w:rPr>
        <w:t>Survive the Radiation in a Space Environment</w:t>
      </w:r>
    </w:p>
    <w:p w:rsidR="00FB61E7" w:rsidRPr="00B44675" w:rsidRDefault="00FB61E7" w:rsidP="00FB61E7">
      <w:pPr>
        <w:pStyle w:val="ListParagraph"/>
        <w:numPr>
          <w:ilvl w:val="0"/>
          <w:numId w:val="6"/>
        </w:numPr>
        <w:rPr>
          <w:lang w:eastAsia="en-AU"/>
        </w:rPr>
      </w:pPr>
      <w:r w:rsidRPr="00FB61E7">
        <w:rPr>
          <w:lang w:eastAsia="en-AU"/>
        </w:rPr>
        <w:t xml:space="preserve">Be able to evaluate its own state </w:t>
      </w:r>
    </w:p>
    <w:p w:rsidR="00FB61E7" w:rsidRPr="00FB61E7" w:rsidRDefault="00FB61E7" w:rsidP="00FB61E7">
      <w:pPr>
        <w:pStyle w:val="Heading2"/>
        <w:rPr>
          <w:rFonts w:ascii="Times New Roman" w:eastAsia="Times New Roman" w:hAnsi="Times New Roman" w:cs="Times New Roman"/>
          <w:lang w:eastAsia="en-AU"/>
        </w:rPr>
      </w:pPr>
      <w:bookmarkStart w:id="13" w:name="_Toc304639886"/>
      <w:bookmarkStart w:id="14" w:name="_Toc304655874"/>
      <w:r w:rsidRPr="00FB61E7">
        <w:rPr>
          <w:rFonts w:eastAsia="Times New Roman"/>
          <w:lang w:eastAsia="en-AU"/>
        </w:rPr>
        <w:t>System Design</w:t>
      </w:r>
      <w:bookmarkEnd w:id="13"/>
      <w:bookmarkEnd w:id="14"/>
    </w:p>
    <w:p w:rsidR="0089173E" w:rsidRPr="00FB61E7" w:rsidRDefault="00FB61E7" w:rsidP="0089173E">
      <w:pPr>
        <w:rPr>
          <w:rFonts w:ascii="Times New Roman" w:hAnsi="Times New Roman" w:cs="Times New Roman"/>
          <w:sz w:val="24"/>
          <w:szCs w:val="24"/>
          <w:lang w:eastAsia="en-AU"/>
        </w:rPr>
      </w:pPr>
      <w:r w:rsidRPr="00FB61E7">
        <w:rPr>
          <w:lang w:eastAsia="en-AU"/>
        </w:rPr>
        <w:t xml:space="preserve">The satellite itself is split into two main systems, each with its own central processing unit - the </w:t>
      </w:r>
      <w:r>
        <w:rPr>
          <w:lang w:eastAsia="en-AU"/>
        </w:rPr>
        <w:t>Payload Systems</w:t>
      </w:r>
      <w:r w:rsidRPr="00FB61E7">
        <w:rPr>
          <w:lang w:eastAsia="en-AU"/>
        </w:rPr>
        <w:t> and the Critical Systems.</w:t>
      </w:r>
      <w:r w:rsidR="0089173E">
        <w:rPr>
          <w:lang w:eastAsia="en-AU"/>
        </w:rPr>
        <w:t xml:space="preserve"> </w:t>
      </w:r>
      <w:r w:rsidR="0089173E">
        <w:rPr>
          <w:lang w:eastAsia="en-AU"/>
        </w:rPr>
        <w:fldChar w:fldCharType="begin"/>
      </w:r>
      <w:r w:rsidR="0089173E">
        <w:rPr>
          <w:lang w:eastAsia="en-AU"/>
        </w:rPr>
        <w:instrText xml:space="preserve"> REF _Ref304642842 \h </w:instrText>
      </w:r>
      <w:r w:rsidR="0089173E">
        <w:rPr>
          <w:lang w:eastAsia="en-AU"/>
        </w:rPr>
      </w:r>
      <w:r w:rsidR="0089173E">
        <w:rPr>
          <w:lang w:eastAsia="en-AU"/>
        </w:rPr>
        <w:fldChar w:fldCharType="separate"/>
      </w:r>
      <w:r w:rsidR="005D3F1D">
        <w:t xml:space="preserve">Figure </w:t>
      </w:r>
      <w:r w:rsidR="005D3F1D">
        <w:rPr>
          <w:noProof/>
        </w:rPr>
        <w:t>6</w:t>
      </w:r>
      <w:r w:rsidR="005D3F1D">
        <w:t>.</w:t>
      </w:r>
      <w:r w:rsidR="005D3F1D">
        <w:rPr>
          <w:noProof/>
        </w:rPr>
        <w:t>1</w:t>
      </w:r>
      <w:r w:rsidR="0089173E">
        <w:rPr>
          <w:lang w:eastAsia="en-AU"/>
        </w:rPr>
        <w:fldChar w:fldCharType="end"/>
      </w:r>
      <w:r w:rsidR="0089173E">
        <w:rPr>
          <w:lang w:eastAsia="en-AU"/>
        </w:rPr>
        <w:t xml:space="preserve"> illustrates the basic system overview and interconnectivity between systems within the satellite.</w:t>
      </w:r>
    </w:p>
    <w:p w:rsidR="00A323D0" w:rsidRDefault="00A323D0" w:rsidP="00A323D0">
      <w:pPr>
        <w:keepNext/>
      </w:pPr>
      <w:r>
        <w:rPr>
          <w:rFonts w:ascii="Times New Roman" w:hAnsi="Times New Roman" w:cs="Times New Roman"/>
          <w:noProof/>
          <w:sz w:val="24"/>
          <w:szCs w:val="24"/>
          <w:lang w:eastAsia="en-AU"/>
        </w:rPr>
        <w:lastRenderedPageBreak/>
        <w:drawing>
          <wp:inline distT="0" distB="0" distL="0" distR="0" wp14:anchorId="7E9A8556" wp14:editId="08FA1D38">
            <wp:extent cx="6181725" cy="30271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Level.jpg"/>
                    <pic:cNvPicPr/>
                  </pic:nvPicPr>
                  <pic:blipFill>
                    <a:blip r:embed="rId10">
                      <a:extLst>
                        <a:ext uri="{28A0092B-C50C-407E-A947-70E740481C1C}">
                          <a14:useLocalDpi xmlns:a14="http://schemas.microsoft.com/office/drawing/2010/main" val="0"/>
                        </a:ext>
                      </a:extLst>
                    </a:blip>
                    <a:stretch>
                      <a:fillRect/>
                    </a:stretch>
                  </pic:blipFill>
                  <pic:spPr>
                    <a:xfrm>
                      <a:off x="0" y="0"/>
                      <a:ext cx="6180989" cy="3026807"/>
                    </a:xfrm>
                    <a:prstGeom prst="rect">
                      <a:avLst/>
                    </a:prstGeom>
                  </pic:spPr>
                </pic:pic>
              </a:graphicData>
            </a:graphic>
          </wp:inline>
        </w:drawing>
      </w:r>
    </w:p>
    <w:p w:rsidR="00FB61E7" w:rsidRPr="00A323D0" w:rsidRDefault="00A323D0" w:rsidP="00A323D0">
      <w:pPr>
        <w:pStyle w:val="Caption"/>
        <w:rPr>
          <w:szCs w:val="22"/>
        </w:rPr>
      </w:pPr>
      <w:bookmarkStart w:id="15" w:name="_Ref304642835"/>
      <w:bookmarkStart w:id="16" w:name="_Ref304642842"/>
      <w:bookmarkStart w:id="17" w:name="_Toc304655881"/>
      <w:proofErr w:type="gramStart"/>
      <w:r>
        <w:t xml:space="preserve">Figure </w:t>
      </w:r>
      <w:proofErr w:type="gramEnd"/>
      <w:r w:rsidR="005D3F1D">
        <w:fldChar w:fldCharType="begin"/>
      </w:r>
      <w:r w:rsidR="005D3F1D">
        <w:instrText xml:space="preserve"> STYLEREF 1 \s </w:instrText>
      </w:r>
      <w:r w:rsidR="005D3F1D">
        <w:fldChar w:fldCharType="separate"/>
      </w:r>
      <w:r w:rsidR="005D3F1D">
        <w:rPr>
          <w:noProof/>
        </w:rPr>
        <w:t>6</w:t>
      </w:r>
      <w:r w:rsidR="005D3F1D">
        <w:fldChar w:fldCharType="end"/>
      </w:r>
      <w:proofErr w:type="gramStart"/>
      <w:r w:rsidR="005D3F1D">
        <w:t>.</w:t>
      </w:r>
      <w:proofErr w:type="gramEnd"/>
      <w:r w:rsidR="005D3F1D">
        <w:fldChar w:fldCharType="begin"/>
      </w:r>
      <w:r w:rsidR="005D3F1D">
        <w:instrText xml:space="preserve"> SEQ Figure \* ARABIC \s 1 </w:instrText>
      </w:r>
      <w:r w:rsidR="005D3F1D">
        <w:fldChar w:fldCharType="separate"/>
      </w:r>
      <w:r w:rsidR="005D3F1D">
        <w:rPr>
          <w:noProof/>
        </w:rPr>
        <w:t>1</w:t>
      </w:r>
      <w:r w:rsidR="005D3F1D">
        <w:fldChar w:fldCharType="end"/>
      </w:r>
      <w:bookmarkEnd w:id="16"/>
      <w:r>
        <w:t xml:space="preserve"> – Satellite Systems Overview</w:t>
      </w:r>
      <w:bookmarkEnd w:id="15"/>
      <w:bookmarkEnd w:id="17"/>
    </w:p>
    <w:p w:rsidR="00FB61E7" w:rsidRPr="00FB61E7" w:rsidRDefault="00FB61E7" w:rsidP="00FB61E7">
      <w:pPr>
        <w:rPr>
          <w:rFonts w:ascii="Times New Roman" w:hAnsi="Times New Roman" w:cs="Times New Roman"/>
          <w:sz w:val="24"/>
          <w:szCs w:val="24"/>
          <w:lang w:eastAsia="en-AU"/>
        </w:rPr>
      </w:pPr>
      <w:r w:rsidRPr="00FB61E7">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FB61E7" w:rsidRPr="00FB61E7" w:rsidRDefault="00FB61E7" w:rsidP="00FB61E7">
      <w:pPr>
        <w:pStyle w:val="ListParagraph"/>
        <w:numPr>
          <w:ilvl w:val="0"/>
          <w:numId w:val="7"/>
        </w:numPr>
        <w:rPr>
          <w:lang w:eastAsia="en-AU"/>
        </w:rPr>
      </w:pPr>
      <w:r w:rsidRPr="00FB61E7">
        <w:rPr>
          <w:lang w:eastAsia="en-AU"/>
        </w:rPr>
        <w:t>The Critical Systems Computer (CSC)</w:t>
      </w:r>
    </w:p>
    <w:p w:rsidR="00FB61E7" w:rsidRPr="00FB61E7" w:rsidRDefault="00FB61E7" w:rsidP="00FB61E7">
      <w:pPr>
        <w:pStyle w:val="ListParagraph"/>
        <w:numPr>
          <w:ilvl w:val="0"/>
          <w:numId w:val="7"/>
        </w:numPr>
        <w:rPr>
          <w:lang w:eastAsia="en-AU"/>
        </w:rPr>
      </w:pPr>
      <w:r w:rsidRPr="00FB61E7">
        <w:rPr>
          <w:lang w:eastAsia="en-AU"/>
        </w:rPr>
        <w:t>Telemetry System</w:t>
      </w:r>
    </w:p>
    <w:p w:rsidR="00FB61E7" w:rsidRPr="00FB61E7" w:rsidRDefault="00FB61E7" w:rsidP="00FB61E7">
      <w:pPr>
        <w:pStyle w:val="ListParagraph"/>
        <w:numPr>
          <w:ilvl w:val="0"/>
          <w:numId w:val="7"/>
        </w:numPr>
        <w:rPr>
          <w:lang w:eastAsia="en-AU"/>
        </w:rPr>
      </w:pPr>
      <w:r w:rsidRPr="00FB61E7">
        <w:rPr>
          <w:lang w:eastAsia="en-AU"/>
        </w:rPr>
        <w:t>Communications System</w:t>
      </w:r>
    </w:p>
    <w:p w:rsidR="00FB61E7" w:rsidRPr="00FB61E7" w:rsidRDefault="00FB61E7" w:rsidP="00FB61E7">
      <w:pPr>
        <w:pStyle w:val="ListParagraph"/>
        <w:numPr>
          <w:ilvl w:val="1"/>
          <w:numId w:val="7"/>
        </w:numPr>
        <w:rPr>
          <w:lang w:eastAsia="en-AU"/>
        </w:rPr>
      </w:pPr>
      <w:r w:rsidRPr="00FB61E7">
        <w:rPr>
          <w:lang w:eastAsia="en-AU"/>
        </w:rPr>
        <w:t>Radio Transmitter and Receiver</w:t>
      </w:r>
    </w:p>
    <w:p w:rsidR="00FB61E7" w:rsidRPr="00FB61E7" w:rsidRDefault="00A323D0" w:rsidP="00FB61E7">
      <w:pPr>
        <w:pStyle w:val="ListParagraph"/>
        <w:numPr>
          <w:ilvl w:val="1"/>
          <w:numId w:val="7"/>
        </w:numPr>
        <w:rPr>
          <w:lang w:eastAsia="en-AU"/>
        </w:rPr>
      </w:pPr>
      <w:r>
        <w:rPr>
          <w:lang w:eastAsia="en-AU"/>
        </w:rPr>
        <w:t xml:space="preserve">1200 baud </w:t>
      </w:r>
      <w:r w:rsidR="00FB61E7" w:rsidRPr="00FB61E7">
        <w:rPr>
          <w:lang w:eastAsia="en-AU"/>
        </w:rPr>
        <w:t>AFSK Modems</w:t>
      </w:r>
    </w:p>
    <w:p w:rsidR="00FB61E7" w:rsidRPr="00FB61E7" w:rsidRDefault="00FB61E7" w:rsidP="00FB61E7">
      <w:pPr>
        <w:pStyle w:val="ListParagraph"/>
        <w:numPr>
          <w:ilvl w:val="0"/>
          <w:numId w:val="7"/>
        </w:numPr>
        <w:rPr>
          <w:lang w:eastAsia="en-AU"/>
        </w:rPr>
      </w:pPr>
      <w:r w:rsidRPr="00FB61E7">
        <w:rPr>
          <w:lang w:eastAsia="en-AU"/>
        </w:rPr>
        <w:t>Power Distribution System</w:t>
      </w:r>
    </w:p>
    <w:p w:rsidR="0089173E" w:rsidRPr="00A323D0" w:rsidRDefault="00FB61E7" w:rsidP="00A323D0">
      <w:pPr>
        <w:pStyle w:val="ListParagraph"/>
        <w:numPr>
          <w:ilvl w:val="0"/>
          <w:numId w:val="7"/>
        </w:numPr>
        <w:rPr>
          <w:lang w:eastAsia="en-AU"/>
        </w:rPr>
      </w:pPr>
      <w:r w:rsidRPr="00FB61E7">
        <w:rPr>
          <w:lang w:eastAsia="en-AU"/>
        </w:rPr>
        <w:t>Solar Array and Battery Charging System,</w:t>
      </w:r>
    </w:p>
    <w:p w:rsidR="00103130" w:rsidRDefault="00FB61E7" w:rsidP="00FB61E7">
      <w:pPr>
        <w:rPr>
          <w:lang w:eastAsia="en-AU"/>
        </w:rPr>
      </w:pPr>
      <w:r w:rsidRPr="00FB61E7">
        <w:rPr>
          <w:lang w:eastAsia="en-AU"/>
        </w:rPr>
        <w:t xml:space="preserve">The Payload system consists of the Payload Computer and the experimental Payloads themselves. The Payload computer is to act as an interface between the Satellite’s Payloads and the Critical systems. </w:t>
      </w:r>
      <w:r w:rsidR="00A323D0">
        <w:rPr>
          <w:lang w:eastAsia="en-AU"/>
        </w:rPr>
        <w:t>The Payload computer also provides a separate modem (the 9600 baud GMSK modem) to allow for higher</w:t>
      </w:r>
      <w:r w:rsidR="00103130">
        <w:rPr>
          <w:lang w:eastAsia="en-AU"/>
        </w:rPr>
        <w:t xml:space="preserve"> speed communications with the </w:t>
      </w:r>
      <w:proofErr w:type="spellStart"/>
      <w:r w:rsidR="00103130">
        <w:rPr>
          <w:lang w:eastAsia="en-AU"/>
        </w:rPr>
        <w:t>G</w:t>
      </w:r>
      <w:r w:rsidR="00A323D0">
        <w:rPr>
          <w:lang w:eastAsia="en-AU"/>
        </w:rPr>
        <w:t>roundstation</w:t>
      </w:r>
      <w:proofErr w:type="spellEnd"/>
      <w:r w:rsidR="00A323D0">
        <w:rPr>
          <w:lang w:eastAsia="en-AU"/>
        </w:rPr>
        <w:t xml:space="preserve">. </w:t>
      </w:r>
    </w:p>
    <w:p w:rsidR="00FB61E7" w:rsidRPr="00FB61E7" w:rsidRDefault="00FB61E7" w:rsidP="00FB61E7">
      <w:pPr>
        <w:rPr>
          <w:rFonts w:ascii="Times New Roman" w:hAnsi="Times New Roman" w:cs="Times New Roman"/>
          <w:sz w:val="24"/>
          <w:szCs w:val="24"/>
          <w:lang w:eastAsia="en-AU"/>
        </w:rPr>
      </w:pPr>
      <w:r w:rsidRPr="00FB61E7">
        <w:rPr>
          <w:lang w:eastAsia="en-AU"/>
        </w:rPr>
        <w:t>The Payload system was made distinct from the Critical Systems to allow for greater modularity in the overall design of the satellite. To this end, integration of payloads will not greatly affect the design of the critical systems of the satellite.</w:t>
      </w: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FB61E7" w:rsidRDefault="00FB61E7" w:rsidP="006023CD">
      <w:pPr>
        <w:pStyle w:val="Heading2"/>
        <w:rPr>
          <w:rFonts w:ascii="Times New Roman" w:eastAsia="Times New Roman" w:hAnsi="Times New Roman" w:cs="Times New Roman"/>
          <w:lang w:eastAsia="en-AU"/>
        </w:rPr>
      </w:pPr>
      <w:bookmarkStart w:id="18" w:name="_Toc304639887"/>
      <w:bookmarkStart w:id="19" w:name="_Toc304642599"/>
      <w:bookmarkStart w:id="20" w:name="_Toc304655875"/>
      <w:r w:rsidRPr="00FB61E7">
        <w:rPr>
          <w:rFonts w:eastAsia="Times New Roman"/>
          <w:lang w:eastAsia="en-AU"/>
        </w:rPr>
        <w:lastRenderedPageBreak/>
        <w:t>Mechanical</w:t>
      </w:r>
      <w:bookmarkEnd w:id="18"/>
      <w:bookmarkEnd w:id="19"/>
      <w:r w:rsidR="006023CD">
        <w:rPr>
          <w:rFonts w:eastAsia="Times New Roman"/>
          <w:lang w:eastAsia="en-AU"/>
        </w:rPr>
        <w:t xml:space="preserve"> Structure</w:t>
      </w:r>
      <w:bookmarkEnd w:id="20"/>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Satellite’s Mechanical design is based off of other similarly sized Amateur Radio Microsatellites, with particular inspiration taken from </w:t>
      </w:r>
      <w:proofErr w:type="spellStart"/>
      <w:r w:rsidRPr="00FB61E7">
        <w:rPr>
          <w:lang w:eastAsia="en-AU"/>
        </w:rPr>
        <w:t>ECHOsat</w:t>
      </w:r>
      <w:proofErr w:type="spellEnd"/>
      <w:r w:rsidRPr="00FB61E7">
        <w:rPr>
          <w:lang w:eastAsia="en-AU"/>
        </w:rPr>
        <w:t xml:space="preserve"> (AO-51). The satellite is composed of five square trays stacked vertically to create a 250x250x250mm cube with a Solar Panel on each of the 6 sides. </w:t>
      </w:r>
    </w:p>
    <w:p w:rsidR="00FB61E7" w:rsidRPr="00FB61E7" w:rsidRDefault="00FB61E7" w:rsidP="00FB61E7">
      <w:pPr>
        <w:rPr>
          <w:rFonts w:ascii="Times New Roman" w:hAnsi="Times New Roman" w:cs="Times New Roman"/>
          <w:sz w:val="24"/>
          <w:szCs w:val="24"/>
          <w:lang w:eastAsia="en-AU"/>
        </w:rPr>
      </w:pPr>
      <w:r w:rsidRPr="00FB61E7">
        <w:rPr>
          <w:lang w:eastAsia="en-AU"/>
        </w:rPr>
        <w:t>The trays will contain the electronic circuitry of the satellite. There are connectors attached to the backplane of the satellite in order to allow for connections between trays.</w:t>
      </w:r>
      <w:r w:rsidR="00D362FC">
        <w:rPr>
          <w:lang w:eastAsia="en-AU"/>
        </w:rPr>
        <w:t xml:space="preserve"> </w:t>
      </w:r>
      <w:r w:rsidRPr="00FB61E7">
        <w:rPr>
          <w:lang w:eastAsia="en-AU"/>
        </w:rPr>
        <w:t xml:space="preserve">The trays (from top to bottom) are </w:t>
      </w:r>
      <w:r w:rsidR="00D362FC">
        <w:rPr>
          <w:lang w:eastAsia="en-AU"/>
        </w:rPr>
        <w:t xml:space="preserve">assigned electronics as follows (referencing </w:t>
      </w:r>
      <w:r w:rsidR="00D362FC">
        <w:rPr>
          <w:lang w:eastAsia="en-AU"/>
        </w:rPr>
        <w:fldChar w:fldCharType="begin"/>
      </w:r>
      <w:r w:rsidR="00D362FC">
        <w:rPr>
          <w:lang w:eastAsia="en-AU"/>
        </w:rPr>
        <w:instrText xml:space="preserve"> REF _Ref304643543 \h </w:instrText>
      </w:r>
      <w:r w:rsidR="00D362FC">
        <w:rPr>
          <w:lang w:eastAsia="en-AU"/>
        </w:rPr>
      </w:r>
      <w:r w:rsidR="00D362FC">
        <w:rPr>
          <w:lang w:eastAsia="en-AU"/>
        </w:rPr>
        <w:fldChar w:fldCharType="separate"/>
      </w:r>
      <w:r w:rsidR="005D3F1D">
        <w:t xml:space="preserve">Figure </w:t>
      </w:r>
      <w:r w:rsidR="005D3F1D">
        <w:rPr>
          <w:noProof/>
        </w:rPr>
        <w:t>6</w:t>
      </w:r>
      <w:r w:rsidR="005D3F1D">
        <w:t>.</w:t>
      </w:r>
      <w:r w:rsidR="005D3F1D">
        <w:rPr>
          <w:noProof/>
        </w:rPr>
        <w:t>2</w:t>
      </w:r>
      <w:r w:rsidR="00D362FC">
        <w:rPr>
          <w:lang w:eastAsia="en-AU"/>
        </w:rPr>
        <w:fldChar w:fldCharType="end"/>
      </w:r>
      <w:r w:rsidR="00D362FC">
        <w:rPr>
          <w:lang w:eastAsia="en-AU"/>
        </w:rPr>
        <w:t>)</w:t>
      </w:r>
    </w:p>
    <w:p w:rsidR="00FB61E7" w:rsidRPr="00FB61E7" w:rsidRDefault="00FB61E7" w:rsidP="000B1BE7">
      <w:pPr>
        <w:pStyle w:val="ListParagraph"/>
        <w:numPr>
          <w:ilvl w:val="0"/>
          <w:numId w:val="8"/>
        </w:numPr>
        <w:rPr>
          <w:lang w:eastAsia="en-AU"/>
        </w:rPr>
      </w:pPr>
      <w:r w:rsidRPr="00FB61E7">
        <w:rPr>
          <w:lang w:eastAsia="en-AU"/>
        </w:rPr>
        <w:t>Tray 5 - Radio Receiver and Hybrid Coupler</w:t>
      </w:r>
    </w:p>
    <w:p w:rsidR="00FB61E7" w:rsidRPr="00FB61E7" w:rsidRDefault="00FB61E7" w:rsidP="000B1BE7">
      <w:pPr>
        <w:pStyle w:val="ListParagraph"/>
        <w:numPr>
          <w:ilvl w:val="0"/>
          <w:numId w:val="8"/>
        </w:numPr>
        <w:rPr>
          <w:lang w:eastAsia="en-AU"/>
        </w:rPr>
      </w:pPr>
      <w:r w:rsidRPr="00FB61E7">
        <w:rPr>
          <w:lang w:eastAsia="en-AU"/>
        </w:rPr>
        <w:t>Tray 4 - Payload Computer and Payload Systems</w:t>
      </w:r>
    </w:p>
    <w:p w:rsidR="00FB61E7" w:rsidRPr="00FB61E7" w:rsidRDefault="00FB61E7" w:rsidP="000B1BE7">
      <w:pPr>
        <w:pStyle w:val="ListParagraph"/>
        <w:numPr>
          <w:ilvl w:val="0"/>
          <w:numId w:val="8"/>
        </w:numPr>
        <w:rPr>
          <w:lang w:eastAsia="en-AU"/>
        </w:rPr>
      </w:pPr>
      <w:r w:rsidRPr="00FB61E7">
        <w:rPr>
          <w:lang w:eastAsia="en-AU"/>
        </w:rPr>
        <w:t>Tray 3 - Batteries</w:t>
      </w:r>
    </w:p>
    <w:p w:rsidR="00FB61E7" w:rsidRPr="00FB61E7" w:rsidRDefault="00FB61E7" w:rsidP="000B1BE7">
      <w:pPr>
        <w:pStyle w:val="ListParagraph"/>
        <w:numPr>
          <w:ilvl w:val="0"/>
          <w:numId w:val="8"/>
        </w:numPr>
        <w:rPr>
          <w:lang w:eastAsia="en-AU"/>
        </w:rPr>
      </w:pPr>
      <w:r w:rsidRPr="00FB61E7">
        <w:rPr>
          <w:lang w:eastAsia="en-AU"/>
        </w:rPr>
        <w:t>Tray 2 - Critical Systems and Power Systems</w:t>
      </w:r>
    </w:p>
    <w:p w:rsidR="00FB61E7" w:rsidRPr="000B1BE7" w:rsidRDefault="00FB61E7" w:rsidP="00FB61E7">
      <w:pPr>
        <w:pStyle w:val="ListParagraph"/>
        <w:numPr>
          <w:ilvl w:val="0"/>
          <w:numId w:val="8"/>
        </w:numPr>
        <w:rPr>
          <w:lang w:eastAsia="en-AU"/>
        </w:rPr>
      </w:pPr>
      <w:r w:rsidRPr="00FB61E7">
        <w:rPr>
          <w:lang w:eastAsia="en-AU"/>
        </w:rPr>
        <w:t>Tray 1 - Radio Transmitter and Hybrid Coupler</w:t>
      </w:r>
    </w:p>
    <w:p w:rsidR="00D362FC" w:rsidRDefault="00D362FC" w:rsidP="00D362FC">
      <w:pPr>
        <w:keepNext/>
      </w:pPr>
      <w:r>
        <w:rPr>
          <w:noProof/>
          <w:lang w:eastAsia="en-AU"/>
        </w:rPr>
        <w:drawing>
          <wp:inline distT="0" distB="0" distL="0" distR="0" wp14:anchorId="7E3FB340" wp14:editId="6CCC8A25">
            <wp:extent cx="5731510" cy="4734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34560"/>
                    </a:xfrm>
                    <a:prstGeom prst="rect">
                      <a:avLst/>
                    </a:prstGeom>
                  </pic:spPr>
                </pic:pic>
              </a:graphicData>
            </a:graphic>
          </wp:inline>
        </w:drawing>
      </w:r>
    </w:p>
    <w:p w:rsidR="00D362FC" w:rsidRDefault="00D362FC" w:rsidP="00D362FC">
      <w:pPr>
        <w:pStyle w:val="Caption"/>
        <w:rPr>
          <w:lang w:eastAsia="en-AU"/>
        </w:rPr>
      </w:pPr>
      <w:bookmarkStart w:id="21" w:name="_Ref304643543"/>
      <w:bookmarkStart w:id="22" w:name="_Toc304655882"/>
      <w:proofErr w:type="gramStart"/>
      <w:r>
        <w:t xml:space="preserve">Figure </w:t>
      </w:r>
      <w:proofErr w:type="gramEnd"/>
      <w:r w:rsidR="005D3F1D">
        <w:fldChar w:fldCharType="begin"/>
      </w:r>
      <w:r w:rsidR="005D3F1D">
        <w:instrText xml:space="preserve"> STYLEREF 1 \s </w:instrText>
      </w:r>
      <w:r w:rsidR="005D3F1D">
        <w:fldChar w:fldCharType="separate"/>
      </w:r>
      <w:r w:rsidR="005D3F1D">
        <w:rPr>
          <w:noProof/>
        </w:rPr>
        <w:t>6</w:t>
      </w:r>
      <w:r w:rsidR="005D3F1D">
        <w:fldChar w:fldCharType="end"/>
      </w:r>
      <w:proofErr w:type="gramStart"/>
      <w:r w:rsidR="005D3F1D">
        <w:t>.</w:t>
      </w:r>
      <w:proofErr w:type="gramEnd"/>
      <w:r w:rsidR="005D3F1D">
        <w:fldChar w:fldCharType="begin"/>
      </w:r>
      <w:r w:rsidR="005D3F1D">
        <w:instrText xml:space="preserve"> SEQ Figure \* ARABIC \s 1 </w:instrText>
      </w:r>
      <w:r w:rsidR="005D3F1D">
        <w:fldChar w:fldCharType="separate"/>
      </w:r>
      <w:r w:rsidR="005D3F1D">
        <w:rPr>
          <w:noProof/>
        </w:rPr>
        <w:t>2</w:t>
      </w:r>
      <w:r w:rsidR="005D3F1D">
        <w:fldChar w:fldCharType="end"/>
      </w:r>
      <w:bookmarkEnd w:id="21"/>
      <w:r w:rsidR="0010419C">
        <w:rPr>
          <w:noProof/>
        </w:rPr>
        <w:t xml:space="preserve"> - </w:t>
      </w:r>
      <w:r>
        <w:rPr>
          <w:noProof/>
        </w:rPr>
        <w:t>Exploded view of the satellite tray system</w:t>
      </w:r>
      <w:bookmarkEnd w:id="22"/>
    </w:p>
    <w:p w:rsidR="00FB61E7" w:rsidRPr="00FB61E7" w:rsidRDefault="00FB61E7" w:rsidP="00FB61E7">
      <w:pPr>
        <w:rPr>
          <w:rFonts w:ascii="Times New Roman" w:hAnsi="Times New Roman" w:cs="Times New Roman"/>
          <w:sz w:val="24"/>
          <w:szCs w:val="24"/>
          <w:lang w:eastAsia="en-AU"/>
        </w:rPr>
      </w:pPr>
      <w:r w:rsidRPr="00FB61E7">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FB61E7" w:rsidRDefault="00FB61E7" w:rsidP="006B1354">
      <w:pPr>
        <w:rPr>
          <w:lang w:eastAsia="en-AU"/>
        </w:rPr>
      </w:pPr>
      <w:r w:rsidRPr="00FB61E7">
        <w:rPr>
          <w:lang w:eastAsia="en-AU"/>
        </w:rPr>
        <w:lastRenderedPageBreak/>
        <w:t>Once assembled, the trays allow for attachment of flat panels on each side, onto which the Solar Arrays will be mounted. The top and bottom panels will have allowance for Antennae footholds for radio transmission.</w:t>
      </w:r>
    </w:p>
    <w:p w:rsidR="001B0195" w:rsidRPr="006B1354" w:rsidRDefault="001B0195" w:rsidP="006B1354">
      <w:pPr>
        <w:rPr>
          <w:rFonts w:ascii="Times New Roman" w:hAnsi="Times New Roman" w:cs="Times New Roman"/>
          <w:sz w:val="24"/>
          <w:szCs w:val="24"/>
          <w:lang w:eastAsia="en-AU"/>
        </w:rPr>
      </w:pPr>
      <w:r>
        <w:rPr>
          <w:lang w:eastAsia="en-AU"/>
        </w:rPr>
        <w:t xml:space="preserve">Detailed drawings and design rationales can be found in document </w:t>
      </w:r>
      <w:r w:rsidR="00180D36">
        <w:rPr>
          <w:lang w:eastAsia="en-AU"/>
        </w:rPr>
        <w:t xml:space="preserve">BLUE.2011.2.0 – </w:t>
      </w:r>
      <w:proofErr w:type="spellStart"/>
      <w:r w:rsidR="00180D36">
        <w:rPr>
          <w:lang w:eastAsia="en-AU"/>
        </w:rPr>
        <w:t>BLUEsat</w:t>
      </w:r>
      <w:proofErr w:type="spellEnd"/>
      <w:r w:rsidR="00180D36">
        <w:rPr>
          <w:lang w:eastAsia="en-AU"/>
        </w:rPr>
        <w:t xml:space="preserve"> Technical Design Report.</w:t>
      </w: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0B1BE7" w:rsidP="006023CD">
      <w:pPr>
        <w:pStyle w:val="Heading2"/>
        <w:rPr>
          <w:rFonts w:eastAsia="Times New Roman"/>
          <w:lang w:eastAsia="en-AU"/>
        </w:rPr>
      </w:pPr>
      <w:bookmarkStart w:id="23" w:name="_Toc304639888"/>
      <w:bookmarkStart w:id="24" w:name="_Toc304642600"/>
      <w:bookmarkStart w:id="25" w:name="_Toc304655876"/>
      <w:r>
        <w:rPr>
          <w:rFonts w:eastAsia="Times New Roman"/>
          <w:lang w:eastAsia="en-AU"/>
        </w:rPr>
        <w:lastRenderedPageBreak/>
        <w:t>Criti</w:t>
      </w:r>
      <w:r w:rsidR="00FB61E7" w:rsidRPr="00FB61E7">
        <w:rPr>
          <w:rFonts w:eastAsia="Times New Roman"/>
          <w:lang w:eastAsia="en-AU"/>
        </w:rPr>
        <w:t>cal Systems Computer</w:t>
      </w:r>
      <w:bookmarkEnd w:id="23"/>
      <w:bookmarkEnd w:id="24"/>
      <w:bookmarkEnd w:id="25"/>
    </w:p>
    <w:p w:rsidR="00FB61E7" w:rsidRPr="00FB61E7" w:rsidRDefault="00FB61E7" w:rsidP="00FB61E7">
      <w:pPr>
        <w:rPr>
          <w:rFonts w:ascii="Times New Roman" w:hAnsi="Times New Roman" w:cs="Times New Roman"/>
          <w:sz w:val="24"/>
          <w:szCs w:val="24"/>
          <w:lang w:eastAsia="en-AU"/>
        </w:rPr>
      </w:pPr>
      <w:r w:rsidRPr="00FB61E7">
        <w:rPr>
          <w:lang w:eastAsia="en-AU"/>
        </w:rPr>
        <w:t>The critical systems on the satellite (being the Communications, Telemetry and Power systems) will be controlled via a central micro-controller and memory system complete with a multi-threaded Operating</w:t>
      </w:r>
      <w:r w:rsidR="00630D39">
        <w:rPr>
          <w:lang w:eastAsia="en-AU"/>
        </w:rPr>
        <w:t xml:space="preserve"> System. This central controller </w:t>
      </w:r>
      <w:r w:rsidRPr="00FB61E7">
        <w:rPr>
          <w:lang w:eastAsia="en-AU"/>
        </w:rPr>
        <w:t>is called the Critical Systems Computer. This system is to be distinct from the Payload Computer, whose responsibilities li</w:t>
      </w:r>
      <w:r w:rsidR="00630D39">
        <w:rPr>
          <w:lang w:eastAsia="en-AU"/>
        </w:rPr>
        <w:t>e solely in interfacing with</w:t>
      </w:r>
      <w:r w:rsidRPr="00FB61E7">
        <w:rPr>
          <w:lang w:eastAsia="en-AU"/>
        </w:rPr>
        <w:t xml:space="preserve"> </w:t>
      </w:r>
      <w:proofErr w:type="spellStart"/>
      <w:r w:rsidRPr="00FB61E7">
        <w:rPr>
          <w:lang w:eastAsia="en-AU"/>
        </w:rPr>
        <w:t>BLUEsat’s</w:t>
      </w:r>
      <w:proofErr w:type="spellEnd"/>
      <w:r w:rsidRPr="00FB61E7">
        <w:rPr>
          <w:lang w:eastAsia="en-AU"/>
        </w:rPr>
        <w:t xml:space="preserve"> payloads.</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microcontroller central to the design of the Critical Systems Computer is the ARM7 LPC2468 manufactured by NXP Semiconductors. On this microcontroller, </w:t>
      </w:r>
      <w:proofErr w:type="spellStart"/>
      <w:r w:rsidRPr="00FB61E7">
        <w:rPr>
          <w:lang w:eastAsia="en-AU"/>
        </w:rPr>
        <w:t>BLUEsat</w:t>
      </w:r>
      <w:proofErr w:type="spellEnd"/>
      <w:r w:rsidR="00630D39">
        <w:rPr>
          <w:lang w:eastAsia="en-AU"/>
        </w:rPr>
        <w:t xml:space="preserve"> will run a distribution of </w:t>
      </w:r>
      <w:proofErr w:type="spellStart"/>
      <w:r w:rsidRPr="00FB61E7">
        <w:rPr>
          <w:lang w:eastAsia="en-AU"/>
        </w:rPr>
        <w:t>FreeRTOS</w:t>
      </w:r>
      <w:proofErr w:type="spellEnd"/>
      <w:r w:rsidRPr="00FB61E7">
        <w:rPr>
          <w:lang w:eastAsia="en-AU"/>
        </w:rPr>
        <w:t xml:space="preserve"> (Free Real-Time Operating System), modified for the specific operational needs of the satellite.</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Within the operating system, drivers and applications are intended to be run in order to control the critical systems of the satellite according to pre-defined constraints. These applications and drivers will be incorporated into the central computer ‘system’ according to the architecture outlined in </w:t>
      </w:r>
      <w:r w:rsidR="00630D39">
        <w:rPr>
          <w:lang w:eastAsia="en-AU"/>
        </w:rPr>
        <w:t xml:space="preserve">document BLUE.2011.2.0 </w:t>
      </w:r>
      <w:proofErr w:type="gramStart"/>
      <w:r w:rsidR="00630D39">
        <w:rPr>
          <w:lang w:eastAsia="en-AU"/>
        </w:rPr>
        <w:t xml:space="preserve">-  </w:t>
      </w:r>
      <w:proofErr w:type="spellStart"/>
      <w:r w:rsidR="00630D39">
        <w:rPr>
          <w:lang w:eastAsia="en-AU"/>
        </w:rPr>
        <w:t>BLUEsat</w:t>
      </w:r>
      <w:proofErr w:type="spellEnd"/>
      <w:proofErr w:type="gramEnd"/>
      <w:r w:rsidR="00630D39">
        <w:rPr>
          <w:lang w:eastAsia="en-AU"/>
        </w:rPr>
        <w:t xml:space="preserve"> Technical Design Report.</w:t>
      </w:r>
    </w:p>
    <w:p w:rsidR="00630D39" w:rsidRDefault="00FB61E7" w:rsidP="00FB61E7">
      <w:pPr>
        <w:rPr>
          <w:lang w:eastAsia="en-AU"/>
        </w:rPr>
      </w:pPr>
      <w:r w:rsidRPr="00FB61E7">
        <w:rPr>
          <w:lang w:eastAsia="en-AU"/>
        </w:rPr>
        <w:t>The critical systems computer will run according to commands received from earth via transmission of nine digit codes transmitted in Dual Ton</w:t>
      </w:r>
      <w:r w:rsidR="00630D39">
        <w:rPr>
          <w:lang w:eastAsia="en-AU"/>
        </w:rPr>
        <w:t>e Multi Frequency (DTMF) format.</w:t>
      </w:r>
    </w:p>
    <w:p w:rsidR="00630D39" w:rsidRDefault="00630D39" w:rsidP="00630D39">
      <w:pPr>
        <w:rPr>
          <w:lang w:eastAsia="en-AU"/>
        </w:rPr>
      </w:pPr>
      <w:r>
        <w:rPr>
          <w:lang w:eastAsia="en-AU"/>
        </w:rPr>
        <w:t xml:space="preserve">The Critical Systems Computer will directly </w:t>
      </w:r>
      <w:r w:rsidR="00017EF6">
        <w:rPr>
          <w:lang w:eastAsia="en-AU"/>
        </w:rPr>
        <w:t>perform the following tasks</w:t>
      </w:r>
    </w:p>
    <w:p w:rsidR="00630D39" w:rsidRDefault="00630D39" w:rsidP="00630D39">
      <w:pPr>
        <w:pStyle w:val="ListParagraph"/>
        <w:numPr>
          <w:ilvl w:val="0"/>
          <w:numId w:val="18"/>
        </w:numPr>
        <w:rPr>
          <w:lang w:eastAsia="en-AU"/>
        </w:rPr>
      </w:pPr>
      <w:r>
        <w:rPr>
          <w:lang w:eastAsia="en-AU"/>
        </w:rPr>
        <w:t>Power Systems</w:t>
      </w:r>
    </w:p>
    <w:p w:rsidR="00630D39" w:rsidRDefault="00017EF6" w:rsidP="00630D39">
      <w:pPr>
        <w:pStyle w:val="ListParagraph"/>
        <w:numPr>
          <w:ilvl w:val="1"/>
          <w:numId w:val="18"/>
        </w:numPr>
        <w:rPr>
          <w:lang w:eastAsia="en-AU"/>
        </w:rPr>
      </w:pPr>
      <w:r>
        <w:rPr>
          <w:lang w:eastAsia="en-AU"/>
        </w:rPr>
        <w:t>Voltage Regulator Control</w:t>
      </w:r>
    </w:p>
    <w:p w:rsidR="00630D39" w:rsidRDefault="00630D39" w:rsidP="00630D39">
      <w:pPr>
        <w:pStyle w:val="ListParagraph"/>
        <w:numPr>
          <w:ilvl w:val="1"/>
          <w:numId w:val="18"/>
        </w:numPr>
        <w:rPr>
          <w:lang w:eastAsia="en-AU"/>
        </w:rPr>
      </w:pPr>
      <w:r>
        <w:rPr>
          <w:lang w:eastAsia="en-AU"/>
        </w:rPr>
        <w:t>Battery Charge Regulator</w:t>
      </w:r>
      <w:r w:rsidR="00017EF6">
        <w:rPr>
          <w:lang w:eastAsia="en-AU"/>
        </w:rPr>
        <w:t xml:space="preserve"> Control</w:t>
      </w:r>
    </w:p>
    <w:p w:rsidR="00017EF6" w:rsidRDefault="00017EF6" w:rsidP="00017EF6">
      <w:pPr>
        <w:pStyle w:val="ListParagraph"/>
        <w:numPr>
          <w:ilvl w:val="0"/>
          <w:numId w:val="18"/>
        </w:numPr>
        <w:rPr>
          <w:lang w:eastAsia="en-AU"/>
        </w:rPr>
      </w:pPr>
      <w:r>
        <w:rPr>
          <w:lang w:eastAsia="en-AU"/>
        </w:rPr>
        <w:t>Telemetry data request and storage</w:t>
      </w:r>
    </w:p>
    <w:p w:rsidR="00017EF6" w:rsidRDefault="00017EF6" w:rsidP="00630D39">
      <w:pPr>
        <w:pStyle w:val="ListParagraph"/>
        <w:numPr>
          <w:ilvl w:val="0"/>
          <w:numId w:val="18"/>
        </w:numPr>
        <w:rPr>
          <w:lang w:eastAsia="en-AU"/>
        </w:rPr>
      </w:pPr>
      <w:r>
        <w:rPr>
          <w:lang w:eastAsia="en-AU"/>
        </w:rPr>
        <w:t>Communication</w:t>
      </w:r>
    </w:p>
    <w:p w:rsidR="00017EF6" w:rsidRDefault="00017EF6" w:rsidP="00017EF6">
      <w:pPr>
        <w:pStyle w:val="ListParagraph"/>
        <w:numPr>
          <w:ilvl w:val="1"/>
          <w:numId w:val="18"/>
        </w:numPr>
        <w:rPr>
          <w:lang w:eastAsia="en-AU"/>
        </w:rPr>
      </w:pPr>
      <w:r>
        <w:rPr>
          <w:lang w:eastAsia="en-AU"/>
        </w:rPr>
        <w:t xml:space="preserve">RX and TX Radio control </w:t>
      </w:r>
    </w:p>
    <w:p w:rsidR="00017EF6" w:rsidRDefault="00017EF6" w:rsidP="00017EF6">
      <w:pPr>
        <w:pStyle w:val="ListParagraph"/>
        <w:numPr>
          <w:ilvl w:val="2"/>
          <w:numId w:val="18"/>
        </w:numPr>
        <w:rPr>
          <w:lang w:eastAsia="en-AU"/>
        </w:rPr>
      </w:pPr>
      <w:r>
        <w:rPr>
          <w:lang w:eastAsia="en-AU"/>
        </w:rPr>
        <w:t>Power regulation</w:t>
      </w:r>
    </w:p>
    <w:p w:rsidR="00017EF6" w:rsidRDefault="00017EF6" w:rsidP="00017EF6">
      <w:pPr>
        <w:pStyle w:val="ListParagraph"/>
        <w:numPr>
          <w:ilvl w:val="2"/>
          <w:numId w:val="18"/>
        </w:numPr>
        <w:rPr>
          <w:lang w:eastAsia="en-AU"/>
        </w:rPr>
      </w:pPr>
      <w:r>
        <w:rPr>
          <w:lang w:eastAsia="en-AU"/>
        </w:rPr>
        <w:t>Line switching</w:t>
      </w:r>
    </w:p>
    <w:p w:rsidR="00630D39" w:rsidRDefault="00017EF6" w:rsidP="00017EF6">
      <w:pPr>
        <w:pStyle w:val="ListParagraph"/>
        <w:numPr>
          <w:ilvl w:val="1"/>
          <w:numId w:val="18"/>
        </w:numPr>
        <w:rPr>
          <w:lang w:eastAsia="en-AU"/>
        </w:rPr>
      </w:pPr>
      <w:r>
        <w:rPr>
          <w:lang w:eastAsia="en-AU"/>
        </w:rPr>
        <w:t>AFSK (low speed) data transmission</w:t>
      </w:r>
      <w:r w:rsidR="00630D39">
        <w:rPr>
          <w:lang w:eastAsia="en-AU"/>
        </w:rPr>
        <w:t xml:space="preserve"> </w:t>
      </w:r>
    </w:p>
    <w:p w:rsidR="00630D39" w:rsidRDefault="00630D39" w:rsidP="00630D39">
      <w:pPr>
        <w:rPr>
          <w:lang w:eastAsia="en-AU"/>
        </w:rPr>
      </w:pPr>
    </w:p>
    <w:p w:rsidR="00630D39" w:rsidRDefault="00630D39" w:rsidP="00630D39">
      <w:pPr>
        <w:rPr>
          <w:lang w:eastAsia="en-AU"/>
        </w:rPr>
      </w:pPr>
    </w:p>
    <w:p w:rsidR="00630D39" w:rsidRPr="00630D39" w:rsidRDefault="00630D39" w:rsidP="00630D39">
      <w:pPr>
        <w:rPr>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FB61E7" w:rsidP="006023CD">
      <w:pPr>
        <w:pStyle w:val="Heading2"/>
        <w:rPr>
          <w:rFonts w:ascii="Times New Roman" w:eastAsia="Times New Roman" w:hAnsi="Times New Roman" w:cs="Times New Roman"/>
          <w:lang w:eastAsia="en-AU"/>
        </w:rPr>
      </w:pPr>
      <w:bookmarkStart w:id="26" w:name="_Toc304639894"/>
      <w:bookmarkStart w:id="27" w:name="_Toc304642601"/>
      <w:bookmarkStart w:id="28" w:name="_Toc304655877"/>
      <w:r w:rsidRPr="00FB61E7">
        <w:rPr>
          <w:rFonts w:eastAsia="Times New Roman"/>
          <w:lang w:eastAsia="en-AU"/>
        </w:rPr>
        <w:lastRenderedPageBreak/>
        <w:t>Power</w:t>
      </w:r>
      <w:bookmarkEnd w:id="26"/>
      <w:bookmarkEnd w:id="27"/>
      <w:bookmarkEnd w:id="28"/>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w:t>
      </w:r>
      <w:proofErr w:type="spellStart"/>
      <w:r w:rsidRPr="00FB61E7">
        <w:rPr>
          <w:lang w:eastAsia="en-AU"/>
        </w:rPr>
        <w:t>BLUEsat</w:t>
      </w:r>
      <w:proofErr w:type="spellEnd"/>
      <w:r w:rsidRPr="00FB61E7">
        <w:rPr>
          <w:lang w:eastAsia="en-AU"/>
        </w:rPr>
        <w:t xml:space="preserve"> Power system is divided into three sub-systems, the Solar Array, the Battery Charge Regulator and Voltage Regulators.  </w:t>
      </w:r>
    </w:p>
    <w:p w:rsidR="00FB61E7" w:rsidRDefault="00FB61E7" w:rsidP="00FB61E7">
      <w:pPr>
        <w:rPr>
          <w:lang w:eastAsia="en-AU"/>
        </w:rPr>
      </w:pPr>
      <w:r w:rsidRPr="00FB61E7">
        <w:rPr>
          <w:lang w:eastAsia="en-AU"/>
        </w:rPr>
        <w:t xml:space="preserve">The </w:t>
      </w:r>
      <w:r w:rsidR="003A3C50">
        <w:rPr>
          <w:lang w:eastAsia="en-AU"/>
        </w:rPr>
        <w:t xml:space="preserve">current design for </w:t>
      </w:r>
      <w:r w:rsidRPr="00FB61E7">
        <w:rPr>
          <w:lang w:eastAsia="en-AU"/>
        </w:rPr>
        <w:t>Solar Array consists of six solar panels.</w:t>
      </w:r>
      <w:r w:rsidR="003A3C50">
        <w:rPr>
          <w:lang w:eastAsia="en-AU"/>
        </w:rPr>
        <w:t xml:space="preserve"> Each panel will sit 14 </w:t>
      </w:r>
      <w:r w:rsidR="00F85CC4">
        <w:rPr>
          <w:lang w:eastAsia="en-AU"/>
        </w:rPr>
        <w:t>Gallium</w:t>
      </w:r>
      <w:r w:rsidR="00E2186C">
        <w:rPr>
          <w:lang w:eastAsia="en-AU"/>
        </w:rPr>
        <w:t xml:space="preserve"> Arsenide solar cells connected in series.</w:t>
      </w:r>
      <w:r w:rsidRPr="00FB61E7">
        <w:rPr>
          <w:lang w:eastAsia="en-AU"/>
        </w:rPr>
        <w:t xml:space="preserve"> These six panels will sit on each of the six sides of the satellite</w:t>
      </w:r>
      <w:r w:rsidR="00E2186C">
        <w:rPr>
          <w:lang w:eastAsia="en-AU"/>
        </w:rPr>
        <w:t xml:space="preserve">, as illustrated in </w:t>
      </w:r>
      <w:r w:rsidR="00E2186C">
        <w:rPr>
          <w:lang w:eastAsia="en-AU"/>
        </w:rPr>
        <w:fldChar w:fldCharType="begin"/>
      </w:r>
      <w:r w:rsidR="00E2186C">
        <w:rPr>
          <w:lang w:eastAsia="en-AU"/>
        </w:rPr>
        <w:instrText xml:space="preserve"> REF _Ref304649908 \h </w:instrText>
      </w:r>
      <w:r w:rsidR="00E2186C">
        <w:rPr>
          <w:lang w:eastAsia="en-AU"/>
        </w:rPr>
      </w:r>
      <w:r w:rsidR="00E2186C">
        <w:rPr>
          <w:lang w:eastAsia="en-AU"/>
        </w:rPr>
        <w:fldChar w:fldCharType="separate"/>
      </w:r>
      <w:r w:rsidR="005D3F1D">
        <w:t xml:space="preserve">Figure </w:t>
      </w:r>
      <w:r w:rsidR="005D3F1D">
        <w:rPr>
          <w:noProof/>
        </w:rPr>
        <w:t>6</w:t>
      </w:r>
      <w:r w:rsidR="005D3F1D">
        <w:t>.</w:t>
      </w:r>
      <w:r w:rsidR="005D3F1D">
        <w:rPr>
          <w:noProof/>
        </w:rPr>
        <w:t>3</w:t>
      </w:r>
      <w:r w:rsidR="00E2186C">
        <w:rPr>
          <w:lang w:eastAsia="en-AU"/>
        </w:rPr>
        <w:fldChar w:fldCharType="end"/>
      </w:r>
      <w:r w:rsidRPr="00FB61E7">
        <w:rPr>
          <w:lang w:eastAsia="en-AU"/>
        </w:rPr>
        <w:t>.  </w:t>
      </w:r>
    </w:p>
    <w:p w:rsidR="009A4137" w:rsidRDefault="009A4137" w:rsidP="00FB61E7">
      <w:pPr>
        <w:rPr>
          <w:lang w:eastAsia="en-AU"/>
        </w:rPr>
      </w:pPr>
    </w:p>
    <w:p w:rsidR="00E2186C" w:rsidRDefault="00E2186C" w:rsidP="00FB61E7">
      <w:pPr>
        <w:rPr>
          <w:lang w:eastAsia="en-AU"/>
        </w:rPr>
      </w:pPr>
    </w:p>
    <w:p w:rsidR="00E2186C" w:rsidRDefault="00E2186C" w:rsidP="00E2186C">
      <w:pPr>
        <w:keepNext/>
      </w:pPr>
      <w:r>
        <w:rPr>
          <w:rFonts w:ascii="Times New Roman" w:hAnsi="Times New Roman" w:cs="Times New Roman"/>
          <w:noProof/>
          <w:sz w:val="24"/>
          <w:szCs w:val="24"/>
          <w:lang w:eastAsia="en-AU"/>
        </w:rPr>
        <w:drawing>
          <wp:inline distT="0" distB="0" distL="0" distR="0" wp14:anchorId="43C3710E" wp14:editId="3BD4F3A3">
            <wp:extent cx="5457825" cy="56513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 with Solar Cells.jpg"/>
                    <pic:cNvPicPr/>
                  </pic:nvPicPr>
                  <pic:blipFill>
                    <a:blip r:embed="rId12">
                      <a:extLst>
                        <a:ext uri="{28A0092B-C50C-407E-A947-70E740481C1C}">
                          <a14:useLocalDpi xmlns:a14="http://schemas.microsoft.com/office/drawing/2010/main" val="0"/>
                        </a:ext>
                      </a:extLst>
                    </a:blip>
                    <a:stretch>
                      <a:fillRect/>
                    </a:stretch>
                  </pic:blipFill>
                  <pic:spPr>
                    <a:xfrm>
                      <a:off x="0" y="0"/>
                      <a:ext cx="5458409" cy="5651927"/>
                    </a:xfrm>
                    <a:prstGeom prst="rect">
                      <a:avLst/>
                    </a:prstGeom>
                  </pic:spPr>
                </pic:pic>
              </a:graphicData>
            </a:graphic>
          </wp:inline>
        </w:drawing>
      </w:r>
    </w:p>
    <w:p w:rsidR="00E2186C" w:rsidRPr="00FB61E7" w:rsidRDefault="00E2186C" w:rsidP="00E2186C">
      <w:pPr>
        <w:pStyle w:val="Caption"/>
        <w:rPr>
          <w:rFonts w:ascii="Times New Roman" w:hAnsi="Times New Roman" w:cs="Times New Roman"/>
          <w:sz w:val="24"/>
          <w:szCs w:val="24"/>
          <w:lang w:eastAsia="en-AU"/>
        </w:rPr>
      </w:pPr>
      <w:bookmarkStart w:id="29" w:name="_Ref304649908"/>
      <w:bookmarkStart w:id="30" w:name="_Toc304655883"/>
      <w:proofErr w:type="gramStart"/>
      <w:r>
        <w:t xml:space="preserve">Figure </w:t>
      </w:r>
      <w:proofErr w:type="gramEnd"/>
      <w:r w:rsidR="005D3F1D">
        <w:fldChar w:fldCharType="begin"/>
      </w:r>
      <w:r w:rsidR="005D3F1D">
        <w:instrText xml:space="preserve"> STYLEREF 1 \s </w:instrText>
      </w:r>
      <w:r w:rsidR="005D3F1D">
        <w:fldChar w:fldCharType="separate"/>
      </w:r>
      <w:r w:rsidR="005D3F1D">
        <w:rPr>
          <w:noProof/>
        </w:rPr>
        <w:t>6</w:t>
      </w:r>
      <w:r w:rsidR="005D3F1D">
        <w:fldChar w:fldCharType="end"/>
      </w:r>
      <w:proofErr w:type="gramStart"/>
      <w:r w:rsidR="005D3F1D">
        <w:t>.</w:t>
      </w:r>
      <w:proofErr w:type="gramEnd"/>
      <w:r w:rsidR="005D3F1D">
        <w:fldChar w:fldCharType="begin"/>
      </w:r>
      <w:r w:rsidR="005D3F1D">
        <w:instrText xml:space="preserve"> SEQ Figure \* ARABIC \s 1 </w:instrText>
      </w:r>
      <w:r w:rsidR="005D3F1D">
        <w:fldChar w:fldCharType="separate"/>
      </w:r>
      <w:r w:rsidR="005D3F1D">
        <w:rPr>
          <w:noProof/>
        </w:rPr>
        <w:t>3</w:t>
      </w:r>
      <w:r w:rsidR="005D3F1D">
        <w:fldChar w:fldCharType="end"/>
      </w:r>
      <w:bookmarkEnd w:id="29"/>
      <w:r w:rsidR="0010419C">
        <w:t xml:space="preserve"> -</w:t>
      </w:r>
      <w:r>
        <w:t xml:space="preserve"> Exploded view of Satellite structure including solar Array</w:t>
      </w:r>
      <w:bookmarkEnd w:id="30"/>
    </w:p>
    <w:p w:rsidR="009A4137" w:rsidRDefault="009A4137" w:rsidP="00FB61E7">
      <w:pPr>
        <w:rPr>
          <w:lang w:eastAsia="en-AU"/>
        </w:rPr>
      </w:pPr>
      <w:r w:rsidRPr="00FB61E7">
        <w:rPr>
          <w:lang w:eastAsia="en-AU"/>
        </w:rPr>
        <w:t xml:space="preserve">This array will feed power into the Battery Charge Regulator which regulates power into the battery array. The battery array currently consists of four strings of </w:t>
      </w:r>
      <w:r>
        <w:rPr>
          <w:lang w:eastAsia="en-AU"/>
        </w:rPr>
        <w:t>eleven</w:t>
      </w:r>
      <w:r w:rsidRPr="00FB61E7">
        <w:rPr>
          <w:lang w:eastAsia="en-AU"/>
        </w:rPr>
        <w:t xml:space="preserve"> Nickel Metal Hydride (NiMH) batteries</w:t>
      </w:r>
      <w:r>
        <w:rPr>
          <w:lang w:eastAsia="en-AU"/>
        </w:rPr>
        <w:t>, outputting a total of 13.2V</w:t>
      </w:r>
      <w:r w:rsidRPr="00FB61E7">
        <w:rPr>
          <w:lang w:eastAsia="en-AU"/>
        </w:rPr>
        <w:t xml:space="preserve">. Power from this battery array then gets passed to the Voltage </w:t>
      </w:r>
      <w:r w:rsidRPr="00FB61E7">
        <w:rPr>
          <w:lang w:eastAsia="en-AU"/>
        </w:rPr>
        <w:lastRenderedPageBreak/>
        <w:t>regulators, which distribute power to the different subsystems of the satellite.</w:t>
      </w:r>
      <w:r>
        <w:rPr>
          <w:lang w:eastAsia="en-AU"/>
        </w:rPr>
        <w:t xml:space="preserve"> </w:t>
      </w:r>
      <w:r w:rsidR="00475656">
        <w:rPr>
          <w:lang w:eastAsia="en-AU"/>
        </w:rPr>
        <w:fldChar w:fldCharType="begin"/>
      </w:r>
      <w:r w:rsidR="00475656">
        <w:rPr>
          <w:lang w:eastAsia="en-AU"/>
        </w:rPr>
        <w:instrText xml:space="preserve"> REF _Ref304651787 \h </w:instrText>
      </w:r>
      <w:r w:rsidR="00475656">
        <w:rPr>
          <w:lang w:eastAsia="en-AU"/>
        </w:rPr>
      </w:r>
      <w:r w:rsidR="00475656">
        <w:rPr>
          <w:lang w:eastAsia="en-AU"/>
        </w:rPr>
        <w:fldChar w:fldCharType="separate"/>
      </w:r>
      <w:r w:rsidR="005D3F1D">
        <w:t xml:space="preserve">Figure </w:t>
      </w:r>
      <w:r w:rsidR="005D3F1D">
        <w:rPr>
          <w:noProof/>
        </w:rPr>
        <w:t>6</w:t>
      </w:r>
      <w:r w:rsidR="005D3F1D">
        <w:t>.</w:t>
      </w:r>
      <w:r w:rsidR="005D3F1D">
        <w:rPr>
          <w:noProof/>
        </w:rPr>
        <w:t>4</w:t>
      </w:r>
      <w:r w:rsidR="00475656">
        <w:rPr>
          <w:lang w:eastAsia="en-AU"/>
        </w:rPr>
        <w:fldChar w:fldCharType="end"/>
      </w:r>
      <w:r>
        <w:rPr>
          <w:lang w:eastAsia="en-AU"/>
        </w:rPr>
        <w:t xml:space="preserve"> illustrates the flow of power from solar panels to each electrical subsystem in the satellite</w:t>
      </w:r>
    </w:p>
    <w:p w:rsidR="004E7123" w:rsidRDefault="009A4137" w:rsidP="004E7123">
      <w:pPr>
        <w:keepNext/>
      </w:pPr>
      <w:r>
        <w:rPr>
          <w:noProof/>
          <w:lang w:eastAsia="en-AU"/>
        </w:rPr>
        <w:drawing>
          <wp:inline distT="0" distB="0" distL="0" distR="0" wp14:anchorId="76E8DFEE" wp14:editId="5EE3B6F4">
            <wp:extent cx="43243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Power.jpeg"/>
                    <pic:cNvPicPr/>
                  </pic:nvPicPr>
                  <pic:blipFill>
                    <a:blip r:embed="rId13">
                      <a:extLst>
                        <a:ext uri="{28A0092B-C50C-407E-A947-70E740481C1C}">
                          <a14:useLocalDpi xmlns:a14="http://schemas.microsoft.com/office/drawing/2010/main" val="0"/>
                        </a:ext>
                      </a:extLst>
                    </a:blip>
                    <a:stretch>
                      <a:fillRect/>
                    </a:stretch>
                  </pic:blipFill>
                  <pic:spPr>
                    <a:xfrm>
                      <a:off x="0" y="0"/>
                      <a:ext cx="4324350" cy="2781300"/>
                    </a:xfrm>
                    <a:prstGeom prst="rect">
                      <a:avLst/>
                    </a:prstGeom>
                  </pic:spPr>
                </pic:pic>
              </a:graphicData>
            </a:graphic>
          </wp:inline>
        </w:drawing>
      </w:r>
    </w:p>
    <w:p w:rsidR="009A4137" w:rsidRDefault="004E7123" w:rsidP="004E7123">
      <w:pPr>
        <w:pStyle w:val="Caption"/>
        <w:rPr>
          <w:lang w:eastAsia="en-AU"/>
        </w:rPr>
      </w:pPr>
      <w:bookmarkStart w:id="31" w:name="_Ref304651787"/>
      <w:bookmarkStart w:id="32" w:name="_Toc304655884"/>
      <w:proofErr w:type="gramStart"/>
      <w:r>
        <w:t xml:space="preserve">Figure </w:t>
      </w:r>
      <w:proofErr w:type="gramEnd"/>
      <w:r w:rsidR="005D3F1D">
        <w:fldChar w:fldCharType="begin"/>
      </w:r>
      <w:r w:rsidR="005D3F1D">
        <w:instrText xml:space="preserve"> STYLEREF 1 \s </w:instrText>
      </w:r>
      <w:r w:rsidR="005D3F1D">
        <w:fldChar w:fldCharType="separate"/>
      </w:r>
      <w:r w:rsidR="005D3F1D">
        <w:rPr>
          <w:noProof/>
        </w:rPr>
        <w:t>6</w:t>
      </w:r>
      <w:r w:rsidR="005D3F1D">
        <w:fldChar w:fldCharType="end"/>
      </w:r>
      <w:proofErr w:type="gramStart"/>
      <w:r w:rsidR="005D3F1D">
        <w:t>.</w:t>
      </w:r>
      <w:proofErr w:type="gramEnd"/>
      <w:r w:rsidR="005D3F1D">
        <w:fldChar w:fldCharType="begin"/>
      </w:r>
      <w:r w:rsidR="005D3F1D">
        <w:instrText xml:space="preserve"> SEQ Figure \* ARABIC \s 1 </w:instrText>
      </w:r>
      <w:r w:rsidR="005D3F1D">
        <w:fldChar w:fldCharType="separate"/>
      </w:r>
      <w:r w:rsidR="005D3F1D">
        <w:rPr>
          <w:noProof/>
        </w:rPr>
        <w:t>4</w:t>
      </w:r>
      <w:r w:rsidR="005D3F1D">
        <w:fldChar w:fldCharType="end"/>
      </w:r>
      <w:bookmarkEnd w:id="31"/>
      <w:r>
        <w:t xml:space="preserve"> - Simplified overview of the Satellite Power System</w:t>
      </w:r>
      <w:bookmarkEnd w:id="32"/>
    </w:p>
    <w:p w:rsidR="00F85CC4" w:rsidRDefault="00FB61E7" w:rsidP="00FB61E7">
      <w:pPr>
        <w:rPr>
          <w:lang w:eastAsia="en-AU"/>
        </w:rPr>
      </w:pPr>
      <w:r w:rsidRPr="00FB61E7">
        <w:rPr>
          <w:lang w:eastAsia="en-AU"/>
        </w:rPr>
        <w:t>The power system has been designed such that the Critical Systems computer is able to monitor and modify the state of the charging circuit, as well as being able to shut off power to d</w:t>
      </w:r>
      <w:r w:rsidR="009A4137">
        <w:rPr>
          <w:lang w:eastAsia="en-AU"/>
        </w:rPr>
        <w:t>ifferent parts of the satellite</w:t>
      </w:r>
      <w:r w:rsidR="0010419C">
        <w:rPr>
          <w:lang w:eastAsia="en-AU"/>
        </w:rPr>
        <w:t>.</w:t>
      </w:r>
    </w:p>
    <w:p w:rsidR="0010419C" w:rsidRPr="00FB61E7" w:rsidRDefault="0010419C" w:rsidP="00FB61E7">
      <w:pPr>
        <w:rPr>
          <w:rFonts w:ascii="Times New Roman" w:hAnsi="Times New Roman" w:cs="Times New Roman"/>
          <w:sz w:val="24"/>
          <w:szCs w:val="24"/>
          <w:lang w:eastAsia="en-AU"/>
        </w:rPr>
      </w:pPr>
      <w:r>
        <w:rPr>
          <w:lang w:eastAsia="en-AU"/>
        </w:rPr>
        <w:t xml:space="preserve">For further technical documentation regarding the design of the power systems, consult document BLUE2011.2.0 – </w:t>
      </w:r>
      <w:proofErr w:type="spellStart"/>
      <w:r>
        <w:rPr>
          <w:lang w:eastAsia="en-AU"/>
        </w:rPr>
        <w:t>BLUEsat</w:t>
      </w:r>
      <w:proofErr w:type="spellEnd"/>
      <w:r>
        <w:rPr>
          <w:lang w:eastAsia="en-AU"/>
        </w:rPr>
        <w:t xml:space="preserve"> Technical Design Report and the POWR family of drawings.</w:t>
      </w:r>
    </w:p>
    <w:p w:rsidR="00B44675" w:rsidRDefault="00B44675">
      <w:pPr>
        <w:jc w:val="left"/>
        <w:rPr>
          <w:rFonts w:eastAsia="Times New Roman" w:cstheme="majorBidi"/>
          <w:b/>
          <w:bCs/>
          <w:sz w:val="44"/>
          <w:szCs w:val="28"/>
          <w:lang w:eastAsia="en-AU"/>
        </w:rPr>
      </w:pPr>
      <w:bookmarkStart w:id="33" w:name="_Toc304639898"/>
      <w:r>
        <w:rPr>
          <w:rFonts w:eastAsia="Times New Roman"/>
          <w:lang w:eastAsia="en-AU"/>
        </w:rPr>
        <w:br w:type="page"/>
      </w:r>
    </w:p>
    <w:p w:rsidR="00FB61E7" w:rsidRPr="006B1354" w:rsidRDefault="00FB61E7" w:rsidP="006023CD">
      <w:pPr>
        <w:pStyle w:val="Heading2"/>
      </w:pPr>
      <w:bookmarkStart w:id="34" w:name="_Toc304642602"/>
      <w:bookmarkStart w:id="35" w:name="_Toc304655878"/>
      <w:r w:rsidRPr="006B1354">
        <w:lastRenderedPageBreak/>
        <w:t>Communications</w:t>
      </w:r>
      <w:bookmarkEnd w:id="33"/>
      <w:bookmarkEnd w:id="34"/>
      <w:bookmarkEnd w:id="35"/>
    </w:p>
    <w:p w:rsidR="00FB61E7" w:rsidRDefault="00FB61E7" w:rsidP="00FB61E7">
      <w:pPr>
        <w:rPr>
          <w:lang w:eastAsia="en-AU"/>
        </w:rPr>
      </w:pPr>
      <w:proofErr w:type="spellStart"/>
      <w:r w:rsidRPr="00FB61E7">
        <w:rPr>
          <w:lang w:eastAsia="en-AU"/>
        </w:rPr>
        <w:t>BLUEsat</w:t>
      </w:r>
      <w:proofErr w:type="spellEnd"/>
      <w:r w:rsidRPr="00FB61E7">
        <w:rPr>
          <w:lang w:eastAsia="en-AU"/>
        </w:rPr>
        <w:t xml:space="preserve">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w:t>
      </w:r>
    </w:p>
    <w:p w:rsidR="0010419C" w:rsidRDefault="0010419C" w:rsidP="00FB61E7">
      <w:pPr>
        <w:rPr>
          <w:lang w:eastAsia="en-AU"/>
        </w:rPr>
      </w:pPr>
      <w:r>
        <w:rPr>
          <w:lang w:eastAsia="en-AU"/>
        </w:rPr>
        <w:t xml:space="preserve">Each of the above communication devices are duplicated for sake of redundancy. In order to </w:t>
      </w:r>
      <w:r>
        <w:rPr>
          <w:lang w:eastAsia="en-AU"/>
        </w:rPr>
        <w:t xml:space="preserve">manage communication lines and communication times, the critical systems compute controls a central switching circuit which routes communication lines based upon current priority. The communications array is connected according to </w:t>
      </w:r>
      <w:r w:rsidR="005D3F1D">
        <w:rPr>
          <w:lang w:eastAsia="en-AU"/>
        </w:rPr>
        <w:fldChar w:fldCharType="begin"/>
      </w:r>
      <w:r w:rsidR="005D3F1D">
        <w:rPr>
          <w:lang w:eastAsia="en-AU"/>
        </w:rPr>
        <w:instrText xml:space="preserve"> REF _Ref304655857 \h </w:instrText>
      </w:r>
      <w:r w:rsidR="005D3F1D">
        <w:rPr>
          <w:lang w:eastAsia="en-AU"/>
        </w:rPr>
      </w:r>
      <w:r w:rsidR="005D3F1D">
        <w:rPr>
          <w:lang w:eastAsia="en-AU"/>
        </w:rPr>
        <w:fldChar w:fldCharType="separate"/>
      </w:r>
      <w:r w:rsidR="005D3F1D">
        <w:t xml:space="preserve">Figure </w:t>
      </w:r>
      <w:r w:rsidR="005D3F1D">
        <w:rPr>
          <w:noProof/>
        </w:rPr>
        <w:t>6</w:t>
      </w:r>
      <w:r w:rsidR="005D3F1D">
        <w:t>.</w:t>
      </w:r>
      <w:r w:rsidR="005D3F1D">
        <w:rPr>
          <w:noProof/>
        </w:rPr>
        <w:t>5</w:t>
      </w:r>
      <w:r w:rsidR="005D3F1D">
        <w:rPr>
          <w:lang w:eastAsia="en-AU"/>
        </w:rPr>
        <w:fldChar w:fldCharType="end"/>
      </w:r>
    </w:p>
    <w:p w:rsidR="005D3F1D" w:rsidRDefault="005D3F1D" w:rsidP="005D3F1D">
      <w:pPr>
        <w:keepNext/>
      </w:pPr>
      <w:r>
        <w:rPr>
          <w:noProof/>
          <w:lang w:eastAsia="en-AU"/>
        </w:rPr>
        <w:drawing>
          <wp:inline distT="0" distB="0" distL="0" distR="0" wp14:anchorId="1350DB1B" wp14:editId="1FF25422">
            <wp:extent cx="5999197" cy="360443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s.jpeg"/>
                    <pic:cNvPicPr/>
                  </pic:nvPicPr>
                  <pic:blipFill>
                    <a:blip r:embed="rId14">
                      <a:extLst>
                        <a:ext uri="{28A0092B-C50C-407E-A947-70E740481C1C}">
                          <a14:useLocalDpi xmlns:a14="http://schemas.microsoft.com/office/drawing/2010/main" val="0"/>
                        </a:ext>
                      </a:extLst>
                    </a:blip>
                    <a:stretch>
                      <a:fillRect/>
                    </a:stretch>
                  </pic:blipFill>
                  <pic:spPr>
                    <a:xfrm>
                      <a:off x="0" y="0"/>
                      <a:ext cx="5999784" cy="3604790"/>
                    </a:xfrm>
                    <a:prstGeom prst="rect">
                      <a:avLst/>
                    </a:prstGeom>
                  </pic:spPr>
                </pic:pic>
              </a:graphicData>
            </a:graphic>
          </wp:inline>
        </w:drawing>
      </w:r>
    </w:p>
    <w:p w:rsidR="005D3F1D" w:rsidRPr="005D3F1D" w:rsidRDefault="005D3F1D" w:rsidP="005D3F1D">
      <w:pPr>
        <w:pStyle w:val="Caption"/>
        <w:rPr>
          <w:lang w:eastAsia="en-AU"/>
        </w:rPr>
      </w:pPr>
      <w:bookmarkStart w:id="36" w:name="_Ref304655857"/>
      <w:bookmarkStart w:id="37" w:name="_Toc304655885"/>
      <w:proofErr w:type="gramStart"/>
      <w:r>
        <w:t xml:space="preserve">Figure </w:t>
      </w:r>
      <w:proofErr w:type="gramEnd"/>
      <w:r>
        <w:fldChar w:fldCharType="begin"/>
      </w:r>
      <w:r>
        <w:instrText xml:space="preserve"> STYLEREF 1 \s </w:instrText>
      </w:r>
      <w:r>
        <w:fldChar w:fldCharType="separate"/>
      </w:r>
      <w:r>
        <w:rPr>
          <w:noProof/>
        </w:rPr>
        <w:t>6</w:t>
      </w:r>
      <w:r>
        <w:fldChar w:fldCharType="end"/>
      </w:r>
      <w:proofErr w:type="gramStart"/>
      <w:r>
        <w:t>.</w:t>
      </w:r>
      <w:proofErr w:type="gramEnd"/>
      <w:r>
        <w:fldChar w:fldCharType="begin"/>
      </w:r>
      <w:r>
        <w:instrText xml:space="preserve"> SEQ Figure \* ARABIC \s 1 </w:instrText>
      </w:r>
      <w:r>
        <w:fldChar w:fldCharType="separate"/>
      </w:r>
      <w:r>
        <w:rPr>
          <w:noProof/>
        </w:rPr>
        <w:t>5</w:t>
      </w:r>
      <w:r>
        <w:fldChar w:fldCharType="end"/>
      </w:r>
      <w:bookmarkEnd w:id="36"/>
      <w:r>
        <w:t xml:space="preserve"> - Communications Layout</w:t>
      </w:r>
      <w:bookmarkEnd w:id="37"/>
    </w:p>
    <w:p w:rsidR="00F10DEC" w:rsidRDefault="00FB61E7" w:rsidP="00FB61E7">
      <w:pPr>
        <w:rPr>
          <w:lang w:eastAsia="en-AU"/>
        </w:rPr>
      </w:pPr>
      <w:r w:rsidRPr="00FB61E7">
        <w:rPr>
          <w:lang w:eastAsia="en-AU"/>
        </w:rPr>
        <w:t>In addition to this the satellite will also process commands in the form of nine digit numbers, transmitted in DTMF (Dual-Tone Multi-Frequency) form. These commands will be decoded by a DTMF decoder for processing by the Critical Systems computer.</w:t>
      </w:r>
      <w:r w:rsidR="0010419C">
        <w:rPr>
          <w:lang w:eastAsia="en-AU"/>
        </w:rPr>
        <w:t xml:space="preserve"> The DTMF decoders bypass the switching circuit and are directly connected to each of the Radio Re</w:t>
      </w:r>
      <w:bookmarkStart w:id="38" w:name="_GoBack"/>
      <w:bookmarkEnd w:id="38"/>
      <w:r w:rsidR="0010419C">
        <w:rPr>
          <w:lang w:eastAsia="en-AU"/>
        </w:rPr>
        <w:t>ceivers (illustrated in XXXX).</w:t>
      </w:r>
    </w:p>
    <w:p w:rsidR="0010419C" w:rsidRDefault="0010419C" w:rsidP="00FB61E7">
      <w:pPr>
        <w:rPr>
          <w:lang w:eastAsia="en-AU"/>
        </w:rPr>
      </w:pPr>
      <w:r>
        <w:rPr>
          <w:lang w:eastAsia="en-AU"/>
        </w:rPr>
        <w:t>The DTMF circuits are designed such that they will be constantly ‘listening’ for commands, and will alert the Critical Systems Computer when a valid command is received.</w:t>
      </w:r>
    </w:p>
    <w:p w:rsidR="0010419C" w:rsidRPr="00FB61E7" w:rsidRDefault="0010419C" w:rsidP="0010419C">
      <w:pPr>
        <w:rPr>
          <w:rFonts w:ascii="Times New Roman" w:hAnsi="Times New Roman" w:cs="Times New Roman"/>
          <w:sz w:val="24"/>
          <w:szCs w:val="24"/>
          <w:lang w:eastAsia="en-AU"/>
        </w:rPr>
      </w:pPr>
      <w:r>
        <w:rPr>
          <w:lang w:eastAsia="en-AU"/>
        </w:rPr>
        <w:t xml:space="preserve">For further technical documentation regarding the design of the power systems, consult document BLUE2011.2.0 – </w:t>
      </w:r>
      <w:proofErr w:type="spellStart"/>
      <w:r>
        <w:rPr>
          <w:lang w:eastAsia="en-AU"/>
        </w:rPr>
        <w:t>BLUEsat</w:t>
      </w:r>
      <w:proofErr w:type="spellEnd"/>
      <w:r>
        <w:rPr>
          <w:lang w:eastAsia="en-AU"/>
        </w:rPr>
        <w:t xml:space="preserve"> Technical Design Report and the </w:t>
      </w:r>
      <w:r>
        <w:rPr>
          <w:lang w:eastAsia="en-AU"/>
        </w:rPr>
        <w:t>COMS</w:t>
      </w:r>
      <w:r>
        <w:rPr>
          <w:lang w:eastAsia="en-AU"/>
        </w:rPr>
        <w:t xml:space="preserve"> family of drawings.</w:t>
      </w:r>
    </w:p>
    <w:p w:rsidR="0010419C" w:rsidRPr="0010419C" w:rsidRDefault="0010419C" w:rsidP="00FB61E7">
      <w:pPr>
        <w:rPr>
          <w:lang w:eastAsia="en-AU"/>
        </w:rPr>
      </w:pPr>
    </w:p>
    <w:p w:rsidR="000B1BE7" w:rsidRDefault="000B1BE7" w:rsidP="00D404B1">
      <w:pPr>
        <w:rPr>
          <w:rFonts w:eastAsia="Times New Roman" w:cstheme="majorBidi"/>
          <w:b/>
          <w:bCs/>
          <w:sz w:val="44"/>
          <w:szCs w:val="28"/>
          <w:lang w:eastAsia="en-AU"/>
        </w:rPr>
      </w:pPr>
      <w:r>
        <w:rPr>
          <w:rFonts w:eastAsia="Times New Roman"/>
          <w:lang w:eastAsia="en-AU"/>
        </w:rPr>
        <w:br w:type="page"/>
      </w:r>
    </w:p>
    <w:p w:rsidR="00FB61E7" w:rsidRDefault="00FB61E7" w:rsidP="00FB61E7">
      <w:pPr>
        <w:pStyle w:val="Heading2"/>
        <w:rPr>
          <w:rFonts w:eastAsia="Times New Roman"/>
          <w:lang w:eastAsia="en-AU"/>
        </w:rPr>
      </w:pPr>
      <w:bookmarkStart w:id="39" w:name="_Toc304639904"/>
      <w:bookmarkStart w:id="40" w:name="_Toc304642603"/>
      <w:bookmarkStart w:id="41" w:name="_Toc304655879"/>
      <w:r w:rsidRPr="00FB61E7">
        <w:rPr>
          <w:rFonts w:eastAsia="Times New Roman"/>
          <w:lang w:eastAsia="en-AU"/>
        </w:rPr>
        <w:lastRenderedPageBreak/>
        <w:t>Telemetry</w:t>
      </w:r>
      <w:bookmarkEnd w:id="39"/>
      <w:bookmarkEnd w:id="40"/>
      <w:bookmarkEnd w:id="41"/>
    </w:p>
    <w:p w:rsidR="00CF2859" w:rsidRDefault="00CF2859" w:rsidP="00CF2859">
      <w:pPr>
        <w:rPr>
          <w:lang w:eastAsia="en-AU"/>
        </w:rPr>
      </w:pPr>
      <w:r>
        <w:rPr>
          <w:lang w:eastAsia="en-AU"/>
        </w:rPr>
        <w:t xml:space="preserve">The satellite’s telemetry systems are designed to sense temperature and voltage at different points on the satellite. To this end the current telemetry system design allows for a network of up to 160 temperature and voltage sensors to feed data back to the </w:t>
      </w:r>
      <w:r w:rsidR="0064272B">
        <w:rPr>
          <w:lang w:eastAsia="en-AU"/>
        </w:rPr>
        <w:t xml:space="preserve">critical systems computer. This data is then transmitted to Earth for analysis and action by </w:t>
      </w:r>
      <w:proofErr w:type="spellStart"/>
      <w:r w:rsidR="0064272B">
        <w:rPr>
          <w:lang w:eastAsia="en-AU"/>
        </w:rPr>
        <w:t>Groundstation</w:t>
      </w:r>
      <w:proofErr w:type="spellEnd"/>
      <w:r w:rsidR="0064272B">
        <w:rPr>
          <w:lang w:eastAsia="en-AU"/>
        </w:rPr>
        <w:t xml:space="preserve"> Operators.</w:t>
      </w:r>
    </w:p>
    <w:p w:rsidR="0064272B" w:rsidRDefault="0064272B" w:rsidP="00CF2859">
      <w:pPr>
        <w:rPr>
          <w:lang w:eastAsia="en-AU"/>
        </w:rPr>
      </w:pPr>
      <w:r>
        <w:rPr>
          <w:lang w:eastAsia="en-AU"/>
        </w:rPr>
        <w:t>The design of the Telemetry system is based around the MAX127 - an 8 channel Analogue to Digital converter. Each channel of the MAX127 is connected to either a voltage sampling point on the satellite or an amplified signal from a temperature sensor.  Up to ten MAX127s can communicate on a single I</w:t>
      </w:r>
      <w:r>
        <w:rPr>
          <w:vertAlign w:val="superscript"/>
          <w:lang w:eastAsia="en-AU"/>
        </w:rPr>
        <w:t>2</w:t>
      </w:r>
      <w:r>
        <w:rPr>
          <w:lang w:eastAsia="en-AU"/>
        </w:rPr>
        <w:t xml:space="preserve">C serial line to the Critical systems computer. The system layout is illustrated in </w:t>
      </w:r>
      <w:r>
        <w:rPr>
          <w:lang w:eastAsia="en-AU"/>
        </w:rPr>
        <w:fldChar w:fldCharType="begin"/>
      </w:r>
      <w:r>
        <w:rPr>
          <w:lang w:eastAsia="en-AU"/>
        </w:rPr>
        <w:instrText xml:space="preserve"> REF _Ref304655050 \h </w:instrText>
      </w:r>
      <w:r>
        <w:rPr>
          <w:lang w:eastAsia="en-AU"/>
        </w:rPr>
      </w:r>
      <w:r>
        <w:rPr>
          <w:lang w:eastAsia="en-AU"/>
        </w:rPr>
        <w:fldChar w:fldCharType="separate"/>
      </w:r>
      <w:r w:rsidR="005D3F1D">
        <w:t xml:space="preserve">Figure </w:t>
      </w:r>
      <w:r w:rsidR="005D3F1D">
        <w:rPr>
          <w:noProof/>
        </w:rPr>
        <w:t>6</w:t>
      </w:r>
      <w:r w:rsidR="005D3F1D">
        <w:t>.</w:t>
      </w:r>
      <w:r w:rsidR="005D3F1D">
        <w:rPr>
          <w:noProof/>
        </w:rPr>
        <w:t>6</w:t>
      </w:r>
      <w:r>
        <w:rPr>
          <w:lang w:eastAsia="en-AU"/>
        </w:rPr>
        <w:fldChar w:fldCharType="end"/>
      </w:r>
      <w:r>
        <w:rPr>
          <w:lang w:eastAsia="en-AU"/>
        </w:rPr>
        <w:t>.</w:t>
      </w:r>
    </w:p>
    <w:p w:rsidR="0064272B" w:rsidRDefault="002025A5" w:rsidP="0064272B">
      <w:pPr>
        <w:keepNext/>
        <w:jc w:val="center"/>
      </w:pPr>
      <w:r>
        <w:rPr>
          <w:noProof/>
          <w:lang w:eastAsia="en-AU"/>
        </w:rPr>
        <w:drawing>
          <wp:inline distT="0" distB="0" distL="0" distR="0" wp14:anchorId="6E99DA6E" wp14:editId="1F5D912B">
            <wp:extent cx="3991947" cy="50355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Telem.jpeg"/>
                    <pic:cNvPicPr/>
                  </pic:nvPicPr>
                  <pic:blipFill>
                    <a:blip r:embed="rId15">
                      <a:extLst>
                        <a:ext uri="{28A0092B-C50C-407E-A947-70E740481C1C}">
                          <a14:useLocalDpi xmlns:a14="http://schemas.microsoft.com/office/drawing/2010/main" val="0"/>
                        </a:ext>
                      </a:extLst>
                    </a:blip>
                    <a:stretch>
                      <a:fillRect/>
                    </a:stretch>
                  </pic:blipFill>
                  <pic:spPr>
                    <a:xfrm>
                      <a:off x="0" y="0"/>
                      <a:ext cx="3993768" cy="5037889"/>
                    </a:xfrm>
                    <a:prstGeom prst="rect">
                      <a:avLst/>
                    </a:prstGeom>
                  </pic:spPr>
                </pic:pic>
              </a:graphicData>
            </a:graphic>
          </wp:inline>
        </w:drawing>
      </w:r>
    </w:p>
    <w:p w:rsidR="0064272B" w:rsidRDefault="0064272B" w:rsidP="0064272B">
      <w:pPr>
        <w:pStyle w:val="Caption"/>
      </w:pPr>
      <w:bookmarkStart w:id="42" w:name="_Ref304655050"/>
      <w:bookmarkStart w:id="43" w:name="_Toc304655886"/>
      <w:proofErr w:type="gramStart"/>
      <w:r>
        <w:t xml:space="preserve">Figure </w:t>
      </w:r>
      <w:proofErr w:type="gramEnd"/>
      <w:r w:rsidR="005D3F1D">
        <w:fldChar w:fldCharType="begin"/>
      </w:r>
      <w:r w:rsidR="005D3F1D">
        <w:instrText xml:space="preserve"> STYLEREF 1 \s </w:instrText>
      </w:r>
      <w:r w:rsidR="005D3F1D">
        <w:fldChar w:fldCharType="separate"/>
      </w:r>
      <w:r w:rsidR="005D3F1D">
        <w:rPr>
          <w:noProof/>
        </w:rPr>
        <w:t>6</w:t>
      </w:r>
      <w:r w:rsidR="005D3F1D">
        <w:fldChar w:fldCharType="end"/>
      </w:r>
      <w:proofErr w:type="gramStart"/>
      <w:r w:rsidR="005D3F1D">
        <w:t>.</w:t>
      </w:r>
      <w:proofErr w:type="gramEnd"/>
      <w:fldSimple w:instr=" SEQ Figure \* ARABIC \s 1 ">
        <w:r w:rsidR="005D3F1D">
          <w:rPr>
            <w:noProof/>
          </w:rPr>
          <w:t>6</w:t>
        </w:r>
      </w:fldSimple>
      <w:bookmarkEnd w:id="42"/>
      <w:r>
        <w:t xml:space="preserve"> - Telemetry System Overview</w:t>
      </w:r>
      <w:bookmarkEnd w:id="43"/>
      <w:r>
        <w:t xml:space="preserve"> </w:t>
      </w:r>
    </w:p>
    <w:p w:rsidR="002025A5" w:rsidRDefault="002025A5" w:rsidP="002025A5">
      <w:pPr>
        <w:pStyle w:val="Heading3"/>
        <w:rPr>
          <w:lang w:eastAsia="en-AU"/>
        </w:rPr>
      </w:pPr>
      <w:r>
        <w:rPr>
          <w:lang w:eastAsia="en-AU"/>
        </w:rPr>
        <w:t>Temperature Sensors</w:t>
      </w:r>
    </w:p>
    <w:p w:rsidR="000B1BE7" w:rsidRPr="002025A5" w:rsidRDefault="002025A5" w:rsidP="002025A5">
      <w:pPr>
        <w:rPr>
          <w:lang w:eastAsia="en-AU"/>
        </w:rPr>
      </w:pPr>
      <w:r>
        <w:rPr>
          <w:lang w:eastAsia="en-AU"/>
        </w:rPr>
        <w:t>The satellite utilises AD590 temperature sensors connected to a Current-Sense Amplifier. The AD590 outputs the current temperature in micro-amps, independent of voltage source. This current is amplified such that the MAX127 is able to take an accurate reading for analysis by the Critical Systems Computer</w:t>
      </w:r>
    </w:p>
    <w:p w:rsidR="00FB61E7" w:rsidRPr="00FB61E7" w:rsidRDefault="00FB61E7" w:rsidP="006023CD">
      <w:pPr>
        <w:pStyle w:val="Heading2"/>
        <w:rPr>
          <w:rFonts w:ascii="Times New Roman" w:eastAsia="Times New Roman" w:hAnsi="Times New Roman" w:cs="Times New Roman"/>
          <w:lang w:eastAsia="en-AU"/>
        </w:rPr>
      </w:pPr>
      <w:bookmarkStart w:id="44" w:name="_Toc304639905"/>
      <w:bookmarkStart w:id="45" w:name="_Toc304642604"/>
      <w:bookmarkStart w:id="46" w:name="_Toc304655880"/>
      <w:r w:rsidRPr="00FB61E7">
        <w:rPr>
          <w:rFonts w:eastAsia="Times New Roman"/>
          <w:lang w:eastAsia="en-AU"/>
        </w:rPr>
        <w:lastRenderedPageBreak/>
        <w:t>Payloads</w:t>
      </w:r>
      <w:bookmarkEnd w:id="44"/>
      <w:bookmarkEnd w:id="45"/>
      <w:bookmarkEnd w:id="46"/>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47" w:name="_Toc304639906"/>
      <w:r w:rsidRPr="00FB61E7">
        <w:rPr>
          <w:rFonts w:eastAsia="Times New Roman"/>
          <w:lang w:eastAsia="en-AU"/>
        </w:rPr>
        <w:t>Payload Computer</w:t>
      </w:r>
      <w:bookmarkEnd w:id="47"/>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48" w:name="_Toc304639907"/>
      <w:r w:rsidRPr="00FB61E7">
        <w:rPr>
          <w:rFonts w:eastAsia="Times New Roman"/>
          <w:lang w:eastAsia="en-AU"/>
        </w:rPr>
        <w:t>EDAC</w:t>
      </w:r>
      <w:bookmarkEnd w:id="48"/>
    </w:p>
    <w:p w:rsidR="00FB61E7" w:rsidRPr="00FB61E7" w:rsidRDefault="00FB61E7" w:rsidP="006023CD">
      <w:pPr>
        <w:pStyle w:val="Heading3"/>
        <w:rPr>
          <w:rFonts w:ascii="Times New Roman" w:eastAsia="Times New Roman" w:hAnsi="Times New Roman" w:cs="Times New Roman"/>
          <w:lang w:eastAsia="en-AU"/>
        </w:rPr>
      </w:pPr>
      <w:bookmarkStart w:id="49" w:name="_Toc304639908"/>
      <w:proofErr w:type="spellStart"/>
      <w:r w:rsidRPr="00FB61E7">
        <w:rPr>
          <w:rFonts w:eastAsia="Times New Roman"/>
          <w:lang w:eastAsia="en-AU"/>
        </w:rPr>
        <w:t>Namuru</w:t>
      </w:r>
      <w:bookmarkEnd w:id="49"/>
      <w:proofErr w:type="spellEnd"/>
    </w:p>
    <w:p w:rsidR="00D362FC" w:rsidRDefault="00D362FC" w:rsidP="00FB61E7"/>
    <w:sectPr w:rsidR="00D362FC" w:rsidSect="00971247">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CB8" w:rsidRDefault="00B05CB8" w:rsidP="00971247">
      <w:pPr>
        <w:spacing w:after="0" w:line="240" w:lineRule="auto"/>
      </w:pPr>
      <w:r>
        <w:separator/>
      </w:r>
    </w:p>
  </w:endnote>
  <w:endnote w:type="continuationSeparator" w:id="0">
    <w:p w:rsidR="00B05CB8" w:rsidRDefault="00B05CB8" w:rsidP="009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CB8" w:rsidRDefault="00B05CB8" w:rsidP="00971247">
      <w:pPr>
        <w:spacing w:after="0" w:line="240" w:lineRule="auto"/>
      </w:pPr>
      <w:r>
        <w:separator/>
      </w:r>
    </w:p>
  </w:footnote>
  <w:footnote w:type="continuationSeparator" w:id="0">
    <w:p w:rsidR="00B05CB8" w:rsidRDefault="00B05CB8" w:rsidP="009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439" w:rsidRDefault="00C06439">
    <w:pPr>
      <w:pStyle w:val="Header"/>
    </w:pPr>
    <w:proofErr w:type="spellStart"/>
    <w:r>
      <w:t>BLUEsat</w:t>
    </w:r>
    <w:proofErr w:type="spellEnd"/>
    <w:r>
      <w:t xml:space="preserve"> Project</w:t>
    </w:r>
    <w:r>
      <w:ptab w:relativeTo="margin" w:alignment="center" w:leader="none"/>
    </w:r>
    <w:proofErr w:type="spellStart"/>
    <w:r>
      <w:t>BLUEsat</w:t>
    </w:r>
    <w:proofErr w:type="spellEnd"/>
    <w:r>
      <w:t xml:space="preserve"> Primer</w:t>
    </w:r>
    <w:r>
      <w:ptab w:relativeTo="margin" w:alignment="right" w:leader="none"/>
    </w:r>
    <w:r>
      <w:t>BLUE.2011.1.0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17">
    <w:nsid w:val="7F97119A"/>
    <w:multiLevelType w:val="multilevel"/>
    <w:tmpl w:val="D6A8AA6E"/>
    <w:lvl w:ilvl="0">
      <w:start w:val="1"/>
      <w:numFmt w:val="decimal"/>
      <w:pStyle w:val="Heading1"/>
      <w:lvlText w:val="%1"/>
      <w:lvlJc w:val="left"/>
      <w:pPr>
        <w:ind w:left="432" w:hanging="432"/>
      </w:pPr>
      <w:rPr>
        <w:rFonts w:asciiTheme="minorHAnsi" w:hAnsiTheme="minorHAnsi" w:cstheme="minorHAnsi" w:hint="default"/>
        <w:sz w:val="44"/>
        <w:szCs w:val="44"/>
      </w:rPr>
    </w:lvl>
    <w:lvl w:ilvl="1">
      <w:start w:val="1"/>
      <w:numFmt w:val="decimal"/>
      <w:pStyle w:val="Heading2"/>
      <w:lvlText w:val="%1.%2"/>
      <w:lvlJc w:val="left"/>
      <w:pPr>
        <w:ind w:left="576" w:hanging="576"/>
      </w:pPr>
      <w:rPr>
        <w:rFonts w:asciiTheme="minorHAnsi" w:hAnsiTheme="minorHAnsi" w:cstheme="minorHAnsi" w:hint="default"/>
      </w:rPr>
    </w:lvl>
    <w:lvl w:ilvl="2">
      <w:start w:val="1"/>
      <w:numFmt w:val="decimal"/>
      <w:pStyle w:val="Heading3"/>
      <w:lvlText w:val="%1.%2.%3"/>
      <w:lvlJc w:val="left"/>
      <w:pPr>
        <w:ind w:left="720" w:hanging="720"/>
      </w:pPr>
      <w:rPr>
        <w:rFonts w:asciiTheme="minorHAnsi" w:hAnsiTheme="minorHAnsi" w:cstheme="minorHAnsi"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4"/>
  </w:num>
  <w:num w:numId="2">
    <w:abstractNumId w:val="8"/>
  </w:num>
  <w:num w:numId="3">
    <w:abstractNumId w:val="7"/>
  </w:num>
  <w:num w:numId="4">
    <w:abstractNumId w:val="0"/>
  </w:num>
  <w:num w:numId="5">
    <w:abstractNumId w:val="3"/>
  </w:num>
  <w:num w:numId="6">
    <w:abstractNumId w:val="5"/>
  </w:num>
  <w:num w:numId="7">
    <w:abstractNumId w:val="13"/>
  </w:num>
  <w:num w:numId="8">
    <w:abstractNumId w:val="2"/>
  </w:num>
  <w:num w:numId="9">
    <w:abstractNumId w:val="1"/>
  </w:num>
  <w:num w:numId="10">
    <w:abstractNumId w:val="12"/>
  </w:num>
  <w:num w:numId="11">
    <w:abstractNumId w:val="11"/>
  </w:num>
  <w:num w:numId="12">
    <w:abstractNumId w:val="17"/>
  </w:num>
  <w:num w:numId="13">
    <w:abstractNumId w:val="16"/>
  </w:num>
  <w:num w:numId="14">
    <w:abstractNumId w:val="10"/>
  </w:num>
  <w:num w:numId="15">
    <w:abstractNumId w:val="15"/>
  </w:num>
  <w:num w:numId="16">
    <w:abstractNumId w:val="4"/>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E7"/>
    <w:rsid w:val="00017EF6"/>
    <w:rsid w:val="000B1BE7"/>
    <w:rsid w:val="00103130"/>
    <w:rsid w:val="0010419C"/>
    <w:rsid w:val="00180D36"/>
    <w:rsid w:val="001B0195"/>
    <w:rsid w:val="002025A5"/>
    <w:rsid w:val="002348BF"/>
    <w:rsid w:val="002C086B"/>
    <w:rsid w:val="003A3C50"/>
    <w:rsid w:val="004279A4"/>
    <w:rsid w:val="00475656"/>
    <w:rsid w:val="004E7123"/>
    <w:rsid w:val="005D3F1D"/>
    <w:rsid w:val="006023CD"/>
    <w:rsid w:val="00630D39"/>
    <w:rsid w:val="0064272B"/>
    <w:rsid w:val="006B1354"/>
    <w:rsid w:val="0089173E"/>
    <w:rsid w:val="008F4EA2"/>
    <w:rsid w:val="00961AEA"/>
    <w:rsid w:val="00971247"/>
    <w:rsid w:val="009A4137"/>
    <w:rsid w:val="00A323D0"/>
    <w:rsid w:val="00B05CB8"/>
    <w:rsid w:val="00B44675"/>
    <w:rsid w:val="00C06439"/>
    <w:rsid w:val="00C578A0"/>
    <w:rsid w:val="00CF2859"/>
    <w:rsid w:val="00D362FC"/>
    <w:rsid w:val="00D404B1"/>
    <w:rsid w:val="00DE7C1E"/>
    <w:rsid w:val="00E2186C"/>
    <w:rsid w:val="00F10DEC"/>
    <w:rsid w:val="00F85CC4"/>
    <w:rsid w:val="00FB61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F4EA2"/>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89173E"/>
    <w:pPr>
      <w:spacing w:line="240" w:lineRule="auto"/>
      <w:jc w:val="center"/>
    </w:pPr>
    <w:rPr>
      <w:bCs/>
      <w:szCs w:val="18"/>
    </w:rPr>
  </w:style>
  <w:style w:type="character" w:customStyle="1" w:styleId="Heading4Char">
    <w:name w:val="Heading 4 Char"/>
    <w:basedOn w:val="DefaultParagraphFont"/>
    <w:link w:val="Heading4"/>
    <w:uiPriority w:val="9"/>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 w:type="character" w:customStyle="1" w:styleId="NoSpacingChar">
    <w:name w:val="No Spacing Char"/>
    <w:basedOn w:val="DefaultParagraphFont"/>
    <w:link w:val="NoSpacing"/>
    <w:uiPriority w:val="1"/>
    <w:rsid w:val="00971247"/>
  </w:style>
  <w:style w:type="paragraph" w:styleId="Header">
    <w:name w:val="header"/>
    <w:basedOn w:val="Normal"/>
    <w:link w:val="HeaderChar"/>
    <w:uiPriority w:val="99"/>
    <w:unhideWhenUsed/>
    <w:rsid w:val="00971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47"/>
  </w:style>
  <w:style w:type="paragraph" w:styleId="Footer">
    <w:name w:val="footer"/>
    <w:basedOn w:val="Normal"/>
    <w:link w:val="FooterChar"/>
    <w:uiPriority w:val="99"/>
    <w:unhideWhenUsed/>
    <w:rsid w:val="00971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47"/>
  </w:style>
  <w:style w:type="paragraph" w:styleId="TableofFigures">
    <w:name w:val="table of figures"/>
    <w:basedOn w:val="Normal"/>
    <w:next w:val="Normal"/>
    <w:uiPriority w:val="99"/>
    <w:unhideWhenUsed/>
    <w:rsid w:val="006023C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F4EA2"/>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89173E"/>
    <w:pPr>
      <w:spacing w:line="240" w:lineRule="auto"/>
      <w:jc w:val="center"/>
    </w:pPr>
    <w:rPr>
      <w:bCs/>
      <w:szCs w:val="18"/>
    </w:rPr>
  </w:style>
  <w:style w:type="character" w:customStyle="1" w:styleId="Heading4Char">
    <w:name w:val="Heading 4 Char"/>
    <w:basedOn w:val="DefaultParagraphFont"/>
    <w:link w:val="Heading4"/>
    <w:uiPriority w:val="9"/>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 w:type="character" w:customStyle="1" w:styleId="NoSpacingChar">
    <w:name w:val="No Spacing Char"/>
    <w:basedOn w:val="DefaultParagraphFont"/>
    <w:link w:val="NoSpacing"/>
    <w:uiPriority w:val="1"/>
    <w:rsid w:val="00971247"/>
  </w:style>
  <w:style w:type="paragraph" w:styleId="Header">
    <w:name w:val="header"/>
    <w:basedOn w:val="Normal"/>
    <w:link w:val="HeaderChar"/>
    <w:uiPriority w:val="99"/>
    <w:unhideWhenUsed/>
    <w:rsid w:val="00971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47"/>
  </w:style>
  <w:style w:type="paragraph" w:styleId="Footer">
    <w:name w:val="footer"/>
    <w:basedOn w:val="Normal"/>
    <w:link w:val="FooterChar"/>
    <w:uiPriority w:val="99"/>
    <w:unhideWhenUsed/>
    <w:rsid w:val="00971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47"/>
  </w:style>
  <w:style w:type="paragraph" w:styleId="TableofFigures">
    <w:name w:val="table of figures"/>
    <w:basedOn w:val="Normal"/>
    <w:next w:val="Normal"/>
    <w:uiPriority w:val="99"/>
    <w:unhideWhenUsed/>
    <w:rsid w:val="006023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7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28D1129634AF597D1002AE1270986"/>
        <w:category>
          <w:name w:val="General"/>
          <w:gallery w:val="placeholder"/>
        </w:category>
        <w:types>
          <w:type w:val="bbPlcHdr"/>
        </w:types>
        <w:behaviors>
          <w:behavior w:val="content"/>
        </w:behaviors>
        <w:guid w:val="{26276019-7F31-43DD-9975-FDE5AAD5BBCE}"/>
      </w:docPartPr>
      <w:docPartBody>
        <w:p w:rsidR="00000000" w:rsidRDefault="00085547" w:rsidP="00085547">
          <w:pPr>
            <w:pStyle w:val="1EA28D1129634AF597D1002AE1270986"/>
          </w:pPr>
          <w:r>
            <w:rPr>
              <w:rFonts w:asciiTheme="majorHAnsi" w:eastAsiaTheme="majorEastAsia" w:hAnsiTheme="majorHAnsi" w:cstheme="majorBidi"/>
              <w:caps/>
            </w:rPr>
            <w:t>[Type the company name]</w:t>
          </w:r>
        </w:p>
      </w:docPartBody>
    </w:docPart>
    <w:docPart>
      <w:docPartPr>
        <w:name w:val="738DAD7CED1146458E5567CF77D25A6F"/>
        <w:category>
          <w:name w:val="General"/>
          <w:gallery w:val="placeholder"/>
        </w:category>
        <w:types>
          <w:type w:val="bbPlcHdr"/>
        </w:types>
        <w:behaviors>
          <w:behavior w:val="content"/>
        </w:behaviors>
        <w:guid w:val="{2D387960-F4FF-49BE-90D1-016F0712C6E1}"/>
      </w:docPartPr>
      <w:docPartBody>
        <w:p w:rsidR="00000000" w:rsidRDefault="00085547" w:rsidP="00085547">
          <w:pPr>
            <w:pStyle w:val="738DAD7CED1146458E5567CF77D25A6F"/>
          </w:pPr>
          <w:r>
            <w:rPr>
              <w:rFonts w:asciiTheme="majorHAnsi" w:eastAsiaTheme="majorEastAsia" w:hAnsiTheme="majorHAnsi" w:cstheme="majorBidi"/>
              <w:sz w:val="80"/>
              <w:szCs w:val="80"/>
            </w:rPr>
            <w:t>[Type the document title]</w:t>
          </w:r>
        </w:p>
      </w:docPartBody>
    </w:docPart>
    <w:docPart>
      <w:docPartPr>
        <w:name w:val="5872E5DD8EB04D8B8842990E8A75FC97"/>
        <w:category>
          <w:name w:val="General"/>
          <w:gallery w:val="placeholder"/>
        </w:category>
        <w:types>
          <w:type w:val="bbPlcHdr"/>
        </w:types>
        <w:behaviors>
          <w:behavior w:val="content"/>
        </w:behaviors>
        <w:guid w:val="{A9746A53-935D-4C02-8800-25E663B9FEA5}"/>
      </w:docPartPr>
      <w:docPartBody>
        <w:p w:rsidR="00000000" w:rsidRDefault="00085547" w:rsidP="00085547">
          <w:pPr>
            <w:pStyle w:val="5872E5DD8EB04D8B8842990E8A75FC97"/>
          </w:pPr>
          <w:r>
            <w:rPr>
              <w:rFonts w:asciiTheme="majorHAnsi" w:eastAsiaTheme="majorEastAsia" w:hAnsiTheme="majorHAnsi" w:cstheme="majorBidi"/>
              <w:sz w:val="44"/>
              <w:szCs w:val="44"/>
            </w:rPr>
            <w:t>[Type the document subtitle]</w:t>
          </w:r>
        </w:p>
      </w:docPartBody>
    </w:docPart>
    <w:docPart>
      <w:docPartPr>
        <w:name w:val="99D7FFFFA54C4B4FAE71146C66152B67"/>
        <w:category>
          <w:name w:val="General"/>
          <w:gallery w:val="placeholder"/>
        </w:category>
        <w:types>
          <w:type w:val="bbPlcHdr"/>
        </w:types>
        <w:behaviors>
          <w:behavior w:val="content"/>
        </w:behaviors>
        <w:guid w:val="{58D580B4-55D0-474A-9C26-D254FD803E86}"/>
      </w:docPartPr>
      <w:docPartBody>
        <w:p w:rsidR="00000000" w:rsidRDefault="00085547" w:rsidP="00085547">
          <w:pPr>
            <w:pStyle w:val="99D7FFFFA54C4B4FAE71146C66152B67"/>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47"/>
    <w:rsid w:val="00085547"/>
    <w:rsid w:val="00264E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28D1129634AF597D1002AE1270986">
    <w:name w:val="1EA28D1129634AF597D1002AE1270986"/>
    <w:rsid w:val="00085547"/>
  </w:style>
  <w:style w:type="paragraph" w:customStyle="1" w:styleId="738DAD7CED1146458E5567CF77D25A6F">
    <w:name w:val="738DAD7CED1146458E5567CF77D25A6F"/>
    <w:rsid w:val="00085547"/>
  </w:style>
  <w:style w:type="paragraph" w:customStyle="1" w:styleId="5872E5DD8EB04D8B8842990E8A75FC97">
    <w:name w:val="5872E5DD8EB04D8B8842990E8A75FC97"/>
    <w:rsid w:val="00085547"/>
  </w:style>
  <w:style w:type="paragraph" w:customStyle="1" w:styleId="206A7AC2808A4F2A9FAF008F28246003">
    <w:name w:val="206A7AC2808A4F2A9FAF008F28246003"/>
    <w:rsid w:val="00085547"/>
  </w:style>
  <w:style w:type="paragraph" w:customStyle="1" w:styleId="99D7FFFFA54C4B4FAE71146C66152B67">
    <w:name w:val="99D7FFFFA54C4B4FAE71146C66152B67"/>
    <w:rsid w:val="00085547"/>
  </w:style>
  <w:style w:type="paragraph" w:customStyle="1" w:styleId="E95AF6F1F58B4743B7696687AAEF067B">
    <w:name w:val="E95AF6F1F58B4743B7696687AAEF067B"/>
    <w:rsid w:val="00085547"/>
  </w:style>
  <w:style w:type="paragraph" w:customStyle="1" w:styleId="4F0298186FF043B59AD45C77B4F31BE1">
    <w:name w:val="4F0298186FF043B59AD45C77B4F31BE1"/>
    <w:rsid w:val="00085547"/>
  </w:style>
  <w:style w:type="paragraph" w:customStyle="1" w:styleId="C3602D47EC514BCF89AF6D53B20EC422">
    <w:name w:val="C3602D47EC514BCF89AF6D53B20EC422"/>
    <w:rsid w:val="00085547"/>
  </w:style>
  <w:style w:type="paragraph" w:customStyle="1" w:styleId="448EC2594EEF494AAE2540B5324DA4DF">
    <w:name w:val="448EC2594EEF494AAE2540B5324DA4DF"/>
    <w:rsid w:val="000855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28D1129634AF597D1002AE1270986">
    <w:name w:val="1EA28D1129634AF597D1002AE1270986"/>
    <w:rsid w:val="00085547"/>
  </w:style>
  <w:style w:type="paragraph" w:customStyle="1" w:styleId="738DAD7CED1146458E5567CF77D25A6F">
    <w:name w:val="738DAD7CED1146458E5567CF77D25A6F"/>
    <w:rsid w:val="00085547"/>
  </w:style>
  <w:style w:type="paragraph" w:customStyle="1" w:styleId="5872E5DD8EB04D8B8842990E8A75FC97">
    <w:name w:val="5872E5DD8EB04D8B8842990E8A75FC97"/>
    <w:rsid w:val="00085547"/>
  </w:style>
  <w:style w:type="paragraph" w:customStyle="1" w:styleId="206A7AC2808A4F2A9FAF008F28246003">
    <w:name w:val="206A7AC2808A4F2A9FAF008F28246003"/>
    <w:rsid w:val="00085547"/>
  </w:style>
  <w:style w:type="paragraph" w:customStyle="1" w:styleId="99D7FFFFA54C4B4FAE71146C66152B67">
    <w:name w:val="99D7FFFFA54C4B4FAE71146C66152B67"/>
    <w:rsid w:val="00085547"/>
  </w:style>
  <w:style w:type="paragraph" w:customStyle="1" w:styleId="E95AF6F1F58B4743B7696687AAEF067B">
    <w:name w:val="E95AF6F1F58B4743B7696687AAEF067B"/>
    <w:rsid w:val="00085547"/>
  </w:style>
  <w:style w:type="paragraph" w:customStyle="1" w:styleId="4F0298186FF043B59AD45C77B4F31BE1">
    <w:name w:val="4F0298186FF043B59AD45C77B4F31BE1"/>
    <w:rsid w:val="00085547"/>
  </w:style>
  <w:style w:type="paragraph" w:customStyle="1" w:styleId="C3602D47EC514BCF89AF6D53B20EC422">
    <w:name w:val="C3602D47EC514BCF89AF6D53B20EC422"/>
    <w:rsid w:val="00085547"/>
  </w:style>
  <w:style w:type="paragraph" w:customStyle="1" w:styleId="448EC2594EEF494AAE2540B5324DA4DF">
    <w:name w:val="448EC2594EEF494AAE2540B5324DA4DF"/>
    <w:rsid w:val="00085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689E55-B629-4224-9E0E-80B0FB2D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15</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BLUEsat – UNSW Student Satellite Project - </Company>
  <LinksUpToDate>false</LinksUpToDate>
  <CharactersWithSpaces>13428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Primer</dc:title>
  <dc:subject>An introduction to the BLUEsat  Student Satellite Project</dc:subject>
  <dc:creator>Thien Nguyen</dc:creator>
  <cp:lastModifiedBy>Thien Nguyen</cp:lastModifiedBy>
  <cp:revision>11</cp:revision>
  <dcterms:created xsi:type="dcterms:W3CDTF">2011-09-24T04:40:00Z</dcterms:created>
  <dcterms:modified xsi:type="dcterms:W3CDTF">2011-09-24T09:29:00Z</dcterms:modified>
</cp:coreProperties>
</file>