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mbmt9w6qm4b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Comprehensive High-End Salon &amp; Spa Transformation Protocol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young trans woman stepping into a luxury salon and spa with an unlimited budget and zero time constraints, the goal is a complete, harmonious, and hyper-feminine reinvention. By deploying a synchronized multi-specialist team working in parallel, structural and surface transformations are executed concurrently to bypass standard sequencing limitations.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strategy addresses the key secondary sexual characteristics: softening harsh facial angles, restructuring brow architecture, achieving voluminous, ultra-long hair, flawless skin conditioning, and immaculate nail artistry.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xanbss58c0n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Structural &amp; Framing Foundation (Hours 0 – 3)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Simultaneous execution by an Oculoplastic Aesthetician, Master Cosmetologist, and Elite Nail Artist.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zkd9421lx6f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Eyebrow Architecture &amp; Structural Shaping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Medical-grade brow design, high-precision mapping, and transformative shaping. Because she is coming in with male grooming, her brows are likely dense, low-set, and heavy along the brow bone.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Technique:</w:t>
      </w:r>
      <w:r w:rsidDel="00000000" w:rsidR="00000000" w:rsidRPr="00000000">
        <w:rPr>
          <w:color w:val="1f1f1f"/>
          <w:rtl w:val="0"/>
        </w:rPr>
        <w:t xml:space="preserve"> The aesthetician uses micro-waxing, precise threading, and microscopic trimming to lift the lower arch significantly higher, exposing more eyelid space (a vital feminine marker) and thinning the tail to create a sweeping, high-arched feminine frame.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Coloration:</w:t>
      </w:r>
      <w:r w:rsidDel="00000000" w:rsidR="00000000" w:rsidRPr="00000000">
        <w:rPr>
          <w:color w:val="1f1f1f"/>
          <w:rtl w:val="0"/>
        </w:rPr>
        <w:t xml:space="preserve"> Full professional botanical brow tinting and lamination (nanoblading/microshading outline if sparse) to dye coarse dark hairs into a softer, cohesive, rich chocolate or soft-black hue, setting the illusion of a higher brow bone.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1.5 Hours</w:t>
      </w:r>
      <w:r w:rsidDel="00000000" w:rsidR="00000000" w:rsidRPr="00000000">
        <w:rPr>
          <w:color w:val="1f1f1f"/>
          <w:rtl w:val="0"/>
        </w:rPr>
        <w:t xml:space="preserve"> (Executed parallel to hair and nails).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0moqjksbvk9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Luxury Acrylic Nail Sculpting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Full-set structural acrylic extensions designed for maximum feminine elegance.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Style/Detail:</w:t>
      </w:r>
      <w:r w:rsidDel="00000000" w:rsidR="00000000" w:rsidRPr="00000000">
        <w:rPr>
          <w:color w:val="1f1f1f"/>
          <w:rtl w:val="0"/>
        </w:rPr>
        <w:t xml:space="preserve"> Sculpted using liquid and powder acrylic over dual-forms for pristine apex strength, shaped into a long, tapered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Coffin or Almond silhouette</w:t>
      </w:r>
      <w:r w:rsidDel="00000000" w:rsidR="00000000" w:rsidRPr="00000000">
        <w:rPr>
          <w:color w:val="1f1f1f"/>
          <w:rtl w:val="0"/>
        </w:rPr>
        <w:t xml:space="preserve"> (extending roughly 1 inch beyond the fingertip to visually elongate the hands).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Finish:</w:t>
      </w:r>
      <w:r w:rsidDel="00000000" w:rsidR="00000000" w:rsidRPr="00000000">
        <w:rPr>
          <w:color w:val="1f1f1f"/>
          <w:rtl w:val="0"/>
        </w:rPr>
        <w:t xml:space="preserve"> Encapsulated milky-white ombre base ("baby boomer" style) with a high-shine glass-gel top coat, accented on the ring fingers with hand-placed micro-Swarovski crystals arranged in delicate floral patterns.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Hours</w:t>
      </w:r>
      <w:r w:rsidDel="00000000" w:rsidR="00000000" w:rsidRPr="00000000">
        <w:rPr>
          <w:color w:val="1f1f1f"/>
          <w:rtl w:val="0"/>
        </w:rPr>
        <w:t xml:space="preserve"> (Executed parallel to brows and initial hair consultations).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u1qvdvmjoxl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Hair Extension Consultation &amp; Foundation Prep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Deep clarifying scalp detox, protein-moisture infusion treatment, and color neutralization to prep native hair for heavy integration.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Hour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jnyaatxit64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Structural Hair Transformation &amp; Length (Hours 2 – 8)</w:t>
      </w:r>
    </w:p>
    <w:p w:rsidR="00000000" w:rsidDel="00000000" w:rsidP="00000000" w:rsidRDefault="00000000" w:rsidRPr="00000000" w14:paraId="00000021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Executed by a Master Extension Specialist and Colorist Duo.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466kvzfy35q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Ultra-Long Hair Extensions (28-Inch Volume &amp; Length)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Installation of luxury, ethically sourced virgin Russian human hair extensions to transition from short/male styling to cascading, waist-length tresses.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color w:val="1f1f1f"/>
          <w:rtl w:val="0"/>
        </w:rPr>
        <w:t xml:space="preserve"> A hybrid installation method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invisible tape-ins</w:t>
      </w:r>
      <w:r w:rsidDel="00000000" w:rsidR="00000000" w:rsidRPr="00000000">
        <w:rPr>
          <w:color w:val="1f1f1f"/>
          <w:rtl w:val="0"/>
        </w:rPr>
        <w:t xml:space="preserve"> around the crown and sides for natural movement, combined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keratin-bonds (K-tips)</w:t>
      </w:r>
      <w:r w:rsidDel="00000000" w:rsidR="00000000" w:rsidRPr="00000000">
        <w:rPr>
          <w:color w:val="1f1f1f"/>
          <w:rtl w:val="0"/>
        </w:rPr>
        <w:t xml:space="preserve"> along the hairline and temples to allow seamless, undetectable tucking behind the ears (crucial for hiding masculine temporal recession).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 &amp; Styling:</w:t>
      </w:r>
      <w:r w:rsidDel="00000000" w:rsidR="00000000" w:rsidRPr="00000000">
        <w:rPr>
          <w:color w:val="1f1f1f"/>
          <w:rtl w:val="0"/>
        </w:rPr>
        <w:t xml:space="preserve"> Over 300 grams of hair are installed, custom-layered to frame the jawline and soften the square angles of a typical male facial structure. Styled into voluminous, soft Hollywood waves.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Color:</w:t>
      </w:r>
      <w:r w:rsidDel="00000000" w:rsidR="00000000" w:rsidRPr="00000000">
        <w:rPr>
          <w:color w:val="1f1f1f"/>
          <w:rtl w:val="0"/>
        </w:rPr>
        <w:t xml:space="preserve"> Dimensional espresso base with warm caramel balayage highlights to reflect light away from sharp facial shadows.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Hours</w:t>
      </w:r>
      <w:r w:rsidDel="00000000" w:rsidR="00000000" w:rsidRPr="00000000">
        <w:rPr>
          <w:color w:val="1f1f1f"/>
          <w:rtl w:val="0"/>
        </w:rPr>
        <w:t xml:space="preserve"> (Directly following Phase 1 prep).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locb4b3ysfi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Facial Softening &amp; Skin Resurfacing (Hours 3 – 6)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Executed concurrently by a Medical Aesthetician and Dermal Injector.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z7nz88i8qnk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Advanced Medical-Grade Facial Resurfacing &amp; Lymphatic Drainage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A multi-step medical facial designed to eradicate thick male sebum, shrink pore size, and flood the skin with intense hydration for a dewy, glass-skin finish.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Steps:</w:t>
      </w:r>
      <w:r w:rsidDel="00000000" w:rsidR="00000000" w:rsidRPr="00000000">
        <w:rPr>
          <w:color w:val="1f1f1f"/>
          <w:rtl w:val="0"/>
        </w:rPr>
        <w:t xml:space="preserve"> Custom enzyme exfoliation, diamond-tip microdermabrasion, ultrasonic extractions, and a medical-grade oxygen infusion hyper-saturated with hyaluronic acid and peptides.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Contouring Facial Massage:</w:t>
      </w:r>
      <w:r w:rsidDel="00000000" w:rsidR="00000000" w:rsidRPr="00000000">
        <w:rPr>
          <w:color w:val="1f1f1f"/>
          <w:rtl w:val="0"/>
        </w:rPr>
        <w:t xml:space="preserve"> Vigorous buccal and lymphatic drainage massage to instantly drain fluid retention, chisel the cheekbones, and soften the appearance of a heavier jawline.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1.5 Hours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dnybbh6et6w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 Micro-Dose Dermal Filler &amp; Neuromodulator Softening (Strategic Feminization)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Non-surgical facial feminization using high-end hyaluronic acid fillers and botulinum toxin.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Placements: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Cheekbones:</w:t>
      </w:r>
      <w:r w:rsidDel="00000000" w:rsidR="00000000" w:rsidRPr="00000000">
        <w:rPr>
          <w:color w:val="1f1f1f"/>
          <w:rtl w:val="0"/>
        </w:rPr>
        <w:t xml:space="preserve"> Volumized along the zygomatic arch to draw the eye upward and outward, widening the mid-face relative to the jaw.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Lips:</w:t>
      </w:r>
      <w:r w:rsidDel="00000000" w:rsidR="00000000" w:rsidRPr="00000000">
        <w:rPr>
          <w:color w:val="1f1f1f"/>
          <w:rtl w:val="0"/>
        </w:rPr>
        <w:t xml:space="preserve"> Russian lip technique utilizing soft dermal fillers to add height, vertical roll, and a pronounced Cupid's bow, balancing a longer cutaneous upper lip.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Jawline/Chin:</w:t>
      </w:r>
      <w:r w:rsidDel="00000000" w:rsidR="00000000" w:rsidRPr="00000000">
        <w:rPr>
          <w:color w:val="1f1f1f"/>
          <w:rtl w:val="0"/>
        </w:rPr>
        <w:t xml:space="preserve"> Strategic micro-droplets of neuromodulator injected into the masseter muscles to slim a square jaw angle over the coming weeks, alongside a tiny touch of filler to project and round a typically flat or square male chin.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Hour</w:t>
      </w:r>
      <w:r w:rsidDel="00000000" w:rsidR="00000000" w:rsidRPr="00000000">
        <w:rPr>
          <w:color w:val="1f1f1f"/>
          <w:rtl w:val="0"/>
        </w:rPr>
        <w:t xml:space="preserve"> (Performed in a sterile medical suite adjacent to the spa).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3eivpd1i0xi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4: Full-Body Conditioning &amp; Finishing (Hours 6 – 9)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Executed by Body Therapists and Professional Makeup Artists.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yr7w1p3itn7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7. Full-Body Silk-Velvet Exfoliation &amp; Hydrotherapy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Head-to-toe dry brushing, followed by a crushed pearl and organic sugar scrub to strip away rough skin texture.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Hydrotherapy:</w:t>
      </w:r>
      <w:r w:rsidDel="00000000" w:rsidR="00000000" w:rsidRPr="00000000">
        <w:rPr>
          <w:color w:val="1f1f1f"/>
          <w:rtl w:val="0"/>
        </w:rPr>
        <w:t xml:space="preserve"> Immersion in a mineral-rich milk and rose-petal tub bath to soften skin texture, followed by a full-body application of shimmering dry body oil infused with gold mica for a luminous, soft-focus glow.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1.5 Hours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m0qmkduad00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8. High-Fashion Hyper-Feminine Makeup Application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Procedure:</w:t>
      </w:r>
      <w:r w:rsidDel="00000000" w:rsidR="00000000" w:rsidRPr="00000000">
        <w:rPr>
          <w:color w:val="1f1f1f"/>
          <w:rtl w:val="0"/>
        </w:rPr>
        <w:t xml:space="preserve"> Color theory correction and transformative cosmetics designed to completely optically alter facial geometry under high-end lighting.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Technique: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Color Correction:</w:t>
      </w:r>
      <w:r w:rsidDel="00000000" w:rsidR="00000000" w:rsidRPr="00000000">
        <w:rPr>
          <w:color w:val="1f1f1f"/>
          <w:rtl w:val="0"/>
        </w:rPr>
        <w:t xml:space="preserve"> Neutralization of any latent beard shadow using heavy-peach pigment correctors under full-coverage satin foundation.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Contouring &amp; Highlighting:</w:t>
      </w:r>
      <w:r w:rsidDel="00000000" w:rsidR="00000000" w:rsidRPr="00000000">
        <w:rPr>
          <w:color w:val="1f1f1f"/>
          <w:rtl w:val="0"/>
        </w:rPr>
        <w:t xml:space="preserve"> Aggressive, seamless shadow contouring applied to shorten the nose, recede the brow bone, shadow the jaw angles, and lift the cheekbones.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Eyes &amp; Lashes:</w:t>
      </w:r>
      <w:r w:rsidDel="00000000" w:rsidR="00000000" w:rsidRPr="00000000">
        <w:rPr>
          <w:color w:val="1f1f1f"/>
          <w:rtl w:val="0"/>
        </w:rPr>
        <w:t xml:space="preserve"> Application of winged liquid liner, soft rose-gold eyeshadow to feminize eye shape, and ultra-fluffy, wispy stacked silk strip eyelashes to open up the eye area.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1.5 Hours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0xjewarlx6c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Total Parallel Master Timeline Summary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4305"/>
        <w:gridCol w:w="2895"/>
        <w:tblGridChange w:id="0">
          <w:tblGrid>
            <w:gridCol w:w="1590"/>
            <w:gridCol w:w="4305"/>
            <w:gridCol w:w="28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Elapsed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Procedure /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0.0 – 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Eyebrow lamination, mapping, shaping, and tinting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Master Aesthetician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0.0 –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Sculpted Coffin/Almond acrylic extensions with crystal 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Elite Nail Artist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1.0 –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Scalp detox, deep conditioning, and hair prep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Cosmetologist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2.0 – 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Installation and styling of 28-inch virgin Russian hair extensions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Extension Master Duo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3.0 –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Medical-grade oxygen facial and lymphatic drainage massage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Medical Aesthetician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4.5 – 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Strategic facial balancing (Lips, Cheeks, Jaw/Chin, Masseter tox)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Dermal Injector / Nurse Practitioner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Full-body pearl scrub, milk bath, and shimmering oil infusion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Body Therapists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Hour 7.5 – 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corrective, structural transformation makeup application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Makeup Artist</w:t>
            </w:r>
          </w:p>
        </w:tc>
      </w:tr>
    </w:tbl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Elapsed Time:</w:t>
      </w:r>
      <w:r w:rsidDel="00000000" w:rsidR="00000000" w:rsidRPr="00000000">
        <w:rPr>
          <w:color w:val="1f1f1f"/>
          <w:rtl w:val="0"/>
        </w:rPr>
        <w:t xml:space="preserve">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 Hours</w:t>
      </w:r>
      <w:r w:rsidDel="00000000" w:rsidR="00000000" w:rsidRPr="00000000">
        <w:rPr>
          <w:color w:val="1f1f1f"/>
          <w:rtl w:val="0"/>
        </w:rPr>
        <w:t xml:space="preserve"> of intensive, simultaneous work by a 5-to-6-person luxury team, resulting in an instantaneous, breathtaking, and deeply affirming total presentation shift.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