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foen365glwp5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construct a comprehensive fiction blueprint matching your character's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$450 billion+ in liquid assets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entire roster of fashion brands, beauty divisions, hard-luxury accessories, logistics infrastructure, and newly added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professional salon supply chains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 been mapped.</w:t>
      </w:r>
    </w:p>
    <w:p w:rsidR="00000000" w:rsidDel="00000000" w:rsidP="00000000" w:rsidRDefault="00000000" w:rsidRPr="00000000" w14:paraId="00000003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Entities and parent structures marked with an asterisk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indicate unranked, supplementary corporate assets or distribution networks added to provide absolute vertical control over the industry ecosystem.</w:t>
      </w:r>
    </w:p>
    <w:p w:rsidR="00000000" w:rsidDel="00000000" w:rsidP="00000000" w:rsidRDefault="00000000" w:rsidRPr="00000000" w14:paraId="00000004">
      <w:pPr>
        <w:pStyle w:val="Heading3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Corporate Empire Mapping Table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Parent Company / Controlling Group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Child Brands &amp; Operational Assets (Ranked &amp; Unranked)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 Ownership Goal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LVMH (Arnault Family)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Louis Vuitton (Rank 1)</w:t>
            </w:r>
          </w:p>
          <w:p w:rsidR="00000000" w:rsidDel="00000000" w:rsidP="00000000" w:rsidRDefault="00000000" w:rsidRPr="00000000" w14:paraId="0000000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Dior (Rank 6)</w:t>
            </w:r>
          </w:p>
          <w:p w:rsidR="00000000" w:rsidDel="00000000" w:rsidP="00000000" w:rsidRDefault="00000000" w:rsidRPr="00000000" w14:paraId="0000000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Fendi (Rank 13)</w:t>
            </w:r>
          </w:p>
          <w:p w:rsidR="00000000" w:rsidDel="00000000" w:rsidP="00000000" w:rsidRDefault="00000000" w:rsidRPr="00000000" w14:paraId="0000000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Givenchy (Ranks 14 &amp; 38)</w:t>
            </w:r>
          </w:p>
          <w:p w:rsidR="00000000" w:rsidDel="00000000" w:rsidP="00000000" w:rsidRDefault="00000000" w:rsidRPr="00000000" w14:paraId="0000001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Céline (Rank 17)</w:t>
            </w:r>
          </w:p>
          <w:p w:rsidR="00000000" w:rsidDel="00000000" w:rsidP="00000000" w:rsidRDefault="00000000" w:rsidRPr="00000000" w14:paraId="0000001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Loewe (Rank 18)</w:t>
            </w:r>
          </w:p>
          <w:p w:rsidR="00000000" w:rsidDel="00000000" w:rsidP="00000000" w:rsidRDefault="00000000" w:rsidRPr="00000000" w14:paraId="0000001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Kenzo (Ranks 33 &amp; 50)</w:t>
            </w:r>
          </w:p>
          <w:p w:rsidR="00000000" w:rsidDel="00000000" w:rsidP="00000000" w:rsidRDefault="00000000" w:rsidRPr="00000000" w14:paraId="0000001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Marc Jacobs (Rank 56)</w:t>
            </w:r>
          </w:p>
          <w:p w:rsidR="00000000" w:rsidDel="00000000" w:rsidP="00000000" w:rsidRDefault="00000000" w:rsidRPr="00000000" w14:paraId="0000001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Rimowa (Rank 76)</w:t>
            </w:r>
          </w:p>
          <w:p w:rsidR="00000000" w:rsidDel="00000000" w:rsidP="00000000" w:rsidRDefault="00000000" w:rsidRPr="00000000" w14:paraId="0000001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Berluti (Rank 80)</w:t>
            </w:r>
          </w:p>
          <w:p w:rsidR="00000000" w:rsidDel="00000000" w:rsidP="00000000" w:rsidRDefault="00000000" w:rsidRPr="00000000" w14:paraId="0000001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Patou (Rank 81)</w:t>
            </w:r>
          </w:p>
          <w:p w:rsidR="00000000" w:rsidDel="00000000" w:rsidP="00000000" w:rsidRDefault="00000000" w:rsidRPr="00000000" w14:paraId="0000001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Moynat (Rank 79)</w:t>
            </w:r>
          </w:p>
          <w:p w:rsidR="00000000" w:rsidDel="00000000" w:rsidP="00000000" w:rsidRDefault="00000000" w:rsidRPr="00000000" w14:paraId="0000002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Guerlain &amp; Parfums Christian Dior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(Beauty)</w:t>
            </w:r>
          </w:p>
          <w:p w:rsidR="00000000" w:rsidDel="00000000" w:rsidP="00000000" w:rsidRDefault="00000000" w:rsidRPr="00000000" w14:paraId="00000022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SalonCentric / CosmoProf (Sally Beauty Holdings)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— [Unranked Salon Supply &amp; Distribution Network]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Majority (51%+) on Top 10 anchors; Strong Minority (25–35%) or controlling buy-in on subsidiaries.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Kering Group (Pinault Family / Artémis)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Gucci (Rank 2)</w:t>
            </w:r>
          </w:p>
          <w:p w:rsidR="00000000" w:rsidDel="00000000" w:rsidP="00000000" w:rsidRDefault="00000000" w:rsidRPr="00000000" w14:paraId="0000002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Saint Laurent (Rank 7)</w:t>
            </w:r>
          </w:p>
          <w:p w:rsidR="00000000" w:rsidDel="00000000" w:rsidP="00000000" w:rsidRDefault="00000000" w:rsidRPr="00000000" w14:paraId="0000002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Balenciaga (Rank 10)</w:t>
            </w:r>
          </w:p>
          <w:p w:rsidR="00000000" w:rsidDel="00000000" w:rsidP="00000000" w:rsidRDefault="00000000" w:rsidRPr="00000000" w14:paraId="0000002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Bottega Veneta (Rank 15)</w:t>
            </w:r>
          </w:p>
          <w:p w:rsidR="00000000" w:rsidDel="00000000" w:rsidP="00000000" w:rsidRDefault="00000000" w:rsidRPr="00000000" w14:paraId="0000002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Alexander McQueen (Rank 16)</w:t>
            </w:r>
          </w:p>
          <w:p w:rsidR="00000000" w:rsidDel="00000000" w:rsidP="00000000" w:rsidRDefault="00000000" w:rsidRPr="00000000" w14:paraId="0000002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Brioni (Rank 64)</w:t>
            </w:r>
          </w:p>
          <w:p w:rsidR="00000000" w:rsidDel="00000000" w:rsidP="00000000" w:rsidRDefault="00000000" w:rsidRPr="00000000" w14:paraId="0000003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Courrèges (Rank 85)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Majority (51%+) on top brands; Strong Minority (25–35%) on remainder.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Richemont (Rupert Family)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Alaïa (Rank 35)</w:t>
            </w:r>
          </w:p>
          <w:p w:rsidR="00000000" w:rsidDel="00000000" w:rsidP="00000000" w:rsidRDefault="00000000" w:rsidRPr="00000000" w14:paraId="0000003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Chloé (Rank 37)</w:t>
            </w:r>
          </w:p>
          <w:p w:rsidR="00000000" w:rsidDel="00000000" w:rsidP="00000000" w:rsidRDefault="00000000" w:rsidRPr="00000000" w14:paraId="0000003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Delvaux (Rank 78)</w:t>
            </w:r>
          </w:p>
          <w:p w:rsidR="00000000" w:rsidDel="00000000" w:rsidP="00000000" w:rsidRDefault="00000000" w:rsidRPr="00000000" w14:paraId="0000003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Cartier &amp; Van Cleef &amp; Arpels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(Hard Luxury)</w:t>
            </w:r>
          </w:p>
          <w:p w:rsidR="00000000" w:rsidDel="00000000" w:rsidP="00000000" w:rsidRDefault="00000000" w:rsidRPr="00000000" w14:paraId="0000003C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Marlo Beauty Supply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— [Unranked Professional Salon Wholesale Distributor]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Strong Minority (25–35%) blocks.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Prada Group (Bertelli Family)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Prada (Rank 4)</w:t>
            </w:r>
          </w:p>
          <w:p w:rsidR="00000000" w:rsidDel="00000000" w:rsidP="00000000" w:rsidRDefault="00000000" w:rsidRPr="00000000" w14:paraId="0000004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Miu Miu (Rank 26)</w:t>
            </w:r>
          </w:p>
          <w:p w:rsidR="00000000" w:rsidDel="00000000" w:rsidP="00000000" w:rsidRDefault="00000000" w:rsidRPr="00000000" w14:paraId="0000004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Versace (Rank 8 —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Prada S.p.A. acquisition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Majority (51%+) on primary houses.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Puig Group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Jean Paul Gaultier (Rank 31)</w:t>
            </w:r>
          </w:p>
          <w:p w:rsidR="00000000" w:rsidDel="00000000" w:rsidP="00000000" w:rsidRDefault="00000000" w:rsidRPr="00000000" w14:paraId="0000004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Dries Van Noten (Rank 46)</w:t>
            </w:r>
          </w:p>
          <w:p w:rsidR="00000000" w:rsidDel="00000000" w:rsidP="00000000" w:rsidRDefault="00000000" w:rsidRPr="00000000" w14:paraId="0000004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Carolina Herrera (Rank 59)</w:t>
            </w:r>
          </w:p>
          <w:p w:rsidR="00000000" w:rsidDel="00000000" w:rsidP="00000000" w:rsidRDefault="00000000" w:rsidRPr="00000000" w14:paraId="0000004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Nina Ricci (Rank 82)</w:t>
            </w:r>
          </w:p>
          <w:p w:rsidR="00000000" w:rsidDel="00000000" w:rsidP="00000000" w:rsidRDefault="00000000" w:rsidRPr="00000000" w14:paraId="0000004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Paco Rabanne (Rank 84)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Strong Minority (25–35%) / Strategic Equity.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Tapestry Inc. &amp; Capri Holdings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Thom Browne (Rank 28)</w:t>
            </w:r>
          </w:p>
          <w:p w:rsidR="00000000" w:rsidDel="00000000" w:rsidP="00000000" w:rsidRDefault="00000000" w:rsidRPr="00000000" w14:paraId="0000005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Michael Kors (Rank 53)</w:t>
            </w:r>
          </w:p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Coach (Rank 54)</w:t>
            </w:r>
          </w:p>
          <w:p w:rsidR="00000000" w:rsidDel="00000000" w:rsidP="00000000" w:rsidRDefault="00000000" w:rsidRPr="00000000" w14:paraId="0000005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Jimmy Choo (Rank 71)</w:t>
            </w:r>
          </w:p>
          <w:p w:rsidR="00000000" w:rsidDel="00000000" w:rsidP="00000000" w:rsidRDefault="00000000" w:rsidRPr="00000000" w14:paraId="0000005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Stuart Weitzman (Rank 75)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Strong Minority (25–35%) blocks.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OTB Group (Renzo Rosso)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Maison Margiela (Rank 44)</w:t>
            </w:r>
          </w:p>
          <w:p w:rsidR="00000000" w:rsidDel="00000000" w:rsidP="00000000" w:rsidRDefault="00000000" w:rsidRPr="00000000" w14:paraId="0000005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Jil Sander, Marni, Viktor &amp; Rolf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Strong Minority (25–35%).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PVH Corp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Tommy Hilfiger (Rank 51)</w:t>
            </w:r>
          </w:p>
          <w:p w:rsidR="00000000" w:rsidDel="00000000" w:rsidP="00000000" w:rsidRDefault="00000000" w:rsidRPr="00000000" w14:paraId="0000006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Calvin Klein (Rank 52)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Strong Minority (25–35%).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Estée Lauder Companies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Tom Ford Beauty &amp; Fashion (Rank 20)</w:t>
            </w:r>
          </w:p>
          <w:p w:rsidR="00000000" w:rsidDel="00000000" w:rsidP="00000000" w:rsidRDefault="00000000" w:rsidRPr="00000000" w14:paraId="0000006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Le Labo, Malin+Goetz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(Beauty)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Controlling Stake.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Independent / Private Family Estates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Hermès (Rank 3 —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Dumas Family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Chanel (Rank 5 —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Wertheimer Family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Armani (Rank 9 —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Giorgio Armani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Burberry (Rank 11)</w:t>
            </w:r>
          </w:p>
          <w:p w:rsidR="00000000" w:rsidDel="00000000" w:rsidP="00000000" w:rsidRDefault="00000000" w:rsidRPr="00000000" w14:paraId="0000007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Valentino (Rank 12)</w:t>
            </w:r>
          </w:p>
          <w:p w:rsidR="00000000" w:rsidDel="00000000" w:rsidP="00000000" w:rsidRDefault="00000000" w:rsidRPr="00000000" w14:paraId="0000007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Dolce &amp; Gabbana (Rank 19)</w:t>
            </w:r>
          </w:p>
          <w:p w:rsidR="00000000" w:rsidDel="00000000" w:rsidP="00000000" w:rsidRDefault="00000000" w:rsidRPr="00000000" w14:paraId="0000007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Jacquemus (Rank 21)</w:t>
            </w:r>
          </w:p>
          <w:p w:rsidR="00000000" w:rsidDel="00000000" w:rsidP="00000000" w:rsidRDefault="00000000" w:rsidRPr="00000000" w14:paraId="0000007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Off-White (Rank 22)</w:t>
            </w:r>
          </w:p>
          <w:p w:rsidR="00000000" w:rsidDel="00000000" w:rsidP="00000000" w:rsidRDefault="00000000" w:rsidRPr="00000000" w14:paraId="0000007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Moncler (Rank 23)</w:t>
            </w:r>
          </w:p>
          <w:p w:rsidR="00000000" w:rsidDel="00000000" w:rsidP="00000000" w:rsidRDefault="00000000" w:rsidRPr="00000000" w14:paraId="0000007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Balmain (Rank 24)</w:t>
            </w:r>
          </w:p>
          <w:p w:rsidR="00000000" w:rsidDel="00000000" w:rsidP="00000000" w:rsidRDefault="00000000" w:rsidRPr="00000000" w14:paraId="0000007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Stella McCartney (Rank 25)</w:t>
            </w:r>
          </w:p>
          <w:p w:rsidR="00000000" w:rsidDel="00000000" w:rsidP="00000000" w:rsidRDefault="00000000" w:rsidRPr="00000000" w14:paraId="0000008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Ralph Lauren (Rank 27)</w:t>
            </w:r>
          </w:p>
          <w:p w:rsidR="00000000" w:rsidDel="00000000" w:rsidP="00000000" w:rsidRDefault="00000000" w:rsidRPr="00000000" w14:paraId="0000008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Rick Owens (Rank 30)</w:t>
            </w:r>
          </w:p>
          <w:p w:rsidR="00000000" w:rsidDel="00000000" w:rsidP="00000000" w:rsidRDefault="00000000" w:rsidRPr="00000000" w14:paraId="0000008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Vivienne Westwood (Rank 30)</w:t>
            </w:r>
          </w:p>
          <w:p w:rsidR="00000000" w:rsidDel="00000000" w:rsidP="00000000" w:rsidRDefault="00000000" w:rsidRPr="00000000" w14:paraId="0000008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Schiaparelli (Rank 32)</w:t>
            </w:r>
          </w:p>
          <w:p w:rsidR="00000000" w:rsidDel="00000000" w:rsidP="00000000" w:rsidRDefault="00000000" w:rsidRPr="00000000" w14:paraId="0000008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Mugler (Ranks 34 &amp; 99)</w:t>
            </w:r>
          </w:p>
          <w:p w:rsidR="00000000" w:rsidDel="00000000" w:rsidP="00000000" w:rsidRDefault="00000000" w:rsidRPr="00000000" w14:paraId="0000008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Salvatore Ferragamo (Rank 39)</w:t>
            </w:r>
          </w:p>
          <w:p w:rsidR="00000000" w:rsidDel="00000000" w:rsidP="00000000" w:rsidRDefault="00000000" w:rsidRPr="00000000" w14:paraId="0000008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Max Mara (Rank 40)</w:t>
            </w:r>
          </w:p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Etro (Rank 41)</w:t>
            </w:r>
          </w:p>
          <w:p w:rsidR="00000000" w:rsidDel="00000000" w:rsidP="00000000" w:rsidRDefault="00000000" w:rsidRPr="00000000" w14:paraId="0000009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Missoni (Rank 42)</w:t>
            </w:r>
          </w:p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Paul Smith (Rank 43)</w:t>
            </w:r>
          </w:p>
          <w:p w:rsidR="00000000" w:rsidDel="00000000" w:rsidP="00000000" w:rsidRDefault="00000000" w:rsidRPr="00000000" w14:paraId="0000009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Ann Demeulemeester (Rank 45)</w:t>
            </w:r>
          </w:p>
          <w:p w:rsidR="00000000" w:rsidDel="00000000" w:rsidP="00000000" w:rsidRDefault="00000000" w:rsidRPr="00000000" w14:paraId="0000009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Yohji Yamamoto (Rank 47)</w:t>
            </w:r>
          </w:p>
          <w:p w:rsidR="00000000" w:rsidDel="00000000" w:rsidP="00000000" w:rsidRDefault="00000000" w:rsidRPr="00000000" w14:paraId="0000009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Comme des Garçons (Rank 48)</w:t>
            </w:r>
          </w:p>
          <w:p w:rsidR="00000000" w:rsidDel="00000000" w:rsidP="00000000" w:rsidRDefault="00000000" w:rsidRPr="00000000" w14:paraId="0000009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Issey Miyake (Rank 49)</w:t>
            </w:r>
          </w:p>
          <w:p w:rsidR="00000000" w:rsidDel="00000000" w:rsidP="00000000" w:rsidRDefault="00000000" w:rsidRPr="00000000" w14:paraId="0000009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Tory Burch (Rank 55)</w:t>
            </w:r>
          </w:p>
          <w:p w:rsidR="00000000" w:rsidDel="00000000" w:rsidP="00000000" w:rsidRDefault="00000000" w:rsidRPr="00000000" w14:paraId="0000009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Proenza Schouler (Rank 57)</w:t>
            </w:r>
          </w:p>
          <w:p w:rsidR="00000000" w:rsidDel="00000000" w:rsidP="00000000" w:rsidRDefault="00000000" w:rsidRPr="00000000" w14:paraId="000000A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Rodarte (Rank 58)</w:t>
            </w:r>
          </w:p>
          <w:p w:rsidR="00000000" w:rsidDel="00000000" w:rsidP="00000000" w:rsidRDefault="00000000" w:rsidRPr="00000000" w14:paraId="000000A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Jason Wu (Rank 61)</w:t>
            </w:r>
          </w:p>
          <w:p w:rsidR="00000000" w:rsidDel="00000000" w:rsidP="00000000" w:rsidRDefault="00000000" w:rsidRPr="00000000" w14:paraId="000000A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Vera Wang (Rank 62)</w:t>
            </w:r>
          </w:p>
          <w:p w:rsidR="00000000" w:rsidDel="00000000" w:rsidP="00000000" w:rsidRDefault="00000000" w:rsidRPr="00000000" w14:paraId="000000A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Zegna (Rank 63)</w:t>
            </w:r>
          </w:p>
          <w:p w:rsidR="00000000" w:rsidDel="00000000" w:rsidP="00000000" w:rsidRDefault="00000000" w:rsidRPr="00000000" w14:paraId="000000A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Kiton (Rank 65)</w:t>
            </w:r>
          </w:p>
          <w:p w:rsidR="00000000" w:rsidDel="00000000" w:rsidP="00000000" w:rsidRDefault="00000000" w:rsidRPr="00000000" w14:paraId="000000A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Brunello Cucinelli (Rank 66)</w:t>
            </w:r>
          </w:p>
          <w:p w:rsidR="00000000" w:rsidDel="00000000" w:rsidP="00000000" w:rsidRDefault="00000000" w:rsidRPr="00000000" w14:paraId="000000A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Loro Piana (Rank 67)</w:t>
            </w:r>
          </w:p>
          <w:p w:rsidR="00000000" w:rsidDel="00000000" w:rsidP="00000000" w:rsidRDefault="00000000" w:rsidRPr="00000000" w14:paraId="000000A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Bally (Rank 68)</w:t>
            </w:r>
          </w:p>
          <w:p w:rsidR="00000000" w:rsidDel="00000000" w:rsidP="00000000" w:rsidRDefault="00000000" w:rsidRPr="00000000" w14:paraId="000000B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Tod's (Rank 69)</w:t>
            </w:r>
          </w:p>
          <w:p w:rsidR="00000000" w:rsidDel="00000000" w:rsidP="00000000" w:rsidRDefault="00000000" w:rsidRPr="00000000" w14:paraId="000000B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Sergio Rossi (Rank 70)</w:t>
            </w:r>
          </w:p>
          <w:p w:rsidR="00000000" w:rsidDel="00000000" w:rsidP="00000000" w:rsidRDefault="00000000" w:rsidRPr="00000000" w14:paraId="000000B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Christian Louboutin (Rank 72)</w:t>
            </w:r>
          </w:p>
          <w:p w:rsidR="00000000" w:rsidDel="00000000" w:rsidP="00000000" w:rsidRDefault="00000000" w:rsidRPr="00000000" w14:paraId="000000B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Manolo Blahnik (Rank 73)</w:t>
            </w:r>
          </w:p>
          <w:p w:rsidR="00000000" w:rsidDel="00000000" w:rsidP="00000000" w:rsidRDefault="00000000" w:rsidRPr="00000000" w14:paraId="000000B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Giuseppe Zanotti (Rank 74)</w:t>
            </w:r>
          </w:p>
          <w:p w:rsidR="00000000" w:rsidDel="00000000" w:rsidP="00000000" w:rsidRDefault="00000000" w:rsidRPr="00000000" w14:paraId="000000B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Goyard (Rank 77)</w:t>
            </w:r>
          </w:p>
          <w:p w:rsidR="00000000" w:rsidDel="00000000" w:rsidP="00000000" w:rsidRDefault="00000000" w:rsidRPr="00000000" w14:paraId="000000B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Balmain Hair (Rank 87)</w:t>
            </w:r>
          </w:p>
          <w:p w:rsidR="00000000" w:rsidDel="00000000" w:rsidP="00000000" w:rsidRDefault="00000000" w:rsidRPr="00000000" w14:paraId="000000B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Erdem (Rank 88)</w:t>
            </w:r>
          </w:p>
          <w:p w:rsidR="00000000" w:rsidDel="00000000" w:rsidP="00000000" w:rsidRDefault="00000000" w:rsidRPr="00000000" w14:paraId="000000C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Simone Rocha (Rank 89)</w:t>
            </w:r>
          </w:p>
          <w:p w:rsidR="00000000" w:rsidDel="00000000" w:rsidP="00000000" w:rsidRDefault="00000000" w:rsidRPr="00000000" w14:paraId="000000C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JW Anderson (Rank 90)</w:t>
            </w:r>
          </w:p>
          <w:p w:rsidR="00000000" w:rsidDel="00000000" w:rsidP="00000000" w:rsidRDefault="00000000" w:rsidRPr="00000000" w14:paraId="000000C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Roksanda (Rank 91)</w:t>
            </w:r>
          </w:p>
          <w:p w:rsidR="00000000" w:rsidDel="00000000" w:rsidP="00000000" w:rsidRDefault="00000000" w:rsidRPr="00000000" w14:paraId="000000C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Mary Katrantzou (Rank 92)</w:t>
            </w:r>
          </w:p>
          <w:p w:rsidR="00000000" w:rsidDel="00000000" w:rsidP="00000000" w:rsidRDefault="00000000" w:rsidRPr="00000000" w14:paraId="000000C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Christopher Kane (Rank 93)</w:t>
            </w:r>
          </w:p>
          <w:p w:rsidR="00000000" w:rsidDel="00000000" w:rsidP="00000000" w:rsidRDefault="00000000" w:rsidRPr="00000000" w14:paraId="000000C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Emilia Wickstead (Rank 94)</w:t>
            </w:r>
          </w:p>
          <w:p w:rsidR="00000000" w:rsidDel="00000000" w:rsidP="00000000" w:rsidRDefault="00000000" w:rsidRPr="00000000" w14:paraId="000000C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Rejina Pyo (Rank 95)</w:t>
            </w:r>
          </w:p>
          <w:p w:rsidR="00000000" w:rsidDel="00000000" w:rsidP="00000000" w:rsidRDefault="00000000" w:rsidRPr="00000000" w14:paraId="000000C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Casablanca (Rank 96)</w:t>
            </w:r>
          </w:p>
          <w:p w:rsidR="00000000" w:rsidDel="00000000" w:rsidP="00000000" w:rsidRDefault="00000000" w:rsidRPr="00000000" w14:paraId="000000D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Marine Serre (Rank 97)</w:t>
            </w:r>
          </w:p>
          <w:p w:rsidR="00000000" w:rsidDel="00000000" w:rsidP="00000000" w:rsidRDefault="00000000" w:rsidRPr="00000000" w14:paraId="000000D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Coperni (Rank 98)</w:t>
            </w:r>
          </w:p>
          <w:p w:rsidR="00000000" w:rsidDel="00000000" w:rsidP="00000000" w:rsidRDefault="00000000" w:rsidRPr="00000000" w14:paraId="000000D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Cavalli (Rank 100)</w:t>
            </w:r>
          </w:p>
          <w:p w:rsidR="00000000" w:rsidDel="00000000" w:rsidP="00000000" w:rsidRDefault="00000000" w:rsidRPr="00000000" w14:paraId="000000D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Qosmedix / Paramount Beauty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— [Unranked Professional Salon/Spa Supply Infrastructure]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Majority (51%+) on Top 10 independents (Chanel, Hermès, Armani); Strong Minority (25–35%) on remaining 65 houses.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Logistics &amp; Infrastructure Subsidies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(Unranked Support Assets)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Bleckmann Global Logistics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(Apparel fulfillment)</w:t>
            </w:r>
          </w:p>
          <w:p w:rsidR="00000000" w:rsidDel="00000000" w:rsidP="00000000" w:rsidRDefault="00000000" w:rsidRPr="00000000" w14:paraId="000000DC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Crown Logistics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(Secure high-end freight)</w:t>
            </w:r>
          </w:p>
          <w:p w:rsidR="00000000" w:rsidDel="00000000" w:rsidP="00000000" w:rsidRDefault="00000000" w:rsidRPr="00000000" w14:paraId="000000DE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Como Silk Textile Weaving Cooperatives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(Raw material source)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Controlling Equity (100% or absolute majority control).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and Strategic Wrap-Up</w:t>
      </w:r>
    </w:p>
    <w:p w:rsidR="00000000" w:rsidDel="00000000" w:rsidP="00000000" w:rsidRDefault="00000000" w:rsidRPr="00000000" w14:paraId="000000E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deploying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$450 billion+ in liquid assets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your fictional character executes an airtight, multi-layered hostile acquisition strategy that leaves zero blind spots in the global fashion ecosystem: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Core Monopolization: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Controlling major stakes or outright majorities in the Top 10 anchors (Louis Vuitton, Chanel, Hermès, Gucci, Prada, etc.) gives your character unmatched cultural cachet and price-setting power.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Secondary Defense Wall: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Holding a powerful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25% to 35% blocking minority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across Ranks 11 through 75 locks down market competition, ensuring that no rival conglomerate can orchestrate a counter-takeover.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Chemical &amp; Salon Supply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absorbing high-margin beauty houses (Tom Ford Beauty, Guerlain, Puig divisions) alongside professional salon distribution networks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SalonCentric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CosmoProf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Qosmedix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your character controls not just what walks down the runway, but every chemical formulation, dye, tool, and treatment used in elite salons worldwide.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Physical Logistics Monopoly: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Securing end-to-end infrastructure—from Como silk mills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Bleckmann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distribution centers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Crown Logistics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secure transport—guarantees that the physical supply chain cannot be choked off by geopolitical friction or competitor interference.</w:t>
      </w:r>
    </w:p>
    <w:p w:rsidR="00000000" w:rsidDel="00000000" w:rsidP="00000000" w:rsidRDefault="00000000" w:rsidRPr="00000000" w14:paraId="000000E7">
      <w:pPr>
        <w:spacing w:line="275.9999942779541" w:lineRule="auto"/>
        <w:rPr>
          <w:rFonts w:ascii="Google Sans" w:cs="Google Sans" w:eastAsia="Google Sans" w:hAnsi="Google Sans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character emerges not merely as an investor, but as the sole sovereign architect of modern luxury.</w:t>
      </w:r>
    </w:p>
    <w:p w:rsidR="00000000" w:rsidDel="00000000" w:rsidP="00000000" w:rsidRDefault="00000000" w:rsidRPr="00000000" w14:paraId="000000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nmc15t9udjo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map your character's comprehensive empire accurately, the table below consolidates the full spectrum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75 fashion houses, beauty divisions, hard-luxury accessory makers, and logistics infrastructure providers</w:t>
      </w:r>
      <w:r w:rsidDel="00000000" w:rsidR="00000000" w:rsidRPr="00000000">
        <w:rPr>
          <w:color w:val="1f1f1f"/>
          <w:rtl w:val="0"/>
        </w:rPr>
        <w:t xml:space="preserve">, complete with their real-world parent entities or ownership status.</w:t>
      </w:r>
    </w:p>
    <w:p w:rsidR="00000000" w:rsidDel="00000000" w:rsidP="00000000" w:rsidRDefault="00000000" w:rsidRPr="00000000" w14:paraId="000000EA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Following the table,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market gaps and vulnerabilities</w:t>
      </w:r>
      <w:r w:rsidDel="00000000" w:rsidR="00000000" w:rsidRPr="00000000">
        <w:rPr>
          <w:color w:val="1f1f1f"/>
          <w:rtl w:val="0"/>
        </w:rPr>
        <w:t xml:space="preserve"> for each category are detailed so your fiction can exploit the exact friction points of a hostile $450 billion takeover.</w:t>
      </w:r>
    </w:p>
    <w:p w:rsidR="00000000" w:rsidDel="00000000" w:rsidP="00000000" w:rsidRDefault="00000000" w:rsidRPr="00000000" w14:paraId="000000EC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pz4gd77ne2a4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Master Global Luxury Asset Mapping Table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640"/>
        <w:gridCol w:w="2175"/>
        <w:gridCol w:w="1815"/>
        <w:tblGridChange w:id="0">
          <w:tblGrid>
            <w:gridCol w:w="2145"/>
            <w:gridCol w:w="2640"/>
            <w:gridCol w:w="2175"/>
            <w:gridCol w:w="181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Brand / Asset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Real-World Parent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Ownership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Apparel (Top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Louis Vuitton</w:t>
            </w:r>
          </w:p>
          <w:p w:rsidR="00000000" w:rsidDel="00000000" w:rsidP="00000000" w:rsidRDefault="00000000" w:rsidRPr="00000000" w14:paraId="000000F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 (Arnault Family)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Gucci</w:t>
            </w:r>
          </w:p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Kering (Pinault Family)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Hermès</w:t>
            </w:r>
          </w:p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(Dumas Family)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Prada</w:t>
            </w:r>
          </w:p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Prada Group / Bertelli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Chanel</w:t>
            </w:r>
          </w:p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(Wertheimer Family)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Dior</w:t>
            </w:r>
          </w:p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Saint Laurent</w:t>
            </w:r>
          </w:p>
          <w:p w:rsidR="00000000" w:rsidDel="00000000" w:rsidP="00000000" w:rsidRDefault="00000000" w:rsidRPr="00000000" w14:paraId="0000011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Versace</w:t>
            </w:r>
          </w:p>
          <w:p w:rsidR="00000000" w:rsidDel="00000000" w:rsidP="00000000" w:rsidRDefault="00000000" w:rsidRPr="00000000" w14:paraId="000001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Prada S.p.A.</w:t>
            </w:r>
          </w:p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Armani</w:t>
            </w:r>
          </w:p>
          <w:p w:rsidR="00000000" w:rsidDel="00000000" w:rsidP="00000000" w:rsidRDefault="00000000" w:rsidRPr="00000000" w14:paraId="000001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(Giorgio Armani)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Balenciaga</w:t>
            </w:r>
          </w:p>
          <w:p w:rsidR="00000000" w:rsidDel="00000000" w:rsidP="00000000" w:rsidRDefault="00000000" w:rsidRPr="00000000" w14:paraId="000001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Majority (51%+)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Apparel (Ranks 11–75)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Burberry</w:t>
            </w:r>
          </w:p>
          <w:p w:rsidR="00000000" w:rsidDel="00000000" w:rsidP="00000000" w:rsidRDefault="00000000" w:rsidRPr="00000000" w14:paraId="000001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Public (Independent)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Valentino</w:t>
            </w:r>
          </w:p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Mayhoola / Kering minority</w:t>
            </w:r>
          </w:p>
          <w:p w:rsidR="00000000" w:rsidDel="00000000" w:rsidP="00000000" w:rsidRDefault="00000000" w:rsidRPr="00000000" w14:paraId="000001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Fendi</w:t>
            </w:r>
          </w:p>
          <w:p w:rsidR="00000000" w:rsidDel="00000000" w:rsidP="00000000" w:rsidRDefault="00000000" w:rsidRPr="00000000" w14:paraId="000001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Givenchy</w:t>
            </w:r>
          </w:p>
          <w:p w:rsidR="00000000" w:rsidDel="00000000" w:rsidP="00000000" w:rsidRDefault="00000000" w:rsidRPr="00000000" w14:paraId="000001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Bottega Veneta</w:t>
            </w:r>
          </w:p>
          <w:p w:rsidR="00000000" w:rsidDel="00000000" w:rsidP="00000000" w:rsidRDefault="00000000" w:rsidRPr="00000000" w14:paraId="000001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Alexander McQueen</w:t>
            </w:r>
          </w:p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Céline</w:t>
            </w:r>
          </w:p>
          <w:p w:rsidR="00000000" w:rsidDel="00000000" w:rsidP="00000000" w:rsidRDefault="00000000" w:rsidRPr="00000000" w14:paraId="000001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Loewe</w:t>
            </w:r>
          </w:p>
          <w:p w:rsidR="00000000" w:rsidDel="00000000" w:rsidP="00000000" w:rsidRDefault="00000000" w:rsidRPr="00000000" w14:paraId="0000014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Dolce &amp; Gabbana</w:t>
            </w:r>
          </w:p>
          <w:p w:rsidR="00000000" w:rsidDel="00000000" w:rsidP="00000000" w:rsidRDefault="00000000" w:rsidRPr="00000000" w14:paraId="0000015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(D&amp;G Family)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Tom Ford</w:t>
            </w:r>
          </w:p>
          <w:p w:rsidR="00000000" w:rsidDel="00000000" w:rsidP="00000000" w:rsidRDefault="00000000" w:rsidRPr="00000000" w14:paraId="0000015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Estée Lauder / Zegna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Jacquemus</w:t>
            </w:r>
          </w:p>
          <w:p w:rsidR="00000000" w:rsidDel="00000000" w:rsidP="00000000" w:rsidRDefault="00000000" w:rsidRPr="00000000" w14:paraId="0000015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/ Minority partner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Off-White</w:t>
            </w:r>
          </w:p>
          <w:p w:rsidR="00000000" w:rsidDel="00000000" w:rsidP="00000000" w:rsidRDefault="00000000" w:rsidRPr="00000000" w14:paraId="0000015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 (Brand management)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Moncler</w:t>
            </w:r>
          </w:p>
          <w:p w:rsidR="00000000" w:rsidDel="00000000" w:rsidP="00000000" w:rsidRDefault="00000000" w:rsidRPr="00000000" w14:paraId="0000016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Public / Remo Ruffini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Balmain</w:t>
            </w:r>
          </w:p>
          <w:p w:rsidR="00000000" w:rsidDel="00000000" w:rsidP="00000000" w:rsidRDefault="00000000" w:rsidRPr="00000000" w14:paraId="0000016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Mayhoola for Investments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Stella McCartney</w:t>
            </w:r>
          </w:p>
          <w:p w:rsidR="00000000" w:rsidDel="00000000" w:rsidP="00000000" w:rsidRDefault="00000000" w:rsidRPr="00000000" w14:paraId="0000016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/ LVMH partnership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Miu Miu</w:t>
            </w:r>
          </w:p>
          <w:p w:rsidR="00000000" w:rsidDel="00000000" w:rsidP="00000000" w:rsidRDefault="00000000" w:rsidRPr="00000000" w14:paraId="0000017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Prada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Ralph Lauren</w:t>
            </w:r>
          </w:p>
          <w:p w:rsidR="00000000" w:rsidDel="00000000" w:rsidP="00000000" w:rsidRDefault="00000000" w:rsidRPr="00000000" w14:paraId="0000017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Public (Ralph Lauren)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Thom Browne</w:t>
            </w:r>
          </w:p>
          <w:p w:rsidR="00000000" w:rsidDel="00000000" w:rsidP="00000000" w:rsidRDefault="00000000" w:rsidRPr="00000000" w14:paraId="0000017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Tapestry Inc.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Rick Owens</w:t>
            </w:r>
          </w:p>
          <w:p w:rsidR="00000000" w:rsidDel="00000000" w:rsidP="00000000" w:rsidRDefault="00000000" w:rsidRPr="00000000" w14:paraId="0000018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(Owens / Lamy)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Vivienne Westwood</w:t>
            </w:r>
          </w:p>
          <w:p w:rsidR="00000000" w:rsidDel="00000000" w:rsidP="00000000" w:rsidRDefault="00000000" w:rsidRPr="00000000" w14:paraId="0000018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Estate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Jean Paul Gaultier</w:t>
            </w:r>
          </w:p>
          <w:p w:rsidR="00000000" w:rsidDel="00000000" w:rsidP="00000000" w:rsidRDefault="00000000" w:rsidRPr="00000000" w14:paraId="0000018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Puig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Schiaparelli</w:t>
            </w:r>
          </w:p>
          <w:p w:rsidR="00000000" w:rsidDel="00000000" w:rsidP="00000000" w:rsidRDefault="00000000" w:rsidRPr="00000000" w14:paraId="0000019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Tod's Group (Diego Della Valle)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Kenzo</w:t>
            </w:r>
          </w:p>
          <w:p w:rsidR="00000000" w:rsidDel="00000000" w:rsidP="00000000" w:rsidRDefault="00000000" w:rsidRPr="00000000" w14:paraId="0000019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Mugler</w:t>
            </w:r>
          </w:p>
          <w:p w:rsidR="00000000" w:rsidDel="00000000" w:rsidP="00000000" w:rsidRDefault="00000000" w:rsidRPr="00000000" w14:paraId="0000019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L'Oréal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Alaïa</w:t>
            </w:r>
          </w:p>
          <w:p w:rsidR="00000000" w:rsidDel="00000000" w:rsidP="00000000" w:rsidRDefault="00000000" w:rsidRPr="00000000" w14:paraId="000001A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Richemont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Lanvin</w:t>
            </w:r>
          </w:p>
          <w:p w:rsidR="00000000" w:rsidDel="00000000" w:rsidP="00000000" w:rsidRDefault="00000000" w:rsidRPr="00000000" w14:paraId="000001A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Lanvin Group (Fosun)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Chloé</w:t>
            </w:r>
          </w:p>
          <w:p w:rsidR="00000000" w:rsidDel="00000000" w:rsidP="00000000" w:rsidRDefault="00000000" w:rsidRPr="00000000" w14:paraId="000001A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Richemont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Salvatore Ferragamo</w:t>
            </w:r>
          </w:p>
          <w:p w:rsidR="00000000" w:rsidDel="00000000" w:rsidP="00000000" w:rsidRDefault="00000000" w:rsidRPr="00000000" w14:paraId="000001A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Ferragamo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Max Mara</w:t>
            </w:r>
          </w:p>
          <w:p w:rsidR="00000000" w:rsidDel="00000000" w:rsidP="00000000" w:rsidRDefault="00000000" w:rsidRPr="00000000" w14:paraId="000001B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Maramotti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Etro</w:t>
            </w:r>
          </w:p>
          <w:p w:rsidR="00000000" w:rsidDel="00000000" w:rsidP="00000000" w:rsidRDefault="00000000" w:rsidRPr="00000000" w14:paraId="000001B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 Catterton / Etro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Missoni</w:t>
            </w:r>
          </w:p>
          <w:p w:rsidR="00000000" w:rsidDel="00000000" w:rsidP="00000000" w:rsidRDefault="00000000" w:rsidRPr="00000000" w14:paraId="000001B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FSI / Missoni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Paul Smith</w:t>
            </w:r>
          </w:p>
          <w:p w:rsidR="00000000" w:rsidDel="00000000" w:rsidP="00000000" w:rsidRDefault="00000000" w:rsidRPr="00000000" w14:paraId="000001C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(Paul Smith)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Maison Margiela</w:t>
            </w:r>
          </w:p>
          <w:p w:rsidR="00000000" w:rsidDel="00000000" w:rsidP="00000000" w:rsidRDefault="00000000" w:rsidRPr="00000000" w14:paraId="000001C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OTB Group (Renzo Rosso)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Ann Demeulemeester</w:t>
            </w:r>
          </w:p>
          <w:p w:rsidR="00000000" w:rsidDel="00000000" w:rsidP="00000000" w:rsidRDefault="00000000" w:rsidRPr="00000000" w14:paraId="000001C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Antonioli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Dries Van Noten</w:t>
            </w:r>
          </w:p>
          <w:p w:rsidR="00000000" w:rsidDel="00000000" w:rsidP="00000000" w:rsidRDefault="00000000" w:rsidRPr="00000000" w14:paraId="000001D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Puig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Yohji Yamamoto</w:t>
            </w:r>
          </w:p>
          <w:p w:rsidR="00000000" w:rsidDel="00000000" w:rsidP="00000000" w:rsidRDefault="00000000" w:rsidRPr="00000000" w14:paraId="000001D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Y's Corporation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Comme des Garçons</w:t>
            </w:r>
          </w:p>
          <w:p w:rsidR="00000000" w:rsidDel="00000000" w:rsidP="00000000" w:rsidRDefault="00000000" w:rsidRPr="00000000" w14:paraId="000001D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Rei Kawakubo / Adrian Joffe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Issey Miyake</w:t>
            </w:r>
          </w:p>
          <w:p w:rsidR="00000000" w:rsidDel="00000000" w:rsidP="00000000" w:rsidRDefault="00000000" w:rsidRPr="00000000" w14:paraId="000001E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A-Net / Shiseido Group 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Tommy Hilfiger</w:t>
            </w:r>
          </w:p>
          <w:p w:rsidR="00000000" w:rsidDel="00000000" w:rsidP="00000000" w:rsidRDefault="00000000" w:rsidRPr="00000000" w14:paraId="000001E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PVH Corp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Calvin Klein</w:t>
            </w:r>
          </w:p>
          <w:p w:rsidR="00000000" w:rsidDel="00000000" w:rsidP="00000000" w:rsidRDefault="00000000" w:rsidRPr="00000000" w14:paraId="000001E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PVH Corp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Michael Kors</w:t>
            </w:r>
          </w:p>
          <w:p w:rsidR="00000000" w:rsidDel="00000000" w:rsidP="00000000" w:rsidRDefault="00000000" w:rsidRPr="00000000" w14:paraId="000001F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Tapestry Inc.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Coach</w:t>
            </w:r>
          </w:p>
          <w:p w:rsidR="00000000" w:rsidDel="00000000" w:rsidP="00000000" w:rsidRDefault="00000000" w:rsidRPr="00000000" w14:paraId="000001F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Tapestry Inc.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Tory Burch</w:t>
            </w:r>
          </w:p>
          <w:p w:rsidR="00000000" w:rsidDel="00000000" w:rsidP="00000000" w:rsidRDefault="00000000" w:rsidRPr="00000000" w14:paraId="000001F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General Atlantic / Founder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Marc Jacobs</w:t>
            </w:r>
          </w:p>
          <w:p w:rsidR="00000000" w:rsidDel="00000000" w:rsidP="00000000" w:rsidRDefault="00000000" w:rsidRPr="00000000" w14:paraId="000001F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Proenza Schouler</w:t>
            </w:r>
          </w:p>
          <w:p w:rsidR="00000000" w:rsidDel="00000000" w:rsidP="00000000" w:rsidRDefault="00000000" w:rsidRPr="00000000" w14:paraId="0000020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Private Equity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Rodarte</w:t>
            </w:r>
          </w:p>
          <w:p w:rsidR="00000000" w:rsidDel="00000000" w:rsidP="00000000" w:rsidRDefault="00000000" w:rsidRPr="00000000" w14:paraId="0000020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(Mulleavy Sisters)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Carolina Herrera</w:t>
            </w:r>
          </w:p>
          <w:p w:rsidR="00000000" w:rsidDel="00000000" w:rsidP="00000000" w:rsidRDefault="00000000" w:rsidRPr="00000000" w14:paraId="0000020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Puig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Oscar de la Renta</w:t>
            </w:r>
          </w:p>
          <w:p w:rsidR="00000000" w:rsidDel="00000000" w:rsidP="00000000" w:rsidRDefault="00000000" w:rsidRPr="00000000" w14:paraId="000002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Moncler Group / Oetker alignment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Jason Wu</w:t>
            </w:r>
          </w:p>
          <w:p w:rsidR="00000000" w:rsidDel="00000000" w:rsidP="00000000" w:rsidRDefault="00000000" w:rsidRPr="00000000" w14:paraId="0000021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Vera Wang</w:t>
            </w:r>
          </w:p>
          <w:p w:rsidR="00000000" w:rsidDel="00000000" w:rsidP="00000000" w:rsidRDefault="00000000" w:rsidRPr="00000000" w14:paraId="0000021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Authentic Brands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Zegna</w:t>
            </w:r>
          </w:p>
          <w:p w:rsidR="00000000" w:rsidDel="00000000" w:rsidP="00000000" w:rsidRDefault="00000000" w:rsidRPr="00000000" w14:paraId="000002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Zegna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Brioni</w:t>
            </w:r>
          </w:p>
          <w:p w:rsidR="00000000" w:rsidDel="00000000" w:rsidP="00000000" w:rsidRDefault="00000000" w:rsidRPr="00000000" w14:paraId="000002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Kiton</w:t>
            </w:r>
          </w:p>
          <w:p w:rsidR="00000000" w:rsidDel="00000000" w:rsidP="00000000" w:rsidRDefault="00000000" w:rsidRPr="00000000" w14:paraId="000002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Paone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Brunello Cucinelli</w:t>
            </w:r>
          </w:p>
          <w:p w:rsidR="00000000" w:rsidDel="00000000" w:rsidP="00000000" w:rsidRDefault="00000000" w:rsidRPr="00000000" w14:paraId="0000023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Public / Cucinelli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Loro Piana</w:t>
            </w:r>
          </w:p>
          <w:p w:rsidR="00000000" w:rsidDel="00000000" w:rsidP="00000000" w:rsidRDefault="00000000" w:rsidRPr="00000000" w14:paraId="0000023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Bally</w:t>
            </w:r>
          </w:p>
          <w:p w:rsidR="00000000" w:rsidDel="00000000" w:rsidP="00000000" w:rsidRDefault="00000000" w:rsidRPr="00000000" w14:paraId="000002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Cascade Investment / Lebedev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Tod's</w:t>
            </w:r>
          </w:p>
          <w:p w:rsidR="00000000" w:rsidDel="00000000" w:rsidP="00000000" w:rsidRDefault="00000000" w:rsidRPr="00000000" w14:paraId="000002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Della Valle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Sergio Rossi</w:t>
            </w:r>
          </w:p>
          <w:p w:rsidR="00000000" w:rsidDel="00000000" w:rsidP="00000000" w:rsidRDefault="00000000" w:rsidRPr="00000000" w14:paraId="000002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Lanvin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Jimmy Choo</w:t>
            </w:r>
          </w:p>
          <w:p w:rsidR="00000000" w:rsidDel="00000000" w:rsidP="00000000" w:rsidRDefault="00000000" w:rsidRPr="00000000" w14:paraId="0000024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Tapestry Inc.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Christian Louboutin</w:t>
            </w:r>
          </w:p>
          <w:p w:rsidR="00000000" w:rsidDel="00000000" w:rsidP="00000000" w:rsidRDefault="00000000" w:rsidRPr="00000000" w14:paraId="0000024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Exor (Agnelli Family) / Founder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Manolo Blahnik</w:t>
            </w:r>
          </w:p>
          <w:p w:rsidR="00000000" w:rsidDel="00000000" w:rsidP="00000000" w:rsidRDefault="00000000" w:rsidRPr="00000000" w14:paraId="0000025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Family Run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Giuseppe Zanotti</w:t>
            </w:r>
          </w:p>
          <w:p w:rsidR="00000000" w:rsidDel="00000000" w:rsidP="00000000" w:rsidRDefault="00000000" w:rsidRPr="00000000" w14:paraId="0000025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Vicini S.p.A.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Stuart Weitzman</w:t>
            </w:r>
          </w:p>
          <w:p w:rsidR="00000000" w:rsidDel="00000000" w:rsidP="00000000" w:rsidRDefault="00000000" w:rsidRPr="00000000" w14:paraId="0000025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Tapestry Inc.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Rimowa</w:t>
            </w:r>
          </w:p>
          <w:p w:rsidR="00000000" w:rsidDel="00000000" w:rsidP="00000000" w:rsidRDefault="00000000" w:rsidRPr="00000000" w14:paraId="0000026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Goyard</w:t>
            </w:r>
          </w:p>
          <w:p w:rsidR="00000000" w:rsidDel="00000000" w:rsidP="00000000" w:rsidRDefault="00000000" w:rsidRPr="00000000" w14:paraId="0000026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Signall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Delvaux</w:t>
            </w:r>
          </w:p>
          <w:p w:rsidR="00000000" w:rsidDel="00000000" w:rsidP="00000000" w:rsidRDefault="00000000" w:rsidRPr="00000000" w14:paraId="0000026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Richemont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Moynat</w:t>
            </w:r>
          </w:p>
          <w:p w:rsidR="00000000" w:rsidDel="00000000" w:rsidP="00000000" w:rsidRDefault="00000000" w:rsidRPr="00000000" w14:paraId="000002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Groupe Arnault (LVMH private)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Berluti</w:t>
            </w:r>
          </w:p>
          <w:p w:rsidR="00000000" w:rsidDel="00000000" w:rsidP="00000000" w:rsidRDefault="00000000" w:rsidRPr="00000000" w14:paraId="0000027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Strong Minority (25–35%)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Cosmetics &amp; Beauty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Chanel Beauty &amp; Fragrance</w:t>
            </w:r>
          </w:p>
          <w:p w:rsidR="00000000" w:rsidDel="00000000" w:rsidP="00000000" w:rsidRDefault="00000000" w:rsidRPr="00000000" w14:paraId="0000027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Wertheimer Family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Controlled via Parent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Guerlain / Parfums Christian Dior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LVMH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Controlled via Parent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Tom Ford Beauty / Le Labo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Estée Lauder Companies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Controlling Stake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JPG / Carolina Herrera / Rabanne Scent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Puig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Controlling Stake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Hard Luxury &amp; 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Cartier / Van Cleef &amp; Arpels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Richemont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Strategic Block Purchase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Swiss Watchmakers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Private Geneva Foundations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Minority Equity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Logistics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Bleckmann (Fashion/Lifestyle)</w:t>
            </w:r>
          </w:p>
          <w:p w:rsidR="00000000" w:rsidDel="00000000" w:rsidP="00000000" w:rsidRDefault="00000000" w:rsidRPr="00000000" w14:paraId="0000029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Netlog Logistics Group (75% Netlog)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Controlling Stake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Crown Logistics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/ Asia Hubs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Outright Acquisition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Como Silk Textile Mills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Local Italian Cooperatives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Regional Monopsony</w:t>
            </w:r>
          </w:p>
        </w:tc>
      </w:tr>
    </w:tbl>
    <w:p w:rsidR="00000000" w:rsidDel="00000000" w:rsidP="00000000" w:rsidRDefault="00000000" w:rsidRPr="00000000" w14:paraId="000002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tan816lf1nl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Category Gaps and Strategic Vulnerabilities</w:t>
      </w:r>
    </w:p>
    <w:p w:rsidR="00000000" w:rsidDel="00000000" w:rsidP="00000000" w:rsidRDefault="00000000" w:rsidRPr="00000000" w14:paraId="000002A1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Even with $450 billion in liquid capital, executing this sweep leaves specific structural gaps that opposing families, antitrust regulators, or sovereign funds can weaponize against your character:</w:t>
      </w:r>
    </w:p>
    <w:p w:rsidR="00000000" w:rsidDel="00000000" w:rsidP="00000000" w:rsidRDefault="00000000" w:rsidRPr="00000000" w14:paraId="000002A2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Founder-Veto Gap (Independent Houses):</w:t>
      </w:r>
    </w:p>
    <w:p w:rsidR="00000000" w:rsidDel="00000000" w:rsidP="00000000" w:rsidRDefault="00000000" w:rsidRPr="00000000" w14:paraId="000002A4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A5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Gap:</w:t>
      </w:r>
      <w:r w:rsidDel="00000000" w:rsidR="00000000" w:rsidRPr="00000000">
        <w:rPr>
          <w:color w:val="1f1f1f"/>
          <w:rtl w:val="0"/>
        </w:rPr>
        <w:t xml:space="preserve"> Brands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Giorgio Armani</w:t>
      </w:r>
      <w:r w:rsidDel="00000000" w:rsidR="00000000" w:rsidRPr="00000000">
        <w:rPr>
          <w:color w:val="1f1f1f"/>
          <w:rtl w:val="0"/>
        </w:rPr>
        <w:t xml:space="preserve"> (Rank 9),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Chanel</w:t>
      </w:r>
      <w:r w:rsidDel="00000000" w:rsidR="00000000" w:rsidRPr="00000000">
        <w:rPr>
          <w:color w:val="1f1f1f"/>
          <w:rtl w:val="0"/>
        </w:rPr>
        <w:t xml:space="preserve"> (Rank 5),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Comme des Garçons</w:t>
      </w:r>
      <w:r w:rsidDel="00000000" w:rsidR="00000000" w:rsidRPr="00000000">
        <w:rPr>
          <w:color w:val="1f1f1f"/>
          <w:rtl w:val="0"/>
        </w:rPr>
        <w:t xml:space="preserve"> feature ironclad governance structures or family trust charters. Armani explicitly structured his foundation to prevent hostile external sales upon his passing.</w:t>
      </w:r>
    </w:p>
    <w:p w:rsidR="00000000" w:rsidDel="00000000" w:rsidP="00000000" w:rsidRDefault="00000000" w:rsidRPr="00000000" w14:paraId="000002A6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Fiction Fix:</w:t>
      </w:r>
      <w:r w:rsidDel="00000000" w:rsidR="00000000" w:rsidRPr="00000000">
        <w:rPr>
          <w:color w:val="1f1f1f"/>
          <w:rtl w:val="0"/>
        </w:rPr>
        <w:t xml:space="preserve"> Capital cannot crack this; your character must exploit family infighting, succession crises, or tax liquidity crunches to force them to the negotiating table.</w:t>
      </w:r>
    </w:p>
    <w:p w:rsidR="00000000" w:rsidDel="00000000" w:rsidP="00000000" w:rsidRDefault="00000000" w:rsidRPr="00000000" w14:paraId="000002A8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Regulatory Anti-Monopoly Bottlenecks (The LVMH/Kering Wall):</w:t>
      </w:r>
    </w:p>
    <w:p w:rsidR="00000000" w:rsidDel="00000000" w:rsidP="00000000" w:rsidRDefault="00000000" w:rsidRPr="00000000" w14:paraId="000002AA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AB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Gap:</w:t>
      </w:r>
      <w:r w:rsidDel="00000000" w:rsidR="00000000" w:rsidRPr="00000000">
        <w:rPr>
          <w:color w:val="1f1f1f"/>
          <w:rtl w:val="0"/>
        </w:rPr>
        <w:t xml:space="preserve"> Antitrust regulators in the EU and FTC in the United States will trigger mandatory multi-year reviews if a single entity attempts to acquire majority control of both LVMH and Kering simultaneously. It constitutes a near-total monopoly over European soft luxury.</w:t>
      </w:r>
    </w:p>
    <w:p w:rsidR="00000000" w:rsidDel="00000000" w:rsidP="00000000" w:rsidRDefault="00000000" w:rsidRPr="00000000" w14:paraId="000002AC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Fiction Fix:</w:t>
      </w:r>
      <w:r w:rsidDel="00000000" w:rsidR="00000000" w:rsidRPr="00000000">
        <w:rPr>
          <w:color w:val="1f1f1f"/>
          <w:rtl w:val="0"/>
        </w:rPr>
        <w:t xml:space="preserve"> Your character must utilize shadow shell corporations, offshore proxy trusts, and split-timing acquisitions to keep individual holdings below regulatory tripwires until the final consolidation phase.</w:t>
      </w:r>
    </w:p>
    <w:p w:rsidR="00000000" w:rsidDel="00000000" w:rsidP="00000000" w:rsidRDefault="00000000" w:rsidRPr="00000000" w14:paraId="000002AE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Supply Chain Fragility &amp; Artisanal Bottlenecks: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B1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Gap:</w:t>
      </w:r>
      <w:r w:rsidDel="00000000" w:rsidR="00000000" w:rsidRPr="00000000">
        <w:rPr>
          <w:color w:val="1f1f1f"/>
          <w:rtl w:val="0"/>
        </w:rPr>
        <w:t xml:space="preserve"> You can buy the brand names, but you cannot easily buy the craftspeople. High-end houses rely on multi-generational artisans in specific Tuscan, Como, and Parisian micro-villages. If master leatherworkers or silk weavers strike or walk out over corporate restructuring, brand equity collapses.</w:t>
      </w:r>
    </w:p>
    <w:p w:rsidR="00000000" w:rsidDel="00000000" w:rsidP="00000000" w:rsidRDefault="00000000" w:rsidRPr="00000000" w14:paraId="000002B2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Fiction Fix:</w:t>
      </w:r>
      <w:r w:rsidDel="00000000" w:rsidR="00000000" w:rsidRPr="00000000">
        <w:rPr>
          <w:color w:val="1f1f1f"/>
          <w:rtl w:val="0"/>
        </w:rPr>
        <w:t xml:space="preserve"> Your character must simultaneously buy out local housing, technical training academies, and regional infrastructure in Como and Florence to lock down the human labor supply chain.</w:t>
      </w:r>
    </w:p>
    <w:p w:rsidR="00000000" w:rsidDel="00000000" w:rsidP="00000000" w:rsidRDefault="00000000" w:rsidRPr="00000000" w14:paraId="000002B4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Digital E-Commerce &amp; Data Sovereignty:</w:t>
      </w:r>
    </w:p>
    <w:p w:rsidR="00000000" w:rsidDel="00000000" w:rsidP="00000000" w:rsidRDefault="00000000" w:rsidRPr="00000000" w14:paraId="000002B6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B7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Gap:</w:t>
      </w:r>
      <w:r w:rsidDel="00000000" w:rsidR="00000000" w:rsidRPr="00000000">
        <w:rPr>
          <w:color w:val="1f1f1f"/>
          <w:rtl w:val="0"/>
        </w:rPr>
        <w:t xml:space="preserve"> Many heritage brands historically lagged in proprietary tech stacks, relying on fragmented third-party vendors for global digital distribution and clienteling data.</w:t>
      </w:r>
    </w:p>
    <w:p w:rsidR="00000000" w:rsidDel="00000000" w:rsidP="00000000" w:rsidRDefault="00000000" w:rsidRPr="00000000" w14:paraId="000002B8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1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Fiction Fix:</w:t>
      </w:r>
      <w:r w:rsidDel="00000000" w:rsidR="00000000" w:rsidRPr="00000000">
        <w:rPr>
          <w:color w:val="1f1f1f"/>
          <w:rtl w:val="0"/>
        </w:rPr>
        <w:t xml:space="preserve"> Alongside physical logistics providers like Bleckmann and Crown, your character needs to rapidly acquire a high-end luxury CRM and data-analytics software developer to unify customer metrics across all 75 houses.</w:t>
      </w:r>
    </w:p>
    <w:p w:rsidR="00000000" w:rsidDel="00000000" w:rsidP="00000000" w:rsidRDefault="00000000" w:rsidRPr="00000000" w14:paraId="000002BA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drba7f7pih6z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$450 billion+ in liquid capital</w:t>
      </w:r>
      <w:r w:rsidDel="00000000" w:rsidR="00000000" w:rsidRPr="00000000">
        <w:rPr>
          <w:color w:val="1f1f1f"/>
          <w:rtl w:val="0"/>
        </w:rPr>
        <w:t xml:space="preserve">, your character can do far more than just buy apparel labels—they can completely control the entire ecosystem. To dominate the luxury sector, an empire requires three critical pillars beyond clothing: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High-End Cosmetics &amp; Fragrances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Exclusive Accessories &amp; Hard Luxury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Proprietary Logistics &amp; Supply Chain Infrastructure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comprehensive expansion strategy maps out how your character weaponizes their liquidity across these crucial domains.</w:t>
      </w:r>
    </w:p>
    <w:p w:rsidR="00000000" w:rsidDel="00000000" w:rsidP="00000000" w:rsidRDefault="00000000" w:rsidRPr="00000000" w14:paraId="000002BF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ozxmlc205dbu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Part 1: Cosmetics, Fragrances &amp; Beauty Houses</w:t>
      </w:r>
    </w:p>
    <w:p w:rsidR="00000000" w:rsidDel="00000000" w:rsidP="00000000" w:rsidRDefault="00000000" w:rsidRPr="00000000" w14:paraId="000002C1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luxury market, apparel drives prestige, but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cosmetics and fragrances drive massive, high-margin cash flow</w:t>
      </w:r>
      <w:r w:rsidDel="00000000" w:rsidR="00000000" w:rsidRPr="00000000">
        <w:rPr>
          <w:color w:val="1f1f1f"/>
          <w:rtl w:val="0"/>
        </w:rPr>
        <w:t xml:space="preserve">. Leading beauty powerhouses and high-end fragrance lines must be cornered:</w:t>
      </w:r>
    </w:p>
    <w:p w:rsidR="00000000" w:rsidDel="00000000" w:rsidP="00000000" w:rsidRDefault="00000000" w:rsidRPr="00000000" w14:paraId="000002C2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Independent Titans: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C5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Chanel Beauty &amp; Fragrance:</w:t>
      </w:r>
      <w:r w:rsidDel="00000000" w:rsidR="00000000" w:rsidRPr="00000000">
        <w:rPr>
          <w:color w:val="1f1f1f"/>
          <w:rtl w:val="0"/>
        </w:rPr>
        <w:t xml:space="preserve"> Tied directly to the parent house (Rank 5), Chanel's beauty division commands the top spot in global cosmetic valuation (worth over $24 billion alone).</w:t>
      </w:r>
    </w:p>
    <w:p w:rsidR="00000000" w:rsidDel="00000000" w:rsidP="00000000" w:rsidRDefault="00000000" w:rsidRPr="00000000" w14:paraId="000002C6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Guerlain:</w:t>
      </w:r>
      <w:r w:rsidDel="00000000" w:rsidR="00000000" w:rsidRPr="00000000">
        <w:rPr>
          <w:color w:val="1f1f1f"/>
          <w:rtl w:val="0"/>
        </w:rPr>
        <w:t xml:space="preserve"> A historic French perfume and cosmetics house owned by LVMH (Rank 5 in global cosmetics).</w:t>
      </w:r>
    </w:p>
    <w:p w:rsidR="00000000" w:rsidDel="00000000" w:rsidP="00000000" w:rsidRDefault="00000000" w:rsidRPr="00000000" w14:paraId="000002C8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Conglomerate Beauty Portfolios: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CB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Estée Lauder Companies &amp; Licensees:</w:t>
      </w:r>
      <w:r w:rsidDel="00000000" w:rsidR="00000000" w:rsidRPr="00000000">
        <w:rPr>
          <w:color w:val="1f1f1f"/>
          <w:rtl w:val="0"/>
        </w:rPr>
        <w:t xml:space="preserve"> Acquiring major stakes or outright buying out licensed giants that control brands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Tom Ford Beauty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 Labo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Malin+Goetz</w:t>
      </w:r>
      <w:r w:rsidDel="00000000" w:rsidR="00000000" w:rsidRPr="00000000">
        <w:rPr>
          <w:color w:val="1f1f1f"/>
          <w:rtl w:val="0"/>
        </w:rPr>
        <w:t xml:space="preserve">, and high-end diffusion contracts.</w:t>
      </w:r>
    </w:p>
    <w:p w:rsidR="00000000" w:rsidDel="00000000" w:rsidP="00000000" w:rsidRDefault="00000000" w:rsidRPr="00000000" w14:paraId="000002CC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Puig Group &amp; L'Oréal Luxury Divisions:</w:t>
      </w:r>
      <w:r w:rsidDel="00000000" w:rsidR="00000000" w:rsidRPr="00000000">
        <w:rPr>
          <w:color w:val="1f1f1f"/>
          <w:rtl w:val="0"/>
        </w:rPr>
        <w:t xml:space="preserve"> Acquiring major stakes in Puig (which controls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Jean Paul Gaultier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Carolina Herrera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Dries Van Noten</w:t>
      </w:r>
      <w:r w:rsidDel="00000000" w:rsidR="00000000" w:rsidRPr="00000000">
        <w:rPr>
          <w:color w:val="1f1f1f"/>
          <w:rtl w:val="0"/>
        </w:rPr>
        <w:t xml:space="preserve"> beauty,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Paco Rabanne</w:t>
      </w:r>
      <w:r w:rsidDel="00000000" w:rsidR="00000000" w:rsidRPr="00000000">
        <w:rPr>
          <w:color w:val="1f1f1f"/>
          <w:rtl w:val="0"/>
        </w:rPr>
        <w:t xml:space="preserve">) to lock down European fragrance production.</w:t>
      </w:r>
    </w:p>
    <w:p w:rsidR="00000000" w:rsidDel="00000000" w:rsidP="00000000" w:rsidRDefault="00000000" w:rsidRPr="00000000" w14:paraId="000002CE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Capital Deployed: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$60 Billion to $80 Billion</w:t>
      </w:r>
      <w:r w:rsidDel="00000000" w:rsidR="00000000" w:rsidRPr="00000000">
        <w:rPr>
          <w:color w:val="1f1f1f"/>
          <w:rtl w:val="0"/>
        </w:rPr>
        <w:t xml:space="preserve"> to secure controlling stakes in elite beauty manufacturing, proprietary scent laboratories, and global distribution rights.</w:t>
      </w:r>
    </w:p>
    <w:p w:rsidR="00000000" w:rsidDel="00000000" w:rsidP="00000000" w:rsidRDefault="00000000" w:rsidRPr="00000000" w14:paraId="000002D0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j31oudw6gijb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Part 2: Hard Luxury &amp; Exclusive Accessories</w:t>
      </w:r>
    </w:p>
    <w:p w:rsidR="00000000" w:rsidDel="00000000" w:rsidP="00000000" w:rsidRDefault="00000000" w:rsidRPr="00000000" w14:paraId="000002D2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Accessories (leather goods, fine jewelry, and rare timepieces) represent the highest-margin items in a luxury portfolio. While some are tied to the apparel houses, standalone accessory giants complete the monopoly:</w:t>
      </w:r>
    </w:p>
    <w:p w:rsidR="00000000" w:rsidDel="00000000" w:rsidP="00000000" w:rsidRDefault="00000000" w:rsidRPr="00000000" w14:paraId="000002D3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Fine Jewelry &amp; Timepieces:</w:t>
      </w:r>
    </w:p>
    <w:p w:rsidR="00000000" w:rsidDel="00000000" w:rsidP="00000000" w:rsidRDefault="00000000" w:rsidRPr="00000000" w14:paraId="000002D5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D6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Targeting independent watchmakers in Geneva and high-jewelry ateliers in Paris and Milan. Securing dominant positions in hard-luxury supply chains (diamonds, rare metals, and Swiss movements).</w:t>
      </w:r>
    </w:p>
    <w:p w:rsidR="00000000" w:rsidDel="00000000" w:rsidP="00000000" w:rsidRDefault="00000000" w:rsidRPr="00000000" w14:paraId="000002D7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Exotic Leather &amp; Trunk-Makers:</w:t>
      </w:r>
    </w:p>
    <w:p w:rsidR="00000000" w:rsidDel="00000000" w:rsidP="00000000" w:rsidRDefault="00000000" w:rsidRPr="00000000" w14:paraId="000002D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DA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Goyard (Rank 77):</w:t>
      </w:r>
      <w:r w:rsidDel="00000000" w:rsidR="00000000" w:rsidRPr="00000000">
        <w:rPr>
          <w:color w:val="1f1f1f"/>
          <w:rtl w:val="0"/>
        </w:rPr>
        <w:t xml:space="preserve"> Famously private, ultra-exclusive heritage trunk maker. A hostile cash buyout of the founding family requires a massive premium.</w:t>
      </w:r>
    </w:p>
    <w:p w:rsidR="00000000" w:rsidDel="00000000" w:rsidP="00000000" w:rsidRDefault="00000000" w:rsidRPr="00000000" w14:paraId="000002DB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Delvaux (Rank 78) &amp; Moynat (Rank 79):</w:t>
      </w:r>
      <w:r w:rsidDel="00000000" w:rsidR="00000000" w:rsidRPr="00000000">
        <w:rPr>
          <w:color w:val="1f1f1f"/>
          <w:rtl w:val="0"/>
        </w:rPr>
        <w:t xml:space="preserve"> Historic Belgian and French trunk houses that rival Hermès in craftsmanship.</w:t>
      </w:r>
    </w:p>
    <w:p w:rsidR="00000000" w:rsidDel="00000000" w:rsidP="00000000" w:rsidRDefault="00000000" w:rsidRPr="00000000" w14:paraId="000002DD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Capital Deployed: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$40 Billion to $50 Billion</w:t>
      </w:r>
      <w:r w:rsidDel="00000000" w:rsidR="00000000" w:rsidRPr="00000000">
        <w:rPr>
          <w:color w:val="1f1f1f"/>
          <w:rtl w:val="0"/>
        </w:rPr>
        <w:t xml:space="preserve"> to acquire rare heritage accessory and leather-goods specialists.</w:t>
      </w:r>
    </w:p>
    <w:p w:rsidR="00000000" w:rsidDel="00000000" w:rsidP="00000000" w:rsidRDefault="00000000" w:rsidRPr="00000000" w14:paraId="000002DF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4clk5lq02075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Part 3: Fashion Logistics, Supply Chain &amp; Support Infrastructure</w:t>
      </w:r>
    </w:p>
    <w:p w:rsidR="00000000" w:rsidDel="00000000" w:rsidP="00000000" w:rsidRDefault="00000000" w:rsidRPr="00000000" w14:paraId="000002E1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Owning the brands means nothing if the supply chain breaks. To control the physical flow of goods globally—preventing counterfeits, ensuring climate-controlled transport for delicate silks, and managing high-security transit—your character buys out the specialized logistics backbone:</w:t>
      </w:r>
    </w:p>
    <w:p w:rsidR="00000000" w:rsidDel="00000000" w:rsidP="00000000" w:rsidRDefault="00000000" w:rsidRPr="00000000" w14:paraId="000002E2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Secure Luxury Freight &amp; White-Glove Transport: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E5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Crown Logistics &amp; Argus Logistics:</w:t>
      </w:r>
      <w:r w:rsidDel="00000000" w:rsidR="00000000" w:rsidRPr="00000000">
        <w:rPr>
          <w:color w:val="1f1f1f"/>
          <w:rtl w:val="0"/>
        </w:rPr>
        <w:t xml:space="preserve"> Real-world specialists in climate-controlled, high-security storage and transport for couture and fine jewelry.</w:t>
      </w:r>
    </w:p>
    <w:p w:rsidR="00000000" w:rsidDel="00000000" w:rsidP="00000000" w:rsidRDefault="00000000" w:rsidRPr="00000000" w14:paraId="000002E6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CEVA Logistics / Bleckmann:</w:t>
      </w:r>
      <w:r w:rsidDel="00000000" w:rsidR="00000000" w:rsidRPr="00000000">
        <w:rPr>
          <w:color w:val="1f1f1f"/>
          <w:rtl w:val="0"/>
        </w:rPr>
        <w:t xml:space="preserve"> Dominant fashion-fulfillment and omnichannel supply chain networks specializing in European and global apparel distribution.</w:t>
      </w:r>
    </w:p>
    <w:p w:rsidR="00000000" w:rsidDel="00000000" w:rsidP="00000000" w:rsidRDefault="00000000" w:rsidRPr="00000000" w14:paraId="000002E8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Specialized Manufacturing &amp; Packaging Hubs:</w:t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Buying out independent fabric mills in Como, Italy (the global capital for silk printing), cashmere mills in Solomeo, and high-security distribution hubs in Free Trade Zones.</w:t>
      </w:r>
    </w:p>
    <w:p w:rsidR="00000000" w:rsidDel="00000000" w:rsidP="00000000" w:rsidRDefault="00000000" w:rsidRPr="00000000" w14:paraId="000002EC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Estimated Capital Deployed: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$25 Billion to $35 Billion</w:t>
      </w:r>
      <w:r w:rsidDel="00000000" w:rsidR="00000000" w:rsidRPr="00000000">
        <w:rPr>
          <w:color w:val="1f1f1f"/>
          <w:rtl w:val="0"/>
        </w:rPr>
        <w:t xml:space="preserve"> to acquire controlling equity in elite freight forwarders, custom warehousing, and specialized supply-chain tech infrastructure.</w:t>
      </w:r>
    </w:p>
    <w:p w:rsidR="00000000" w:rsidDel="00000000" w:rsidP="00000000" w:rsidRDefault="00000000" w:rsidRPr="00000000" w14:paraId="000002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j2tmof45k4h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Summary of Total Capital Deployment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255"/>
        <w:gridCol w:w="3120"/>
        <w:tblGridChange w:id="0">
          <w:tblGrid>
            <w:gridCol w:w="2415"/>
            <w:gridCol w:w="3255"/>
            <w:gridCol w:w="31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Sector / Asset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Estimated Capital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Top 10 Houses (Majority Control)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Louis Vuitton, Chanel, Hermès, Gucci, Prada, etc.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$320B – $400B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Ranks 11–75 (Strong Minority Stakes)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25%–35% blocks across independent/group labels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$45B – $55B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Cosmetics &amp; Fragrance Portfolios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High-margin beauty lines and scent laboratories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$60B – $80B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Hard Luxury &amp; Rare Accessories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Independent trunk makers, fine jewelry, and exotic leather specialists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$40B – $50B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Logistics &amp; Supply Chain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Secure freight, climate-controlled warehousing, and Como textile mills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$25B – $35B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Empire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Complete Monopolistic Control of the Global Luxury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$490B – $620B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(Easily funded via the $450B liquid capital combined with leveraged institutional debt)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sha8n41213lw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construct a realistic fiction scenario where a character achieves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majority ownership (51%+) of the top 10 luxury houses</w:t>
      </w:r>
      <w:r w:rsidDel="00000000" w:rsidR="00000000" w:rsidRPr="00000000">
        <w:rPr>
          <w:color w:val="1f1f1f"/>
          <w:rtl w:val="0"/>
        </w:rPr>
        <w:t xml:space="preserve"> and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strong minority stake (15% to 35%) in the next 65 houses</w:t>
      </w:r>
      <w:r w:rsidDel="00000000" w:rsidR="00000000" w:rsidRPr="00000000">
        <w:rPr>
          <w:color w:val="1f1f1f"/>
          <w:rtl w:val="0"/>
        </w:rPr>
        <w:t xml:space="preserve"> (Ranks 11 through 75 from the provided list), we must map these brands to their real-world parent companies and valuation data.</w:t>
      </w:r>
    </w:p>
    <w:p w:rsidR="00000000" w:rsidDel="00000000" w:rsidP="00000000" w:rsidRDefault="00000000" w:rsidRPr="00000000" w14:paraId="00000307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real world, the luxury market is heavily consolidated. Massive conglomerates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LVMH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Kering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Richemont</w:t>
      </w:r>
      <w:r w:rsidDel="00000000" w:rsidR="00000000" w:rsidRPr="00000000">
        <w:rPr>
          <w:color w:val="1f1f1f"/>
          <w:rtl w:val="0"/>
        </w:rPr>
        <w:t xml:space="preserve"> own the majority of these houses. Therefore, a fictional investor cannot simply buy brands off individual boutiques; they would have to execute a historic, multi-billion-dollar corporate takeover of the parent conglomerates themselves, combined with strategic private equity block-purchases for independent houses.</w:t>
      </w:r>
    </w:p>
    <w:p w:rsidR="00000000" w:rsidDel="00000000" w:rsidP="00000000" w:rsidRDefault="00000000" w:rsidRPr="00000000" w14:paraId="00000309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vfan7m6gt7wp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Part 1: The Blueprint for the Top 10 (Majority Ownership)</w:t>
      </w:r>
    </w:p>
    <w:p w:rsidR="00000000" w:rsidDel="00000000" w:rsidP="00000000" w:rsidRDefault="00000000" w:rsidRPr="00000000" w14:paraId="0000030B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top 10 houses are almost entirely controlled by two French giants: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LVMH</w:t>
      </w:r>
      <w:r w:rsidDel="00000000" w:rsidR="00000000" w:rsidRPr="00000000">
        <w:rPr>
          <w:color w:val="1f1f1f"/>
          <w:rtl w:val="0"/>
        </w:rPr>
        <w:t xml:space="preserve"> (Louis Vuitton, Dior, Celine, Loewe, Givenchy, Fendi, Berluti, Rimowa, etc.)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Kering</w:t>
      </w:r>
      <w:r w:rsidDel="00000000" w:rsidR="00000000" w:rsidRPr="00000000">
        <w:rPr>
          <w:color w:val="1f1f1f"/>
          <w:rtl w:val="0"/>
        </w:rPr>
        <w:t xml:space="preserve"> (Gucci, Saint Laurent, Balenciaga, Alexander McQueen, Bottega Veneta), alongside independent powerhouses like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Chanel</w:t>
      </w:r>
      <w:r w:rsidDel="00000000" w:rsidR="00000000" w:rsidRPr="00000000">
        <w:rPr>
          <w:color w:val="1f1f1f"/>
          <w:rtl w:val="0"/>
        </w:rPr>
        <w:t xml:space="preserve"> (Wertheimer family)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Armani</w:t>
      </w:r>
      <w:r w:rsidDel="00000000" w:rsidR="00000000" w:rsidRPr="00000000">
        <w:rPr>
          <w:color w:val="1f1f1f"/>
          <w:rtl w:val="0"/>
        </w:rPr>
        <w:t xml:space="preserve"> (Giorgio Armani).</w:t>
      </w:r>
    </w:p>
    <w:p w:rsidR="00000000" w:rsidDel="00000000" w:rsidP="00000000" w:rsidRDefault="00000000" w:rsidRPr="00000000" w14:paraId="0000030C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gain majority ownership of the top 10, your character must target the parent controlling structures:</w:t>
      </w:r>
    </w:p>
    <w:p w:rsidR="00000000" w:rsidDel="00000000" w:rsidP="00000000" w:rsidRDefault="00000000" w:rsidRPr="00000000" w14:paraId="0000030E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LVMH Anchor (Ranks 1, 6, 10, etc.):</w:t>
      </w:r>
      <w:r w:rsidDel="00000000" w:rsidR="00000000" w:rsidRPr="00000000">
        <w:rPr>
          <w:color w:val="1f1f1f"/>
          <w:rtl w:val="0"/>
        </w:rPr>
        <w:t xml:space="preserve"> LVMH is controlled by the Arnault family via a holding company. Valuation-wise, LVMH trades at a market capitalization of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$250 billion to $360 billion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311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Fictional Execution:</w:t>
      </w:r>
      <w:r w:rsidDel="00000000" w:rsidR="00000000" w:rsidRPr="00000000">
        <w:rPr>
          <w:color w:val="1f1f1f"/>
          <w:rtl w:val="0"/>
        </w:rPr>
        <w:t xml:space="preserve"> Acquiring a 51% controlling stake requires purchasing shares through a multi-year hostile takeover or a leveraged buyout (LBO) backed sovereign wealth fund, requiring an investment of approximately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$130 billion to $185 billion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Kering Anchor (Ranks 2, 7, 10, etc. -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Note: Balenciaga is Kering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Controlled by the Pinault family (Artémis) with a market cap hovering around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$35 billion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315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Fictional Execution:</w:t>
      </w:r>
      <w:r w:rsidDel="00000000" w:rsidR="00000000" w:rsidRPr="00000000">
        <w:rPr>
          <w:color w:val="1f1f1f"/>
          <w:rtl w:val="0"/>
        </w:rPr>
        <w:t xml:space="preserve"> A 51% controlling interest would cost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$18 billion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Independents (Chanel - Rank 5; Armani - Rank 9; Hermès - Rank 3):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319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Chanel</w:t>
      </w:r>
      <w:r w:rsidDel="00000000" w:rsidR="00000000" w:rsidRPr="00000000">
        <w:rPr>
          <w:color w:val="1f1f1f"/>
          <w:rtl w:val="0"/>
        </w:rPr>
        <w:t xml:space="preserve"> is privately held by Alain and Gerard Wertheimer. Buying a 51% controlling stake would require a private buyout valued at roughly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$60 billion to $80 billion</w:t>
      </w:r>
      <w:r w:rsidDel="00000000" w:rsidR="00000000" w:rsidRPr="00000000">
        <w:rPr>
          <w:color w:val="1f1f1f"/>
          <w:rtl w:val="0"/>
        </w:rPr>
        <w:t xml:space="preserve"> based on its estimated valuation.</w:t>
      </w:r>
    </w:p>
    <w:p w:rsidR="00000000" w:rsidDel="00000000" w:rsidP="00000000" w:rsidRDefault="00000000" w:rsidRPr="00000000" w14:paraId="0000031A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Hermès</w:t>
      </w:r>
      <w:r w:rsidDel="00000000" w:rsidR="00000000" w:rsidRPr="00000000">
        <w:rPr>
          <w:color w:val="1f1f1f"/>
          <w:rtl w:val="0"/>
        </w:rPr>
        <w:t xml:space="preserve"> is heavily guarded by the Dumas family, though a precedent exists (recall LVMH’s historical stealth accumulation). A 51% hostile takeover here would be the most difficult, costing upwards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$110 billion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t7wt1nki7wog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Part 2: Mapping the Next 65 Houses (Strong Minority Ownership)</w:t>
      </w:r>
    </w:p>
    <w:p w:rsidR="00000000" w:rsidDel="00000000" w:rsidP="00000000" w:rsidRDefault="00000000" w:rsidRPr="00000000" w14:paraId="0000031E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Ranks 11 through 75 (spanning independent labels, smaller conglomerates like OTB Group, Puig, or Capri Holdings, and heritage footwear/tailoring houses),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strong minority stake of 25%</w:t>
      </w:r>
      <w:r w:rsidDel="00000000" w:rsidR="00000000" w:rsidRPr="00000000">
        <w:rPr>
          <w:color w:val="1f1f1f"/>
          <w:rtl w:val="0"/>
        </w:rPr>
        <w:t xml:space="preserve"> allows your character immense blocking power, board seats, and influence without triggering full-company buyout costs.</w:t>
      </w:r>
    </w:p>
    <w:p w:rsidR="00000000" w:rsidDel="00000000" w:rsidP="00000000" w:rsidRDefault="00000000" w:rsidRPr="00000000" w14:paraId="0000031F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bookmarkStart w:colFirst="0" w:colLast="0" w:name="_vidds6oytpsb" w:id="12"/>
      <w:bookmarkEnd w:id="1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Tiered Breakdown of Investment Required:</w:t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2460"/>
        <w:gridCol w:w="1725"/>
        <w:gridCol w:w="1965"/>
        <w:tblGridChange w:id="0">
          <w:tblGrid>
            <w:gridCol w:w="2610"/>
            <w:gridCol w:w="2460"/>
            <w:gridCol w:w="1725"/>
            <w:gridCol w:w="196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Brand Tiers (Ranks 11–75)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Real-World Group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Estimated Total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25% Strong Minority Investment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5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Mega Heritage Brands</w:t>
            </w:r>
          </w:p>
          <w:p w:rsidR="00000000" w:rsidDel="00000000" w:rsidP="00000000" w:rsidRDefault="00000000" w:rsidRPr="00000000" w14:paraId="000003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(Burberry [11], Ralph Lauren [27], Moncler [23], Prada [4], Ferragamo [39], Cucinelli [66], Loro Piana [67]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Publicly traded or controlled family houses with massive global footprints.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$5B – $20B each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C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$1.25B – $5B per brand</w:t>
            </w:r>
          </w:p>
          <w:p w:rsidR="00000000" w:rsidDel="00000000" w:rsidP="00000000" w:rsidRDefault="00000000" w:rsidRPr="00000000" w14:paraId="000003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(Total for top tier of this bracket: ~$25B)</w:t>
            </w:r>
          </w:p>
          <w:p w:rsidR="00000000" w:rsidDel="00000000" w:rsidP="00000000" w:rsidRDefault="00000000" w:rsidRPr="00000000" w14:paraId="0000033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1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Mid-Tier Luxury &amp; Designer Labels</w:t>
            </w:r>
          </w:p>
          <w:p w:rsidR="00000000" w:rsidDel="00000000" w:rsidP="00000000" w:rsidRDefault="00000000" w:rsidRPr="00000000" w14:paraId="0000033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(Valentino [12], Versace [8], Balmain [24], Jimmy Choo [71], Louboutin [72], Rimowa [76], etc.)</w:t>
            </w:r>
          </w:p>
          <w:p w:rsidR="00000000" w:rsidDel="00000000" w:rsidP="00000000" w:rsidRDefault="00000000" w:rsidRPr="00000000" w14:paraId="0000033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Split between private equity (Mayhoola, etc.) and independent tailoring families.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$1B – $4B each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$250M – $1B per brand</w:t>
            </w:r>
          </w:p>
          <w:p w:rsidR="00000000" w:rsidDel="00000000" w:rsidP="00000000" w:rsidRDefault="00000000" w:rsidRPr="00000000" w14:paraId="0000033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(Total for mid-tier: ~$15B)</w:t>
            </w:r>
          </w:p>
          <w:p w:rsidR="00000000" w:rsidDel="00000000" w:rsidP="00000000" w:rsidRDefault="00000000" w:rsidRPr="00000000" w14:paraId="000003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D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Niche Avant-Garde &amp; Artisanal Houses</w:t>
            </w:r>
          </w:p>
          <w:p w:rsidR="00000000" w:rsidDel="00000000" w:rsidP="00000000" w:rsidRDefault="00000000" w:rsidRPr="00000000" w14:paraId="0000033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(Rick Owens [29], Comme des Garçons [48], Yohji Yamamoto [47], Goyard [77], Kiton [65], Brioni [64]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4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Highly private, family-owned, or tightly held founder studios.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$200M – $900M each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4">
            <w:pP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$50M – $225M per brand</w:t>
            </w:r>
          </w:p>
          <w:p w:rsidR="00000000" w:rsidDel="00000000" w:rsidP="00000000" w:rsidRDefault="00000000" w:rsidRPr="00000000" w14:paraId="0000034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480" w:line="276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(Total for niche tier: ~$8B)</w:t>
            </w:r>
          </w:p>
          <w:p w:rsidR="00000000" w:rsidDel="00000000" w:rsidP="00000000" w:rsidRDefault="00000000" w:rsidRPr="00000000" w14:paraId="0000034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gn4j4c8trhs0" w:id="13"/>
      <w:bookmarkEnd w:id="1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Part 3: Total Capital Required for the Fictional Character</w:t>
      </w:r>
    </w:p>
    <w:p w:rsidR="00000000" w:rsidDel="00000000" w:rsidP="00000000" w:rsidRDefault="00000000" w:rsidRPr="00000000" w14:paraId="0000034A">
      <w:pPr>
        <w:spacing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pull off this scale of dominance in a novel or script, your character's financial architecture looks like this:</w:t>
      </w:r>
    </w:p>
    <w:p w:rsidR="00000000" w:rsidDel="00000000" w:rsidP="00000000" w:rsidRDefault="00000000" w:rsidRPr="00000000" w14:paraId="0000034B">
      <w:pP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 10 Majority Control Investment:</w:t>
      </w:r>
      <w:r w:rsidDel="00000000" w:rsidR="00000000" w:rsidRPr="00000000">
        <w:rPr>
          <w:color w:val="1f1f1f"/>
          <w:rtl w:val="0"/>
        </w:rPr>
        <w:t xml:space="preserve"> ~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$320 Billion to $400 Billion</w:t>
      </w:r>
      <w:r w:rsidDel="00000000" w:rsidR="00000000" w:rsidRPr="00000000">
        <w:rPr>
          <w:color w:val="1f1f1f"/>
          <w:rtl w:val="0"/>
        </w:rPr>
        <w:t xml:space="preserve"> (via a mix of acquiring controlling shares in LVMH, Kering, Chanel, and Hermès).</w:t>
      </w:r>
    </w:p>
    <w:p w:rsidR="00000000" w:rsidDel="00000000" w:rsidP="00000000" w:rsidRDefault="00000000" w:rsidRPr="00000000" w14:paraId="0000034D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Ranks 11–75 Strong Minority Stakes (25% blocks):</w:t>
      </w:r>
      <w:r w:rsidDel="00000000" w:rsidR="00000000" w:rsidRPr="00000000">
        <w:rPr>
          <w:color w:val="1f1f1f"/>
          <w:rtl w:val="0"/>
        </w:rPr>
        <w:t xml:space="preserve"> ~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$45 Billion to $55 Billion</w:t>
      </w:r>
      <w:r w:rsidDel="00000000" w:rsidR="00000000" w:rsidRPr="00000000">
        <w:rPr>
          <w:color w:val="1f1f1f"/>
          <w:rtl w:val="0"/>
        </w:rPr>
        <w:t xml:space="preserve"> (via secondary market share acquisitions and private equity buy-ins).</w:t>
      </w:r>
    </w:p>
    <w:p w:rsidR="00000000" w:rsidDel="00000000" w:rsidP="00000000" w:rsidRDefault="00000000" w:rsidRPr="00000000" w14:paraId="0000034F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Grand Total Capital Deployed: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$365 Billion to $455 Billion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351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76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Narrative Framing Note:</w:t>
      </w:r>
      <w:r w:rsidDel="00000000" w:rsidR="00000000" w:rsidRPr="00000000">
        <w:rPr>
          <w:color w:val="1f1f1f"/>
          <w:rtl w:val="0"/>
        </w:rPr>
        <w:t xml:space="preserve"> To make this plausible in fiction, your character cannot simply be a lone billionaire; they must act as the front for an unprecedented sovereign wealth vehicle (e.g., backed by energy-rich state funds or a multi-trillion-dollar consortium) executing a methodical, multi-phase corporate raid over a 5-to-10-year timeline.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