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the complete </w:t>
      </w:r>
      <w:r w:rsidDel="00000000" w:rsidR="00000000" w:rsidRPr="00000000">
        <w:rPr>
          <w:b w:val="1"/>
          <w:bCs w:val="1"/>
          <w:rtl w:val="0"/>
        </w:rPr>
        <w:t xml:space="preserve">Metis Werks Experience Showroom</w:t>
      </w:r>
      <w:r w:rsidDel="00000000" w:rsidR="00000000" w:rsidRPr="00000000">
        <w:rPr>
          <w:rtl w:val="0"/>
        </w:rPr>
        <w:t xml:space="preserve">, fully combining the verified </w:t>
      </w:r>
      <w:r w:rsidDel="00000000" w:rsidR="00000000" w:rsidRPr="00000000">
        <w:rPr>
          <w:b w:val="1"/>
          <w:bCs w:val="1"/>
          <w:rtl w:val="0"/>
        </w:rPr>
        <w:t xml:space="preserve">24,000-square-foot</w:t>
      </w:r>
      <w:r w:rsidDel="00000000" w:rsidR="00000000" w:rsidRPr="00000000">
        <w:rPr>
          <w:rtl w:val="0"/>
        </w:rPr>
        <w:t xml:space="preserve"> spatial allocation, the integrated sales and technical staffing model, and the exhaustive product catalog seamlessly distributed across the exact architectural zones (</w:t>
      </w:r>
      <w:r w:rsidDel="00000000" w:rsidR="00000000" w:rsidRPr="00000000">
        <w:rPr>
          <w:i w:val="1"/>
          <w:iCs w:val="1"/>
          <w:rtl w:val="0"/>
        </w:rPr>
        <w:t xml:space="preserve">The Atrium &amp; Heritage Gallery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Innovation Corridor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The Pinnacle Lab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Metis Werks Experience Showroom: "The Evolution of Craft"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Spatial Layout &amp; Square Footage Allocation (24,000 Sq. Ft. Total)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Atrium &amp; Heritage Gallery (5,000 sq. ft.):</w:t>
      </w:r>
      <w:r w:rsidDel="00000000" w:rsidR="00000000" w:rsidRPr="00000000">
        <w:rPr>
          <w:rtl w:val="0"/>
        </w:rPr>
        <w:t xml:space="preserve"> Houses the museum-grade static displays of all legacy anchor machinery from the </w:t>
      </w:r>
      <w:r w:rsidDel="00000000" w:rsidR="00000000" w:rsidRPr="00000000">
        <w:rPr>
          <w:b w:val="1"/>
          <w:bCs w:val="1"/>
          <w:rtl w:val="0"/>
        </w:rPr>
        <w:t xml:space="preserve">Heritage Series (Old Version)</w:t>
      </w:r>
      <w:r w:rsidDel="00000000" w:rsidR="00000000" w:rsidRPr="00000000">
        <w:rPr>
          <w:rtl w:val="0"/>
        </w:rPr>
        <w:t xml:space="preserve">, showcasing Metis Werks' historical manufacturing roots across every floor.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Innovation Corridor (10,000 sq. ft.):</w:t>
      </w:r>
      <w:r w:rsidDel="00000000" w:rsidR="00000000" w:rsidRPr="00000000">
        <w:rPr>
          <w:rtl w:val="0"/>
        </w:rPr>
        <w:t xml:space="preserve"> An active, glass-enclosed live production hall where visitors walk alongside operating lines displaying the fully automated </w:t>
      </w:r>
      <w:r w:rsidDel="00000000" w:rsidR="00000000" w:rsidRPr="00000000">
        <w:rPr>
          <w:b w:val="1"/>
          <w:bCs w:val="1"/>
          <w:rtl w:val="0"/>
        </w:rPr>
        <w:t xml:space="preserve">Innovator Series (New Version)</w:t>
      </w:r>
      <w:r w:rsidDel="00000000" w:rsidR="00000000" w:rsidRPr="00000000">
        <w:rPr>
          <w:rtl w:val="0"/>
        </w:rPr>
        <w:t xml:space="preserve"> machinery linked to the unified data backbone.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Pinnacle Lab &amp; Custom Micro-Cells (5,000 sq. ft.):</w:t>
      </w:r>
      <w:r w:rsidDel="00000000" w:rsidR="00000000" w:rsidRPr="00000000">
        <w:rPr>
          <w:rtl w:val="0"/>
        </w:rPr>
        <w:t xml:space="preserve"> A clean-room style demonstration laboratory showcasing every floor's </w:t>
      </w:r>
      <w:r w:rsidDel="00000000" w:rsidR="00000000" w:rsidRPr="00000000">
        <w:rPr>
          <w:b w:val="1"/>
          <w:bCs w:val="1"/>
          <w:rtl w:val="0"/>
        </w:rPr>
        <w:t xml:space="preserve">Pinnacle Series (CNC Station)</w:t>
      </w:r>
      <w:r w:rsidDel="00000000" w:rsidR="00000000" w:rsidRPr="00000000">
        <w:rPr>
          <w:rtl w:val="0"/>
        </w:rPr>
        <w:t xml:space="preserve"> as a modular, single-operator unit.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 Briefing &amp; Hospitality Lounge (4,000 sq. ft.):</w:t>
      </w:r>
      <w:r w:rsidDel="00000000" w:rsidR="00000000" w:rsidRPr="00000000">
        <w:rPr>
          <w:rtl w:val="0"/>
        </w:rPr>
        <w:t xml:space="preserve"> Integrated meeting spaces, digital twin monitoring consoles, and interactive design configurator kiosks.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Integrated Showroom Staffing Structure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Corporate Account Directors (4 Staff):</w:t>
      </w:r>
      <w:r w:rsidDel="00000000" w:rsidR="00000000" w:rsidRPr="00000000">
        <w:rPr>
          <w:rtl w:val="0"/>
        </w:rPr>
        <w:t xml:space="preserve"> Manage enterprise-level manufacturing licensing, client contracts, and full-facility integration consultations.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Demonstrators &amp; Automation Engineers (12 Staff):</w:t>
      </w:r>
      <w:r w:rsidDel="00000000" w:rsidR="00000000" w:rsidRPr="00000000">
        <w:rPr>
          <w:rtl w:val="0"/>
        </w:rPr>
        <w:t xml:space="preserve"> Lead live operational walkthroughs of the Innovator Series live production corridor and Pinnacle Series CNC cells.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Heritage &amp; Guest Relations Concierge (4 Staff):</w:t>
      </w:r>
      <w:r w:rsidDel="00000000" w:rsidR="00000000" w:rsidRPr="00000000">
        <w:rPr>
          <w:rtl w:val="0"/>
        </w:rPr>
        <w:t xml:space="preserve"> Oversee visitor flow through the Atrium gallery and manage the digital design configurator kiosks.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Complete Zone-by-Zone Product &amp; Machine Integration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Atrium &amp; Heritage Gallery (5,000 Sq. Ft. — Heritage Series / Old Version)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L2 Fiber &amp; Yarn: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BaleBreaker-100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BlendMaster 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CardWeb Standard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DraftFlex 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SpinSpindle 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RotorSpin 40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WoundCore 60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L3 Weaving &amp; Knitting: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ShuttleCraft 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RapierFlex 60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JetWeave 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KnitMatrix Std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PatternJac 30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SizeCoat 4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L4 Dyeing &amp; Finishing: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HydroJet 36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ContinuDye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PrintMaster 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TexturePress Line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HeatSet 6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L5 Technical Textiles: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NonwovenWeb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LamPress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CoatFlex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SonicSeal 18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ShieldPad 5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L6 Home Textiles: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HomeQuilt 28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StitchMulti 30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EdgeFinish Line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L7 Trims &amp; Notions: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ButtonMold 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ZipChain 10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ElasticWeave 20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L8 Pattern Studio: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DesignCAD 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FitSim 18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PlotterMax 8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L9 Cutting 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SpreadMaster 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MultiCut 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LaserCore 4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FusePress 22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L10 Woven Sewing: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LockStitch 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ButtonAuto 54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IronLine Trolley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L11 Knit Sewing: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KnitStitch 390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ElasticAuto 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BondPress 20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ReflectApp 16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L12 Finishing &amp; QC: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SteamBox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PressTable 60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InspectTable 70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BagPack 16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L13 Footwear: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FootPress 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UpperStitch 120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LastingMachine 56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SolePress 30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L14 Accessories: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LeatherPress 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SkiveEdge 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BagAsm 60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EdgePaint 28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L15 Beauty Manufacturing: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EmulsionTank 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CosmoFill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PowderPress 6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CleanZone 6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L16 Fragrance Manufacturing: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AtexBlend 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OilScale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PerfumeCrimper 14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GC-MS Lab 2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L17 Packaging &amp; Assembly: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CartonForm 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ShrinkTunnel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KitStation 40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LabelWeigh 18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L18 Quality Assurance Lab: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DurabilityTest Suite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ColorSpec 4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FlameTest 4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L19 Logistics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LogisticsDesk 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PalletWrap 14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DockControl Display</w:t>
      </w:r>
      <w:r w:rsidDel="00000000" w:rsidR="00000000" w:rsidRPr="00000000">
        <w:rPr>
          <w:rtl w:val="0"/>
        </w:rPr>
        <w:t xml:space="preserve"> (Metis Werks).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Innovation Corridor (10,000 Sq. Ft. — Innovator Series / New Version)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L2 Fiber &amp; Yarn: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QuantumOpener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SynchroFeed 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AeroCard 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TensionGuard Roving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AutoDoff Apex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HyperRotor Prime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SmartWound TF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L3 Weaving &amp; Knitting: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NeoLoom Prime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VortexRapier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AeroJet 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LivingKnit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DigitalJacquard 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OptiSize Flow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L4 Dyeing &amp; Finishing: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ChromaJet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SpectrumContinuous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PixelPrint Direct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AutoFinish Prime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ThermalAI Stenter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L5 Technical Textiles: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SensorWeb Tech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MultiZone Lam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PrecisionCoat Digital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WeldMonitor Pro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FlowShield Chem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L6 Home Textiles: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TerryApex Automated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PathOptimize Embroidery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AutoHem Dynamic</w:t>
      </w:r>
      <w:r w:rsidDel="00000000" w:rsidR="00000000" w:rsidRPr="00000000">
        <w:rPr>
          <w:rtl w:val="0"/>
        </w:rPr>
        <w:t xml:space="preserve"> (Techne).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L7 Trims &amp; Notions: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ThermoCast 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MicroSlide Robotics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TensionWeb Elastic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L8 Pattern Studio: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PipelineCAD 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MotionFit Realtime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HyperPlot Digital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L9 Cutting 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RoboSpread Apex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AI-Path Cutter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VisionLaser Pro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PrecisionFuse Modular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L10 Woven Sewing: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AdaptiveArm Woven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MultiFunction Closure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AutoPress Transport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L11 Knit Sewing: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AdaptiveKnit Head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TensionFit Elastic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MultiZone ThermalBond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AlignTape Automation</w:t>
      </w:r>
      <w:r w:rsidDel="00000000" w:rsidR="00000000" w:rsidRPr="00000000">
        <w:rPr>
          <w:rtl w:val="0"/>
        </w:rPr>
        <w:t xml:space="preserve"> (Techne).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L12 Finishing &amp; QC: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HumidityProfile Tunnel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RoboPress Station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OptiScan AI Inspector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AutoBag Prime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L13 Footwear: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PrecisionDie Cutter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RoboStitch Footwear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RoboLast Apex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PressureMap SolePress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L14 Accessories: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SmartPressure HideCutter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AutoThick Skiver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MicroRobot AccessoryCell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PrecisionEdge Applicator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L15 Beauty Manufacturing: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FormulateMax Tank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Cleanline MultiFill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PressureProfile Compactor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EnviroAuto Cleanroom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L16 Fragrance Manufacturing: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PrecisionAtex BlendSys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AutoDispense Oil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SafeFill ATEX Crimp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Integrated QC Pipeline</w:t>
      </w:r>
      <w:r w:rsidDel="00000000" w:rsidR="00000000" w:rsidRPr="00000000">
        <w:rPr>
          <w:rtl w:val="0"/>
        </w:rPr>
        <w:t xml:space="preserve"> (Techne).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L17 Packaging &amp; Assembly: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RoboCarton Erector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ThermalProfile Wrap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RoboKit Assembly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SmartLabel Checkweigh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L18 Quality Assurance Lab: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Integrated QC TestBench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ColorProfile Automation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ControlledBurn Chamber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L19 Logistics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RoboPackout Lane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TensionAdaptive Wrapper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LogisticsAI DockHub</w:t>
      </w:r>
      <w:r w:rsidDel="00000000" w:rsidR="00000000" w:rsidRPr="00000000">
        <w:rPr>
          <w:rtl w:val="0"/>
        </w:rPr>
        <w:t xml:space="preserve"> (Techne &amp; Threadbourne).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Pinnacle Lab &amp; Custom Micro-Cells (5,000 Sq. Ft. — Pinnacle Series / CNC Stations)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L2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M.A.R.I.A.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Modular Automated Ribbon Isolation &amp; Assembly</w:t>
      </w:r>
      <w:r w:rsidDel="00000000" w:rsidR="00000000" w:rsidRPr="00000000">
        <w:rPr>
          <w:rtl w:val="0"/>
        </w:rPr>
        <w:t xml:space="preserve">) — Automated bale opening, blending, and carding micro-unit.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L3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C.L.A.R.A.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Controlled Loom Automation &amp; Responsive Assembly</w:t>
      </w:r>
      <w:r w:rsidDel="00000000" w:rsidR="00000000" w:rsidRPr="00000000">
        <w:rPr>
          <w:rtl w:val="0"/>
        </w:rPr>
        <w:t xml:space="preserve">) — Digital loom pod outputting sensor-embedded panels.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L4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E.L.I.S.E.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Enclosed Liquid Infusion &amp; Surface Engineering</w:t>
      </w:r>
      <w:r w:rsidDel="00000000" w:rsidR="00000000" w:rsidRPr="00000000">
        <w:rPr>
          <w:rtl w:val="0"/>
        </w:rPr>
        <w:t xml:space="preserve">) — Closed-loop dye-and-finish cabinet handling chemical dosing and thermal profiling.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L5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S.O.F.I.A.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Synchronized Optical Fabric Integration &amp; Application</w:t>
      </w:r>
      <w:r w:rsidDel="00000000" w:rsidR="00000000" w:rsidRPr="00000000">
        <w:rPr>
          <w:rtl w:val="0"/>
        </w:rPr>
        <w:t xml:space="preserve">) — Modular technical-coating cell for laminating, coating, and ultrasonic curing.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L6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H.E.L.E.N.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Home Environment Logistics &amp; Embellishment Network</w:t>
      </w:r>
      <w:r w:rsidDel="00000000" w:rsidR="00000000" w:rsidRPr="00000000">
        <w:rPr>
          <w:rtl w:val="0"/>
        </w:rPr>
        <w:t xml:space="preserve">) — Finishing pod combining embroidery, hemming, and flat-fold packaging.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L7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N.O.R.A.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Notion Operations &amp; Robotic Assembly</w:t>
      </w:r>
      <w:r w:rsidDel="00000000" w:rsidR="00000000" w:rsidRPr="00000000">
        <w:rPr>
          <w:rtl w:val="0"/>
        </w:rPr>
        <w:t xml:space="preserve">) — Micro-robotic trim cell casting or knitting narrow elements in-line.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L8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V.A.L.E.R.I.E.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Virtual Automated Layout Engineering &amp; Rapid Impression Engine</w:t>
      </w:r>
      <w:r w:rsidDel="00000000" w:rsidR="00000000" w:rsidRPr="00000000">
        <w:rPr>
          <w:rtl w:val="0"/>
        </w:rPr>
        <w:t xml:space="preserve">) — Digital grading and prototyping station taking 3D body scans and cutting toiles.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L9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C.H.L.O.E.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Continuous High-Speed Laser Operations &amp; Evaluation</w:t>
      </w:r>
      <w:r w:rsidDel="00000000" w:rsidR="00000000" w:rsidRPr="00000000">
        <w:rPr>
          <w:rtl w:val="0"/>
        </w:rPr>
        <w:t xml:space="preserve">) — Single-table cutting cell spreading, scanning, laser-cutting, and fusing components.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L10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M.E.L.A.N.I.E.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Multi-Axis Electronic Lockstitch &amp; Automated Needle Integration Environment</w:t>
      </w:r>
      <w:r w:rsidDel="00000000" w:rsidR="00000000" w:rsidRPr="00000000">
        <w:rPr>
          <w:rtl w:val="0"/>
        </w:rPr>
        <w:t xml:space="preserve">) — Multi-axis robotic sewing cell executing lockstitches, buttonholes, and buttons.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L11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K.A.T.I.E.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Knit Assembly &amp; Tension Integration Environment</w:t>
      </w:r>
      <w:r w:rsidDel="00000000" w:rsidR="00000000" w:rsidRPr="00000000">
        <w:rPr>
          <w:rtl w:val="0"/>
        </w:rPr>
        <w:t xml:space="preserve">) — Stretch-fabric sewing pod with adaptive tension and elastic attachment.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L12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F.E.L.I.C.I.A.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Finishing, Examination, Laser Inspection &amp; Cartoning Apparatus</w:t>
      </w:r>
      <w:r w:rsidDel="00000000" w:rsidR="00000000" w:rsidRPr="00000000">
        <w:rPr>
          <w:rtl w:val="0"/>
        </w:rPr>
        <w:t xml:space="preserve">) — Automated finishing cell running steam tunnels, optical laser inspection, and poly-bagging.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L13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B.E.A.T.R.I.C.E.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Boot &amp; Shoe Engineering, Assembly, Tooling, &amp; Robotic Integration Cell</w:t>
      </w:r>
      <w:r w:rsidDel="00000000" w:rsidR="00000000" w:rsidRPr="00000000">
        <w:rPr>
          <w:rtl w:val="0"/>
        </w:rPr>
        <w:t xml:space="preserve">) — Single footwear cell cutting uppers, micro-stitching, lasting, and applying sole bonding.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L14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A.M.A.N.D.A.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Accessories Manufacturing &amp; Automated Natural Design Apparatus</w:t>
      </w:r>
      <w:r w:rsidDel="00000000" w:rsidR="00000000" w:rsidRPr="00000000">
        <w:rPr>
          <w:rtl w:val="0"/>
        </w:rPr>
        <w:t xml:space="preserve">) — Leather-working CNC cell cutting hides, skiving edges, applying edge paint, and stitching goods.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L15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B.E.R.N.A.D.E.T.T.E.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Beauty Emulsion Robotics, Nanoparticle Dispensing, &amp; Encapsulation Technical Environment</w:t>
      </w:r>
      <w:r w:rsidDel="00000000" w:rsidR="00000000" w:rsidRPr="00000000">
        <w:rPr>
          <w:rtl w:val="0"/>
        </w:rPr>
        <w:t xml:space="preserve">) — Cleanroom formulation pod mixing cosmetics under vacuum and auto-filling containers.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L16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O.F.E.L.I.A.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Olfactive Formulation, Extraction, Labelling, &amp; Ingredient Assembly</w:t>
      </w:r>
      <w:r w:rsidDel="00000000" w:rsidR="00000000" w:rsidRPr="00000000">
        <w:rPr>
          <w:rtl w:val="0"/>
        </w:rPr>
        <w:t xml:space="preserve">) — ATEX-rated safe dispensing and crimping cell for perfume bottles.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L17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P.E.N.E.L.O.P.E.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Packaging, Erection, Netting, &amp; Automated Logistics Processing Equipment</w:t>
      </w:r>
      <w:r w:rsidDel="00000000" w:rsidR="00000000" w:rsidRPr="00000000">
        <w:rPr>
          <w:rtl w:val="0"/>
        </w:rPr>
        <w:t xml:space="preserve">) — Packaging cell erecting cartons, executing robotic kitting, and shrink-wrapping.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L18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Q.U.E.E.N.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Quality Uniformity Examination &amp; Evaluation Network</w:t>
      </w:r>
      <w:r w:rsidDel="00000000" w:rsidR="00000000" w:rsidRPr="00000000">
        <w:rPr>
          <w:rtl w:val="0"/>
        </w:rPr>
        <w:t xml:space="preserve">) — Centralized sample-testing cabinet for tensile, abrasion, and colorfastness stress tests.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L19 Station: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D.A.F.N.E.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Dock Automation &amp; Freight Network Engine</w:t>
      </w:r>
      <w:r w:rsidDel="00000000" w:rsidR="00000000" w:rsidRPr="00000000">
        <w:rPr>
          <w:rtl w:val="0"/>
        </w:rPr>
        <w:t xml:space="preserve">) — Automated pallet-staging and wrapping pod consolidating orders and printing shipping manifests.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