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contents of the shoe vault.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Moon Star Shoes by Antonio Vietri – $19.9 million (Featured solid gold, 30 carats of diamonds, and a chunk of a 16th-century meteorite).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Passion Diamond Shoes by Jada Dubai &amp; Passion Jewellers – $17 million (Made from real gold, silk, and 236 diamonds, including two 15-carat flawless diamonds).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Debbie Wingham High Heels – $15.1 million (Adorned with rare pink and blue diamonds, solid gold zippers, and 24k gold paint).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Jada Dubai and Diamond Shoes – $12.8 million (Lavish designer diamond-encrusted stilettos).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Harry Winston Ruby Slippers – $3 million (Inspired by The Wizard of Oz with 4,600 rubies and 50 carats of diamonds).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Rita Hayworth Heels – $3 million (Satin open-toe heels featuring real ruby, sapphire, and diamond earrings).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Cinderella Slippers – $2 million (Set in platinum with 565 Kwiat diamonds).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Tanzanite Heels – $2 million (Designed with 185 carats of tanzanite and 28 carats of diamonds).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Tom Ford Custom Heels by Jason Arasheben – $2 million (Encrusted with 14,000 full-cut white diamonds on white gold).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Kathryn Wilson’s Charity Pump – $400,000 (Covered in 21.18 carats of white diamonds, created for a charity auction).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“Wizard of Oz” Ruby Stilettos – $1.6 million (Pound-for-pound satin insoles lined with hundreds of rubies).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Platinum Guild Strappy Evening Shoes – $1.09 million (Plated in platinum and embellished with 464 diamonds).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Diamond Dream Stilettos – $500,000 (Adorned with 1,420 diamonds set in Kwiat-designed rings).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Stuart Weitzman Retro Rose Stilettos – $1 million (T-strap heels featuring 1,800 Kwiat diamonds shaped into 1940s-style roses).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Borgezie Platinum Cleopatra Stilettos – $125,000 (Handcrafted from solid platinum and hundreds of pavé diamonds).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Rene Caovilla Crystal Pumps – $115,000 (Swarovski crystal-draped evening heels with signature coiled straps).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Giuseppe Zanotti Crystal Heels – $95,000 (Hand-stitched leather covered entirely in sparkling crystal embellishments).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House of Borgezie Stiletto – $65,000 (Custom solid gold stilettos guaranteed to last a millennium).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Salvatore Ferragamo Vara Bow Custom – $55,000 (Special edition diamond-accented leather classics).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Christian Louboutin Diamond Studded Booty/Heels – $45,000 (Custom crystalline runway heels featuring the iconic red lacquered sole).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