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BC1F" w14:textId="045491F4" w:rsidR="00BF5604" w:rsidRDefault="00BF5604">
      <w:r>
        <w:t>Παράδοση φαγητού σε πακέτο είσπραξη αντιτίμου.</w:t>
      </w:r>
    </w:p>
    <w:p w14:paraId="2D6DF058" w14:textId="77777777" w:rsidR="009D50D3" w:rsidRDefault="00BF5604">
      <w:r>
        <w:t>Υπάρχουν  δύο τύποι παραγγελίας φαγητού για διανομή.</w:t>
      </w:r>
    </w:p>
    <w:p w14:paraId="155AD2B6" w14:textId="61AA2E2B" w:rsidR="009D50D3" w:rsidRDefault="009D50D3">
      <w:r>
        <w:t>Οι Παραγγελίες από πελάτες  πλατφόρμας.</w:t>
      </w:r>
    </w:p>
    <w:p w14:paraId="4F346C92" w14:textId="46E177BA" w:rsidR="00BF5604" w:rsidRDefault="009D50D3">
      <w:r>
        <w:t>Οι Παραγγελίες από  πελάτες Καταστήματος.</w:t>
      </w:r>
      <w:r w:rsidR="00BF5604">
        <w:t xml:space="preserve">  </w:t>
      </w:r>
    </w:p>
    <w:p w14:paraId="18E209AB" w14:textId="77777777" w:rsidR="00BF5604" w:rsidRDefault="00BF5604"/>
    <w:p w14:paraId="747BEC9A" w14:textId="77777777" w:rsidR="00BF5604" w:rsidRDefault="00BF5604"/>
    <w:p w14:paraId="1D4EF280" w14:textId="77777777" w:rsidR="00BF5604" w:rsidRDefault="00BF5604"/>
    <w:p w14:paraId="4291601D" w14:textId="756ACD32" w:rsidR="00366E4C" w:rsidRDefault="00BF5604">
      <w:r>
        <w:t xml:space="preserve"> </w:t>
      </w:r>
    </w:p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4"/>
    <w:rsid w:val="00203354"/>
    <w:rsid w:val="00366E4C"/>
    <w:rsid w:val="00937FFD"/>
    <w:rsid w:val="009D50D3"/>
    <w:rsid w:val="00A202F0"/>
    <w:rsid w:val="00B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4DDD"/>
  <w15:chartTrackingRefBased/>
  <w15:docId w15:val="{97760386-B9CB-42FE-A8D3-6EFAC74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</cp:revision>
  <dcterms:created xsi:type="dcterms:W3CDTF">2023-09-15T05:49:00Z</dcterms:created>
  <dcterms:modified xsi:type="dcterms:W3CDTF">2023-09-15T06:02:00Z</dcterms:modified>
</cp:coreProperties>
</file>