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90729" w14:textId="77777777" w:rsidR="00F84F47" w:rsidRPr="00551919" w:rsidRDefault="00F84F47" w:rsidP="00F84F47">
      <w:pPr>
        <w:spacing w:after="120"/>
        <w:jc w:val="right"/>
      </w:pPr>
      <w:r>
        <w:t>Version: 10-16-2023</w:t>
      </w:r>
    </w:p>
    <w:p w14:paraId="30B0C4FC" w14:textId="77777777" w:rsidR="00F84F47" w:rsidRPr="006C45A4" w:rsidRDefault="00F84F47" w:rsidP="00D20E72">
      <w:pPr>
        <w:spacing w:after="120"/>
        <w:rPr>
          <w:bCs/>
          <w:color w:val="000000" w:themeColor="text1"/>
        </w:rPr>
      </w:pPr>
    </w:p>
    <w:p w14:paraId="60E898EC" w14:textId="6C847606" w:rsidR="00D20E72" w:rsidRPr="00D20E72" w:rsidRDefault="00D20E72" w:rsidP="00D20E72">
      <w:pPr>
        <w:spacing w:after="120"/>
        <w:rPr>
          <w:b/>
          <w:color w:val="000000" w:themeColor="text1"/>
          <w:sz w:val="40"/>
          <w:szCs w:val="40"/>
        </w:rPr>
      </w:pPr>
      <w:r w:rsidRPr="00F84F47">
        <w:rPr>
          <w:b/>
          <w:i/>
          <w:iCs/>
          <w:color w:val="000000" w:themeColor="text1"/>
          <w:sz w:val="40"/>
          <w:szCs w:val="40"/>
        </w:rPr>
        <w:t>ECOTRAN</w:t>
      </w:r>
      <w:r w:rsidR="002C0924">
        <w:rPr>
          <w:b/>
          <w:color w:val="000000" w:themeColor="text1"/>
          <w:sz w:val="40"/>
          <w:szCs w:val="40"/>
        </w:rPr>
        <w:t xml:space="preserve"> as used in the Small Pelagic Fish review</w:t>
      </w:r>
    </w:p>
    <w:p w14:paraId="5484650E" w14:textId="19EBCFBF" w:rsidR="00D20E72" w:rsidRDefault="00D20E72" w:rsidP="00D20E72">
      <w:pPr>
        <w:spacing w:after="120"/>
      </w:pPr>
      <w:r>
        <w:t>This is a very brief</w:t>
      </w:r>
      <w:r w:rsidR="003B73B6">
        <w:t>, abbreviated,</w:t>
      </w:r>
      <w:r>
        <w:t xml:space="preserve"> </w:t>
      </w:r>
      <w:r w:rsidR="00CD395A">
        <w:t>practical guide</w:t>
      </w:r>
      <w:r>
        <w:t xml:space="preserve"> </w:t>
      </w:r>
      <w:r w:rsidR="00CD395A">
        <w:t>to</w:t>
      </w:r>
      <w:r>
        <w:t xml:space="preserve"> the </w:t>
      </w:r>
      <w:r w:rsidRPr="00CD395A">
        <w:rPr>
          <w:i/>
          <w:iCs/>
        </w:rPr>
        <w:t>ECOTRAN</w:t>
      </w:r>
      <w:r>
        <w:t xml:space="preserve"> end-to-end modeling code</w:t>
      </w:r>
      <w:r w:rsidR="003B73B6">
        <w:t xml:space="preserve"> used for the ICES/PICES Small Pelagic Fish Symposium</w:t>
      </w:r>
      <w:r>
        <w:t xml:space="preserve">. See also the comments within the code files themselves. </w:t>
      </w:r>
      <w:r w:rsidR="00F84F47">
        <w:t>[</w:t>
      </w:r>
      <w:r w:rsidR="00F84F47" w:rsidRPr="00F84F47">
        <w:rPr>
          <w:color w:val="FF0000"/>
        </w:rPr>
        <w:t>NOTE: some of the capabilities of ECOTRAN are not described here such as Monte Carlo analyses, time-dynamic simulations, and coupling to physical drivers</w:t>
      </w:r>
      <w:r w:rsidR="00F84F47">
        <w:t>]</w:t>
      </w:r>
    </w:p>
    <w:p w14:paraId="7625B05C" w14:textId="17B292D1" w:rsidR="00D20E72" w:rsidRDefault="00D20E72" w:rsidP="00D20E72">
      <w:pPr>
        <w:spacing w:after="120"/>
        <w:rPr>
          <w:color w:val="000000" w:themeColor="text1"/>
        </w:rPr>
      </w:pPr>
      <w:r w:rsidRPr="001F190C">
        <w:rPr>
          <w:color w:val="000000" w:themeColor="text1"/>
        </w:rPr>
        <w:t xml:space="preserve">Please also see in the references section these other publications that have used </w:t>
      </w:r>
      <w:r w:rsidRPr="00CD395A">
        <w:rPr>
          <w:i/>
          <w:iCs/>
          <w:color w:val="000000" w:themeColor="text1"/>
        </w:rPr>
        <w:t>ECOTRAN</w:t>
      </w:r>
      <w:r w:rsidRPr="001F190C">
        <w:rPr>
          <w:color w:val="000000" w:themeColor="text1"/>
        </w:rPr>
        <w:t xml:space="preserve">: </w:t>
      </w:r>
      <w:r>
        <w:rPr>
          <w:color w:val="000000" w:themeColor="text1"/>
        </w:rPr>
        <w:t xml:space="preserve">Steele and </w:t>
      </w:r>
      <w:proofErr w:type="spellStart"/>
      <w:r>
        <w:rPr>
          <w:color w:val="000000" w:themeColor="text1"/>
        </w:rPr>
        <w:t>Ruzicka</w:t>
      </w:r>
      <w:proofErr w:type="spellEnd"/>
      <w:r>
        <w:rPr>
          <w:color w:val="000000" w:themeColor="text1"/>
        </w:rPr>
        <w:t xml:space="preserve"> 2011; </w:t>
      </w:r>
      <w:proofErr w:type="spellStart"/>
      <w:r w:rsidRPr="001F190C">
        <w:rPr>
          <w:color w:val="000000" w:themeColor="text1"/>
        </w:rPr>
        <w:t>Ruzicka</w:t>
      </w:r>
      <w:proofErr w:type="spellEnd"/>
      <w:r w:rsidRPr="001F190C">
        <w:rPr>
          <w:color w:val="000000" w:themeColor="text1"/>
        </w:rPr>
        <w:t xml:space="preserve"> et al. 2012;</w:t>
      </w:r>
      <w:r w:rsidRPr="001A391B">
        <w:rPr>
          <w:color w:val="000000" w:themeColor="text1"/>
        </w:rPr>
        <w:t xml:space="preserve"> </w:t>
      </w:r>
      <w:proofErr w:type="spellStart"/>
      <w:r w:rsidRPr="001F190C">
        <w:rPr>
          <w:color w:val="000000" w:themeColor="text1"/>
        </w:rPr>
        <w:t>Ruzicka</w:t>
      </w:r>
      <w:proofErr w:type="spellEnd"/>
      <w:r w:rsidRPr="001F190C">
        <w:rPr>
          <w:color w:val="000000" w:themeColor="text1"/>
        </w:rPr>
        <w:t xml:space="preserve"> et al. 2013</w:t>
      </w:r>
      <w:proofErr w:type="gramStart"/>
      <w:r w:rsidRPr="001F190C">
        <w:rPr>
          <w:color w:val="000000" w:themeColor="text1"/>
        </w:rPr>
        <w:t>a,b</w:t>
      </w:r>
      <w:proofErr w:type="gramEnd"/>
      <w:r w:rsidRPr="001F190C">
        <w:rPr>
          <w:color w:val="000000" w:themeColor="text1"/>
        </w:rPr>
        <w:t>;</w:t>
      </w:r>
      <w:r w:rsidRPr="001A391B">
        <w:rPr>
          <w:color w:val="000000" w:themeColor="text1"/>
        </w:rPr>
        <w:t xml:space="preserve"> </w:t>
      </w:r>
      <w:r w:rsidRPr="001F190C">
        <w:rPr>
          <w:color w:val="000000" w:themeColor="text1"/>
        </w:rPr>
        <w:t>Robinson et al. 2014; Robinson et al. 2015;</w:t>
      </w:r>
      <w:r w:rsidRPr="001A391B">
        <w:rPr>
          <w:color w:val="000000" w:themeColor="text1"/>
        </w:rPr>
        <w:t xml:space="preserve"> </w:t>
      </w:r>
      <w:proofErr w:type="spellStart"/>
      <w:r w:rsidRPr="001F190C">
        <w:rPr>
          <w:color w:val="000000" w:themeColor="text1"/>
        </w:rPr>
        <w:t>Ruzicka</w:t>
      </w:r>
      <w:proofErr w:type="spellEnd"/>
      <w:r w:rsidRPr="001F190C">
        <w:rPr>
          <w:color w:val="000000" w:themeColor="text1"/>
        </w:rPr>
        <w:t xml:space="preserve"> et al. 2016a,b</w:t>
      </w:r>
      <w:r>
        <w:rPr>
          <w:color w:val="000000" w:themeColor="text1"/>
        </w:rPr>
        <w:t xml:space="preserve">; </w:t>
      </w:r>
      <w:r w:rsidRPr="001F190C">
        <w:rPr>
          <w:color w:val="000000" w:themeColor="text1"/>
        </w:rPr>
        <w:t xml:space="preserve">de </w:t>
      </w:r>
      <w:proofErr w:type="spellStart"/>
      <w:r w:rsidRPr="001F190C">
        <w:rPr>
          <w:color w:val="000000" w:themeColor="text1"/>
        </w:rPr>
        <w:t>Haast</w:t>
      </w:r>
      <w:proofErr w:type="spellEnd"/>
      <w:r w:rsidRPr="001F190C">
        <w:rPr>
          <w:color w:val="000000" w:themeColor="text1"/>
        </w:rPr>
        <w:t xml:space="preserve"> et al. 2017</w:t>
      </w:r>
      <w:r>
        <w:rPr>
          <w:color w:val="000000" w:themeColor="text1"/>
        </w:rPr>
        <w:t>;</w:t>
      </w:r>
      <w:r w:rsidRPr="001A391B">
        <w:rPr>
          <w:color w:val="000000" w:themeColor="text1"/>
        </w:rPr>
        <w:t xml:space="preserve"> </w:t>
      </w:r>
      <w:proofErr w:type="spellStart"/>
      <w:r w:rsidRPr="001F190C">
        <w:rPr>
          <w:color w:val="000000" w:themeColor="text1"/>
        </w:rPr>
        <w:t>Chiaverano</w:t>
      </w:r>
      <w:proofErr w:type="spellEnd"/>
      <w:r w:rsidRPr="001F190C">
        <w:rPr>
          <w:color w:val="000000" w:themeColor="text1"/>
        </w:rPr>
        <w:t xml:space="preserve"> et al. 2018</w:t>
      </w:r>
      <w:r>
        <w:rPr>
          <w:color w:val="000000" w:themeColor="text1"/>
        </w:rPr>
        <w:t>.</w:t>
      </w:r>
    </w:p>
    <w:p w14:paraId="0E18DB7C" w14:textId="50BA4EF7" w:rsidR="003B73B6" w:rsidRDefault="00D20E72" w:rsidP="00D20E72">
      <w:pPr>
        <w:ind w:left="720" w:hanging="720"/>
      </w:pPr>
      <w:r>
        <w:t xml:space="preserve">NOTE: </w:t>
      </w:r>
      <w:r w:rsidR="003B73B6">
        <w:t xml:space="preserve">Please note that this version of the code is provided as is and as was used for the purposes of this particular small pelagic fish study. </w:t>
      </w:r>
      <w:r w:rsidR="00EE37AD">
        <w:t>The code</w:t>
      </w:r>
      <w:r w:rsidR="003B73B6">
        <w:t xml:space="preserve"> has not been optimized for clarity, but was often modified “on the fly” for our own purposes.</w:t>
      </w:r>
    </w:p>
    <w:p w14:paraId="1EEBB74E" w14:textId="06FE5263" w:rsidR="00D20E72" w:rsidRDefault="00EE37AD" w:rsidP="003B73B6">
      <w:pPr>
        <w:spacing w:before="120"/>
        <w:ind w:left="720"/>
      </w:pPr>
      <w:r>
        <w:t xml:space="preserve">The basic </w:t>
      </w:r>
      <w:r w:rsidRPr="00EE37AD">
        <w:rPr>
          <w:i/>
          <w:iCs/>
        </w:rPr>
        <w:t>ECOTRAN</w:t>
      </w:r>
      <w:r>
        <w:t xml:space="preserve"> model platform for steady-state model analyses is also included and described here (</w:t>
      </w:r>
      <w:r w:rsidR="0077571F">
        <w:t xml:space="preserve">the </w:t>
      </w:r>
      <w:r>
        <w:t xml:space="preserve">time-dynamic functions are not included here). </w:t>
      </w:r>
      <w:r w:rsidR="00D20E72">
        <w:t>Please be aware that th</w:t>
      </w:r>
      <w:r w:rsidR="003B73B6">
        <w:t xml:space="preserve">e underlying </w:t>
      </w:r>
      <w:r w:rsidR="003B73B6" w:rsidRPr="00EE37AD">
        <w:rPr>
          <w:i/>
          <w:iCs/>
        </w:rPr>
        <w:t>ECOTRAN</w:t>
      </w:r>
      <w:r w:rsidR="00D20E72">
        <w:t xml:space="preserve"> code suite </w:t>
      </w:r>
      <w:r>
        <w:t xml:space="preserve">included here </w:t>
      </w:r>
      <w:r w:rsidR="00D20E72">
        <w:t>is frequently being revised for organizational clarity, robustness (esp. to alternate food web functional group types), functionality, and error correction. There may be errors that I have not caught or that appear in model scenario situations that I have never tried.</w:t>
      </w:r>
    </w:p>
    <w:p w14:paraId="53E3E4CE" w14:textId="77777777" w:rsidR="00D20E72" w:rsidRDefault="00D20E72" w:rsidP="00D20E72">
      <w:pPr>
        <w:spacing w:before="120"/>
        <w:ind w:left="720"/>
      </w:pPr>
      <w:r>
        <w:t xml:space="preserve">Please address questions to Jim </w:t>
      </w:r>
      <w:proofErr w:type="spellStart"/>
      <w:r>
        <w:t>Ruzicka</w:t>
      </w:r>
      <w:proofErr w:type="spellEnd"/>
      <w:r>
        <w:t xml:space="preserve"> (</w:t>
      </w:r>
      <w:hyperlink r:id="rId7" w:history="1">
        <w:r>
          <w:rPr>
            <w:rStyle w:val="Hyperlink"/>
          </w:rPr>
          <w:t>james.ruzicka@noaa.gov</w:t>
        </w:r>
      </w:hyperlink>
      <w:r>
        <w:t>), and I will do my best to provide clarifications.</w:t>
      </w:r>
    </w:p>
    <w:p w14:paraId="67A4001C" w14:textId="77777777" w:rsidR="00773D85" w:rsidRPr="00F84F47" w:rsidRDefault="00773D85" w:rsidP="005C1308">
      <w:pPr>
        <w:spacing w:after="120"/>
        <w:rPr>
          <w:b/>
          <w:u w:val="single"/>
        </w:rPr>
      </w:pPr>
    </w:p>
    <w:p w14:paraId="3DF951DC" w14:textId="77777777" w:rsidR="00D20E72" w:rsidRPr="00C6124A" w:rsidRDefault="00D20E72" w:rsidP="00D20E72">
      <w:pPr>
        <w:rPr>
          <w:b/>
          <w:sz w:val="40"/>
          <w:szCs w:val="40"/>
          <w:u w:val="single"/>
        </w:rPr>
      </w:pPr>
      <w:r w:rsidRPr="00C6124A">
        <w:rPr>
          <w:b/>
          <w:sz w:val="40"/>
          <w:szCs w:val="40"/>
          <w:u w:val="single"/>
        </w:rPr>
        <w:t>Organization of the summary:</w:t>
      </w:r>
    </w:p>
    <w:p w14:paraId="594CDCE9" w14:textId="5CE6A568" w:rsidR="00296FF9" w:rsidRDefault="00296FF9" w:rsidP="003E2AB8">
      <w:pPr>
        <w:ind w:left="720" w:hanging="270"/>
      </w:pPr>
      <w:r>
        <w:t xml:space="preserve">1. Obtaining </w:t>
      </w:r>
      <w:proofErr w:type="spellStart"/>
      <w:r w:rsidRPr="00296FF9">
        <w:rPr>
          <w:i/>
          <w:iCs/>
        </w:rPr>
        <w:t>Ecopath</w:t>
      </w:r>
      <w:proofErr w:type="spellEnd"/>
      <w:r>
        <w:t xml:space="preserve"> models from</w:t>
      </w:r>
      <w:r w:rsidR="003E2AB8">
        <w:t xml:space="preserve"> the</w:t>
      </w:r>
      <w:r>
        <w:t xml:space="preserve"> </w:t>
      </w:r>
      <w:proofErr w:type="spellStart"/>
      <w:r w:rsidRPr="00296FF9">
        <w:rPr>
          <w:i/>
          <w:iCs/>
        </w:rPr>
        <w:t>EcoBase</w:t>
      </w:r>
      <w:proofErr w:type="spellEnd"/>
      <w:r>
        <w:t xml:space="preserve"> archive</w:t>
      </w:r>
    </w:p>
    <w:p w14:paraId="1564338C" w14:textId="3CDB39CE" w:rsidR="00296FF9" w:rsidRDefault="003E2AB8" w:rsidP="003E2AB8">
      <w:pPr>
        <w:ind w:left="720" w:hanging="270"/>
      </w:pPr>
      <w:r>
        <w:t xml:space="preserve">2. </w:t>
      </w:r>
      <w:r w:rsidRPr="003E2AB8">
        <w:t xml:space="preserve">Compile </w:t>
      </w:r>
      <w:proofErr w:type="spellStart"/>
      <w:r w:rsidRPr="00F84F47">
        <w:rPr>
          <w:i/>
          <w:iCs/>
        </w:rPr>
        <w:t>EcoBase</w:t>
      </w:r>
      <w:proofErr w:type="spellEnd"/>
      <w:r w:rsidRPr="003E2AB8">
        <w:t xml:space="preserve"> model metadata</w:t>
      </w:r>
    </w:p>
    <w:p w14:paraId="4145588C" w14:textId="4EC8F8F9" w:rsidR="003E2AB8" w:rsidRDefault="003E2AB8" w:rsidP="003E2AB8">
      <w:pPr>
        <w:ind w:left="720" w:hanging="270"/>
      </w:pPr>
      <w:r>
        <w:t xml:space="preserve">3. </w:t>
      </w:r>
      <w:r w:rsidRPr="003E2AB8">
        <w:t>Common model functional group names</w:t>
      </w:r>
    </w:p>
    <w:p w14:paraId="472F84EA" w14:textId="3635E5A9" w:rsidR="00296FF9" w:rsidRDefault="003E2AB8" w:rsidP="003E2AB8">
      <w:pPr>
        <w:ind w:left="720" w:hanging="270"/>
      </w:pPr>
      <w:r>
        <w:t xml:space="preserve">4. </w:t>
      </w:r>
      <w:r w:rsidRPr="003E2AB8">
        <w:t xml:space="preserve">Translate </w:t>
      </w:r>
      <w:proofErr w:type="spellStart"/>
      <w:r w:rsidRPr="009F1A13">
        <w:rPr>
          <w:i/>
          <w:iCs/>
        </w:rPr>
        <w:t>Ecopath</w:t>
      </w:r>
      <w:proofErr w:type="spellEnd"/>
      <w:r w:rsidRPr="003E2AB8">
        <w:t xml:space="preserve"> models into</w:t>
      </w:r>
      <w:r>
        <w:t xml:space="preserve"> </w:t>
      </w:r>
      <w:proofErr w:type="spellStart"/>
      <w:r w:rsidRPr="003E2AB8">
        <w:t>VisualBasic</w:t>
      </w:r>
      <w:proofErr w:type="spellEnd"/>
      <w:r w:rsidRPr="003E2AB8">
        <w:t xml:space="preserve"> format</w:t>
      </w:r>
    </w:p>
    <w:p w14:paraId="4CB85D42" w14:textId="7A0C98AA" w:rsidR="003E2AB8" w:rsidRDefault="003E2AB8" w:rsidP="003E2AB8">
      <w:pPr>
        <w:ind w:left="720" w:hanging="270"/>
      </w:pPr>
      <w:r>
        <w:t xml:space="preserve">5. </w:t>
      </w:r>
      <w:r w:rsidRPr="003E2AB8">
        <w:t xml:space="preserve">Read mass-balanced </w:t>
      </w:r>
      <w:proofErr w:type="spellStart"/>
      <w:r w:rsidRPr="003E2AB8">
        <w:t>VisualBasic</w:t>
      </w:r>
      <w:proofErr w:type="spellEnd"/>
      <w:r w:rsidRPr="003E2AB8">
        <w:t xml:space="preserve"> models and batch-save as .mat files for </w:t>
      </w:r>
      <w:r w:rsidRPr="009F1A13">
        <w:rPr>
          <w:i/>
          <w:iCs/>
        </w:rPr>
        <w:t>ECOTRAN</w:t>
      </w:r>
      <w:r w:rsidRPr="003E2AB8">
        <w:t xml:space="preserve"> conversion</w:t>
      </w:r>
    </w:p>
    <w:p w14:paraId="5049B1A9" w14:textId="6CF6FA28" w:rsidR="003E2AB8" w:rsidRDefault="003E2AB8" w:rsidP="003E2AB8">
      <w:pPr>
        <w:ind w:left="720" w:hanging="270"/>
      </w:pPr>
      <w:r>
        <w:t xml:space="preserve">6. </w:t>
      </w:r>
      <w:r w:rsidRPr="003E2AB8">
        <w:t xml:space="preserve">Compile </w:t>
      </w:r>
      <w:proofErr w:type="spellStart"/>
      <w:r w:rsidRPr="009F1A13">
        <w:rPr>
          <w:i/>
          <w:iCs/>
        </w:rPr>
        <w:t>Ecopath</w:t>
      </w:r>
      <w:proofErr w:type="spellEnd"/>
      <w:r w:rsidRPr="003E2AB8">
        <w:t xml:space="preserve"> food web parameter values</w:t>
      </w:r>
    </w:p>
    <w:p w14:paraId="59E7B6F5" w14:textId="64559CF4" w:rsidR="003E2AB8" w:rsidRDefault="003E2AB8" w:rsidP="003E2AB8">
      <w:pPr>
        <w:ind w:left="720" w:hanging="270"/>
      </w:pPr>
      <w:r>
        <w:t xml:space="preserve">7. </w:t>
      </w:r>
      <w:r w:rsidRPr="003E2AB8">
        <w:t>Calculate mortality rates</w:t>
      </w:r>
    </w:p>
    <w:p w14:paraId="43733041" w14:textId="4CB71D8D" w:rsidR="003E2AB8" w:rsidRDefault="003E2AB8" w:rsidP="003E2AB8">
      <w:pPr>
        <w:ind w:left="720" w:hanging="270"/>
      </w:pPr>
      <w:r>
        <w:t xml:space="preserve">8. </w:t>
      </w:r>
      <w:r w:rsidRPr="003E2AB8">
        <w:t>Calculate Mixed Trophic Impact (MTI)</w:t>
      </w:r>
    </w:p>
    <w:p w14:paraId="27F59A04" w14:textId="093354B8" w:rsidR="003E2AB8" w:rsidRDefault="003E2AB8" w:rsidP="003E2AB8">
      <w:pPr>
        <w:ind w:left="720" w:hanging="270"/>
      </w:pPr>
      <w:r>
        <w:t xml:space="preserve">9. </w:t>
      </w:r>
      <w:r w:rsidRPr="003E2AB8">
        <w:t>Calculate Footprint &amp; Reach</w:t>
      </w:r>
    </w:p>
    <w:p w14:paraId="1145C0BB" w14:textId="2DF57CB9" w:rsidR="003E2AB8" w:rsidRDefault="003E2AB8" w:rsidP="003E2AB8">
      <w:pPr>
        <w:ind w:left="720" w:hanging="270"/>
      </w:pPr>
      <w:r>
        <w:t xml:space="preserve">10. </w:t>
      </w:r>
      <w:r w:rsidRPr="003E2AB8">
        <w:t>Run "what if" scenario with 20% reduction of SPF biomass</w:t>
      </w:r>
    </w:p>
    <w:p w14:paraId="3DBE832C" w14:textId="1E32F1A3" w:rsidR="003E2AB8" w:rsidRDefault="003E2AB8" w:rsidP="003E2AB8">
      <w:pPr>
        <w:ind w:left="720" w:hanging="270"/>
        <w:rPr>
          <w:rFonts w:ascii="Times New Roman" w:hAnsi="Times New Roman" w:cs="Times New Roman"/>
        </w:rPr>
      </w:pPr>
      <w:r>
        <w:t xml:space="preserve">11. </w:t>
      </w:r>
      <w:r w:rsidRPr="00D76120">
        <w:rPr>
          <w:rFonts w:ascii="Times New Roman" w:hAnsi="Times New Roman" w:cs="Times New Roman"/>
        </w:rPr>
        <w:t xml:space="preserve">Brief description of </w:t>
      </w:r>
      <w:r w:rsidRPr="00A7655D">
        <w:rPr>
          <w:rFonts w:ascii="Times New Roman" w:hAnsi="Times New Roman" w:cs="Times New Roman"/>
          <w:i/>
        </w:rPr>
        <w:t>ECOTRAN</w:t>
      </w:r>
      <w:r w:rsidRPr="00D76120">
        <w:rPr>
          <w:rFonts w:ascii="Times New Roman" w:hAnsi="Times New Roman" w:cs="Times New Roman"/>
        </w:rPr>
        <w:t xml:space="preserve"> models</w:t>
      </w:r>
    </w:p>
    <w:p w14:paraId="236CAF57" w14:textId="47275839" w:rsidR="003E2AB8" w:rsidRDefault="003E2AB8" w:rsidP="003E2AB8">
      <w:pPr>
        <w:ind w:left="720" w:hanging="270"/>
      </w:pPr>
      <w:r>
        <w:rPr>
          <w:rFonts w:ascii="Times New Roman" w:hAnsi="Times New Roman" w:cs="Times New Roman"/>
        </w:rPr>
        <w:t xml:space="preserve">12. </w:t>
      </w:r>
      <w:r w:rsidRPr="003E2AB8">
        <w:t>Defining food web model parameters</w:t>
      </w:r>
    </w:p>
    <w:p w14:paraId="4B704C10" w14:textId="5D3C4692" w:rsidR="003E2AB8" w:rsidRDefault="003E2AB8" w:rsidP="003E2AB8">
      <w:pPr>
        <w:ind w:left="720" w:hanging="270"/>
      </w:pPr>
      <w:r>
        <w:t xml:space="preserve">13. </w:t>
      </w:r>
      <w:r w:rsidRPr="003E2AB8">
        <w:t xml:space="preserve">Assembly of the main </w:t>
      </w:r>
      <w:r w:rsidRPr="003E2AB8">
        <w:rPr>
          <w:i/>
          <w:iCs/>
        </w:rPr>
        <w:t>ECOTRAN</w:t>
      </w:r>
      <w:r w:rsidRPr="003E2AB8">
        <w:t xml:space="preserve"> variables</w:t>
      </w:r>
    </w:p>
    <w:p w14:paraId="6C6C2BCC" w14:textId="55D04DFD" w:rsidR="003E2AB8" w:rsidRDefault="003E2AB8" w:rsidP="003E2AB8">
      <w:pPr>
        <w:ind w:left="720" w:hanging="270"/>
      </w:pPr>
      <w:r>
        <w:t xml:space="preserve">14. </w:t>
      </w:r>
      <w:r w:rsidR="00246DC4" w:rsidRPr="00246DC4">
        <w:t>Static model sensitivity scenarios</w:t>
      </w:r>
      <w:r w:rsidR="00246DC4" w:rsidRPr="00246DC4">
        <w:t xml:space="preserve"> </w:t>
      </w:r>
      <w:r w:rsidR="00246DC4" w:rsidRPr="00246DC4">
        <w:t xml:space="preserve">in </w:t>
      </w:r>
      <w:r w:rsidR="00246DC4" w:rsidRPr="00246DC4">
        <w:rPr>
          <w:i/>
          <w:iCs/>
        </w:rPr>
        <w:t>ECOTRAN</w:t>
      </w:r>
    </w:p>
    <w:p w14:paraId="045DDB59" w14:textId="46E5F158" w:rsidR="00246DC4" w:rsidRDefault="00246DC4" w:rsidP="003E2AB8">
      <w:pPr>
        <w:ind w:left="720" w:hanging="270"/>
      </w:pPr>
      <w:r>
        <w:t xml:space="preserve">15. </w:t>
      </w:r>
      <w:r w:rsidRPr="00246DC4">
        <w:t xml:space="preserve">FOOTPRINT &amp; REACH metrics in </w:t>
      </w:r>
      <w:r w:rsidRPr="00246DC4">
        <w:rPr>
          <w:i/>
          <w:iCs/>
        </w:rPr>
        <w:t>ECOTRAN</w:t>
      </w:r>
    </w:p>
    <w:p w14:paraId="4DACFF09" w14:textId="0881B451" w:rsidR="00065F5B" w:rsidRPr="00F84F47" w:rsidRDefault="00246DC4" w:rsidP="00F84F47">
      <w:pPr>
        <w:ind w:left="720" w:hanging="270"/>
      </w:pPr>
      <w:r>
        <w:t>16. References</w:t>
      </w:r>
      <w:r w:rsidR="00065F5B">
        <w:rPr>
          <w:rFonts w:cs="Times New Roman"/>
          <w:b/>
          <w:sz w:val="40"/>
          <w:szCs w:val="40"/>
          <w:u w:val="single"/>
        </w:rPr>
        <w:br w:type="page"/>
      </w:r>
    </w:p>
    <w:p w14:paraId="0A019861" w14:textId="39098C01" w:rsidR="00296FF9" w:rsidRPr="00296FF9" w:rsidRDefault="00A314E8" w:rsidP="00D20E72">
      <w:pPr>
        <w:rPr>
          <w:rFonts w:cs="Times New Roman"/>
          <w:b/>
          <w:sz w:val="40"/>
          <w:szCs w:val="40"/>
          <w:u w:val="single"/>
        </w:rPr>
      </w:pPr>
      <w:r>
        <w:rPr>
          <w:rFonts w:cs="Times New Roman"/>
          <w:b/>
          <w:sz w:val="40"/>
          <w:szCs w:val="40"/>
          <w:u w:val="single"/>
        </w:rPr>
        <w:lastRenderedPageBreak/>
        <w:t xml:space="preserve">Step </w:t>
      </w:r>
      <w:r w:rsidR="00296FF9" w:rsidRPr="00296FF9">
        <w:rPr>
          <w:rFonts w:cs="Times New Roman"/>
          <w:b/>
          <w:sz w:val="40"/>
          <w:szCs w:val="40"/>
          <w:u w:val="single"/>
        </w:rPr>
        <w:t xml:space="preserve">1. </w:t>
      </w:r>
      <w:r w:rsidR="00296FF9" w:rsidRPr="00296FF9">
        <w:rPr>
          <w:b/>
          <w:sz w:val="40"/>
          <w:szCs w:val="40"/>
          <w:u w:val="single"/>
        </w:rPr>
        <w:t xml:space="preserve">Obtaining </w:t>
      </w:r>
      <w:proofErr w:type="spellStart"/>
      <w:r w:rsidR="00296FF9" w:rsidRPr="00296FF9">
        <w:rPr>
          <w:b/>
          <w:i/>
          <w:iCs/>
          <w:sz w:val="40"/>
          <w:szCs w:val="40"/>
          <w:u w:val="single"/>
        </w:rPr>
        <w:t>Ecopath</w:t>
      </w:r>
      <w:proofErr w:type="spellEnd"/>
      <w:r w:rsidR="00296FF9" w:rsidRPr="00296FF9">
        <w:rPr>
          <w:b/>
          <w:sz w:val="40"/>
          <w:szCs w:val="40"/>
          <w:u w:val="single"/>
        </w:rPr>
        <w:t xml:space="preserve"> models from</w:t>
      </w:r>
      <w:r w:rsidR="003E2AB8">
        <w:rPr>
          <w:b/>
          <w:sz w:val="40"/>
          <w:szCs w:val="40"/>
          <w:u w:val="single"/>
        </w:rPr>
        <w:t xml:space="preserve"> the</w:t>
      </w:r>
      <w:r w:rsidR="00296FF9" w:rsidRPr="00296FF9">
        <w:rPr>
          <w:b/>
          <w:sz w:val="40"/>
          <w:szCs w:val="40"/>
          <w:u w:val="single"/>
        </w:rPr>
        <w:t xml:space="preserve"> </w:t>
      </w:r>
      <w:proofErr w:type="spellStart"/>
      <w:r w:rsidR="00296FF9" w:rsidRPr="00296FF9">
        <w:rPr>
          <w:b/>
          <w:i/>
          <w:iCs/>
          <w:sz w:val="40"/>
          <w:szCs w:val="40"/>
          <w:u w:val="single"/>
        </w:rPr>
        <w:t>EcoBase</w:t>
      </w:r>
      <w:proofErr w:type="spellEnd"/>
      <w:r w:rsidR="00296FF9" w:rsidRPr="00296FF9">
        <w:rPr>
          <w:b/>
          <w:sz w:val="40"/>
          <w:szCs w:val="40"/>
          <w:u w:val="single"/>
        </w:rPr>
        <w:t xml:space="preserve"> archive</w:t>
      </w:r>
    </w:p>
    <w:p w14:paraId="6DE9539C" w14:textId="6840F3C3" w:rsidR="00296FF9" w:rsidRPr="009F6ABE" w:rsidRDefault="009F6ABE" w:rsidP="00D20E72">
      <w:pPr>
        <w:rPr>
          <w:rFonts w:ascii="Times New Roman" w:hAnsi="Times New Roman" w:cs="Times New Roman"/>
        </w:rPr>
      </w:pPr>
      <w:proofErr w:type="spellStart"/>
      <w:r w:rsidRPr="009F6ABE">
        <w:rPr>
          <w:rFonts w:ascii="Times New Roman" w:hAnsi="Times New Roman" w:cs="Times New Roman"/>
          <w:i/>
          <w:iCs/>
        </w:rPr>
        <w:t>Ecopath</w:t>
      </w:r>
      <w:proofErr w:type="spellEnd"/>
      <w:r w:rsidRPr="009F6ABE">
        <w:rPr>
          <w:rFonts w:ascii="Times New Roman" w:hAnsi="Times New Roman" w:cs="Times New Roman"/>
        </w:rPr>
        <w:t xml:space="preserve"> food web models may be queried from the</w:t>
      </w:r>
      <w:proofErr w:type="spellStart"/>
      <w:r w:rsidRPr="009F6ABE">
        <w:rPr>
          <w:rFonts w:ascii="Times New Roman" w:hAnsi="Times New Roman" w:cs="Times New Roman"/>
        </w:rPr>
        <w:t xml:space="preserve"> </w:t>
      </w:r>
      <w:r w:rsidRPr="009F6ABE">
        <w:rPr>
          <w:rFonts w:ascii="Times New Roman" w:hAnsi="Times New Roman" w:cs="Times New Roman"/>
          <w:i/>
          <w:iCs/>
        </w:rPr>
        <w:t>EcoBase</w:t>
      </w:r>
      <w:proofErr w:type="spellEnd"/>
      <w:r w:rsidRPr="009F6ABE">
        <w:rPr>
          <w:rFonts w:ascii="Times New Roman" w:hAnsi="Times New Roman" w:cs="Times New Roman"/>
        </w:rPr>
        <w:t xml:space="preserve"> model repository (www.ecobase.ecopath.org). </w:t>
      </w:r>
      <w:proofErr w:type="spellStart"/>
      <w:r w:rsidRPr="009F6ABE">
        <w:rPr>
          <w:rFonts w:ascii="Times New Roman" w:hAnsi="Times New Roman" w:cs="Times New Roman"/>
          <w:i/>
          <w:iCs/>
        </w:rPr>
        <w:t>EcoBase</w:t>
      </w:r>
      <w:proofErr w:type="spellEnd"/>
      <w:r w:rsidRPr="009F6ABE">
        <w:rPr>
          <w:rFonts w:ascii="Times New Roman" w:hAnsi="Times New Roman" w:cs="Times New Roman"/>
        </w:rPr>
        <w:t xml:space="preserve"> is an open-access repository of published </w:t>
      </w:r>
      <w:proofErr w:type="spellStart"/>
      <w:r w:rsidRPr="009F6ABE">
        <w:rPr>
          <w:rFonts w:ascii="Times New Roman" w:hAnsi="Times New Roman" w:cs="Times New Roman"/>
          <w:i/>
          <w:iCs/>
        </w:rPr>
        <w:t>Ecopath</w:t>
      </w:r>
      <w:proofErr w:type="spellEnd"/>
      <w:r w:rsidRPr="009F6ABE">
        <w:rPr>
          <w:rFonts w:ascii="Times New Roman" w:hAnsi="Times New Roman" w:cs="Times New Roman"/>
        </w:rPr>
        <w:t xml:space="preserve"> model parameter sets and metadata </w:t>
      </w:r>
      <w:r w:rsidRPr="009F6ABE">
        <w:rPr>
          <w:rFonts w:ascii="Times New Roman" w:hAnsi="Times New Roman" w:cs="Times New Roman"/>
        </w:rPr>
        <w:fldChar w:fldCharType="begin"/>
      </w:r>
      <w:r w:rsidRPr="009F6ABE">
        <w:rPr>
          <w:rFonts w:ascii="Times New Roman" w:hAnsi="Times New Roman" w:cs="Times New Roman"/>
        </w:rPr>
        <w:instrText xml:space="preserve"> ADDIN EN.CITE &lt;EndNote&gt;&lt;Cite&gt;&lt;Author&gt;Colléter&lt;/Author&gt;&lt;Year&gt;2015&lt;/Year&gt;&lt;RecNum&gt;19&lt;/RecNum&gt;&lt;DisplayText&gt;(Colléter et al. 2015)&lt;/DisplayText&gt;&lt;record&gt;&lt;rec-number&gt;19&lt;/rec-number&gt;&lt;foreign-keys&gt;&lt;key app="EN" db-id="sr50fxp5csp50jeaavbve094s02s2dr5z9tx" timestamp="1673835093"&gt;19&lt;/key&gt;&lt;/foreign-keys&gt;&lt;ref-type name="Journal Article"&gt;17&lt;/ref-type&gt;&lt;contributors&gt;&lt;authors&gt;&lt;author&gt;Colléter, M&lt;/author&gt;&lt;author&gt;Valls, A&lt;/author&gt;&lt;author&gt;Guitton, J&lt;/author&gt;&lt;author&gt;Gascuel, D&lt;/author&gt;&lt;author&gt;Pauly, D&lt;/author&gt;&lt;author&gt;Christensen, V&lt;/author&gt;&lt;/authors&gt;&lt;/contributors&gt;&lt;titles&gt;&lt;title&gt;Global overview of the applications of the Ecopath with Ecosim modeling approach using the EcoBase models repository&lt;/title&gt;&lt;secondary-title&gt;Ecological Modelling&lt;/secondary-title&gt;&lt;/titles&gt;&lt;periodical&gt;&lt;full-title&gt;Ecological Modelling&lt;/full-title&gt;&lt;/periodical&gt;&lt;pages&gt;42–53&lt;/pages&gt;&lt;volume&gt;302&lt;/volume&gt;&lt;keywords&gt;&lt;keyword&gt;EcoBase&lt;/keyword&gt;&lt;keyword&gt;Ecopath&lt;/keyword&gt;&lt;keyword&gt;EwE&lt;/keyword&gt;&lt;keyword&gt;review&lt;/keyword&gt;&lt;/keywords&gt;&lt;dates&gt;&lt;year&gt;2015&lt;/year&gt;&lt;/dates&gt;&lt;urls&gt;&lt;/urls&gt;&lt;/record&gt;&lt;/Cite&gt;&lt;/EndNote&gt;</w:instrText>
      </w:r>
      <w:r w:rsidRPr="009F6ABE">
        <w:rPr>
          <w:rFonts w:ascii="Times New Roman" w:hAnsi="Times New Roman" w:cs="Times New Roman"/>
        </w:rPr>
        <w:fldChar w:fldCharType="separate"/>
      </w:r>
      <w:r w:rsidRPr="009F6ABE">
        <w:rPr>
          <w:rFonts w:ascii="Times New Roman" w:hAnsi="Times New Roman" w:cs="Times New Roman"/>
          <w:noProof/>
        </w:rPr>
        <w:t>(Colléter et al. 2015)</w:t>
      </w:r>
      <w:r w:rsidRPr="009F6ABE">
        <w:rPr>
          <w:rFonts w:ascii="Times New Roman" w:hAnsi="Times New Roman" w:cs="Times New Roman"/>
        </w:rPr>
        <w:fldChar w:fldCharType="end"/>
      </w:r>
      <w:r w:rsidRPr="009F6ABE">
        <w:rPr>
          <w:rFonts w:ascii="Times New Roman" w:hAnsi="Times New Roman" w:cs="Times New Roman"/>
        </w:rPr>
        <w:t>.</w:t>
      </w:r>
    </w:p>
    <w:p w14:paraId="56330FBF" w14:textId="77777777" w:rsidR="00296FF9" w:rsidRPr="009F6ABE" w:rsidRDefault="00296FF9" w:rsidP="00D20E72">
      <w:pPr>
        <w:rPr>
          <w:rFonts w:ascii="Times New Roman" w:hAnsi="Times New Roman" w:cs="Times New Roman"/>
        </w:rPr>
      </w:pPr>
    </w:p>
    <w:p w14:paraId="0C86A78A" w14:textId="77777777" w:rsidR="002362D4" w:rsidRDefault="009F6ABE" w:rsidP="002362D4">
      <w:pPr>
        <w:rPr>
          <w:rFonts w:ascii="Times New Roman" w:hAnsi="Times New Roman" w:cs="Times New Roman"/>
        </w:rPr>
      </w:pPr>
      <w:r>
        <w:rPr>
          <w:rFonts w:ascii="Times New Roman" w:hAnsi="Times New Roman" w:cs="Times New Roman"/>
        </w:rPr>
        <w:t>M</w:t>
      </w:r>
      <w:r w:rsidRPr="009F6ABE">
        <w:rPr>
          <w:rFonts w:ascii="Times New Roman" w:hAnsi="Times New Roman" w:cs="Times New Roman"/>
        </w:rPr>
        <w:t xml:space="preserve">odels </w:t>
      </w:r>
      <w:r>
        <w:rPr>
          <w:rFonts w:ascii="Times New Roman" w:hAnsi="Times New Roman" w:cs="Times New Roman"/>
        </w:rPr>
        <w:t xml:space="preserve">were </w:t>
      </w:r>
      <w:r w:rsidRPr="009F6ABE">
        <w:rPr>
          <w:rFonts w:ascii="Times New Roman" w:hAnsi="Times New Roman" w:cs="Times New Roman"/>
        </w:rPr>
        <w:t>quer</w:t>
      </w:r>
      <w:r>
        <w:rPr>
          <w:rFonts w:ascii="Times New Roman" w:hAnsi="Times New Roman" w:cs="Times New Roman"/>
        </w:rPr>
        <w:t>ied</w:t>
      </w:r>
      <w:r w:rsidRPr="009F6ABE">
        <w:rPr>
          <w:rFonts w:ascii="Times New Roman" w:hAnsi="Times New Roman" w:cs="Times New Roman"/>
        </w:rPr>
        <w:t xml:space="preserve"> </w:t>
      </w:r>
      <w:r>
        <w:rPr>
          <w:rFonts w:ascii="Times New Roman" w:hAnsi="Times New Roman" w:cs="Times New Roman"/>
        </w:rPr>
        <w:t xml:space="preserve">individually from </w:t>
      </w:r>
      <w:proofErr w:type="spellStart"/>
      <w:r w:rsidRPr="009F6ABE">
        <w:rPr>
          <w:rFonts w:ascii="Times New Roman" w:hAnsi="Times New Roman" w:cs="Times New Roman"/>
          <w:i/>
          <w:iCs/>
        </w:rPr>
        <w:t>EcoBase</w:t>
      </w:r>
      <w:proofErr w:type="spellEnd"/>
      <w:r w:rsidRPr="009F6ABE">
        <w:rPr>
          <w:rFonts w:ascii="Times New Roman" w:hAnsi="Times New Roman" w:cs="Times New Roman"/>
        </w:rPr>
        <w:t xml:space="preserve"> </w:t>
      </w:r>
      <w:r>
        <w:rPr>
          <w:rFonts w:ascii="Times New Roman" w:hAnsi="Times New Roman" w:cs="Times New Roman"/>
        </w:rPr>
        <w:t xml:space="preserve">by model catalog </w:t>
      </w:r>
      <w:r w:rsidRPr="009F6ABE">
        <w:rPr>
          <w:rFonts w:ascii="Times New Roman" w:hAnsi="Times New Roman" w:cs="Times New Roman"/>
        </w:rPr>
        <w:t>code number</w:t>
      </w:r>
      <w:r>
        <w:rPr>
          <w:rFonts w:ascii="Times New Roman" w:hAnsi="Times New Roman" w:cs="Times New Roman"/>
        </w:rPr>
        <w:t xml:space="preserve"> using the </w:t>
      </w:r>
      <w:proofErr w:type="spellStart"/>
      <w:r w:rsidRPr="009F6ABE">
        <w:rPr>
          <w:rFonts w:ascii="Times New Roman" w:hAnsi="Times New Roman" w:cs="Times New Roman"/>
        </w:rPr>
        <w:t>Matlab</w:t>
      </w:r>
      <w:proofErr w:type="spellEnd"/>
      <w:r w:rsidRPr="009F6ABE">
        <w:rPr>
          <w:rFonts w:ascii="Times New Roman" w:hAnsi="Times New Roman" w:cs="Times New Roman"/>
        </w:rPr>
        <w:t xml:space="preserve"> script </w:t>
      </w:r>
      <w:r w:rsidRPr="009F6ABE">
        <w:rPr>
          <w:rFonts w:ascii="Times New Roman" w:hAnsi="Times New Roman" w:cs="Times New Roman"/>
          <w:b/>
          <w:bCs/>
          <w:color w:val="0070C0"/>
        </w:rPr>
        <w:t>ParseEcobase_</w:t>
      </w:r>
      <w:proofErr w:type="gramStart"/>
      <w:r w:rsidRPr="009F6ABE">
        <w:rPr>
          <w:rFonts w:ascii="Times New Roman" w:hAnsi="Times New Roman" w:cs="Times New Roman"/>
          <w:b/>
          <w:bCs/>
          <w:color w:val="0070C0"/>
        </w:rPr>
        <w:t>07042023.m</w:t>
      </w:r>
      <w:r>
        <w:rPr>
          <w:rFonts w:ascii="Times New Roman" w:hAnsi="Times New Roman" w:cs="Times New Roman"/>
        </w:rPr>
        <w:t>.</w:t>
      </w:r>
      <w:proofErr w:type="gramEnd"/>
      <w:r w:rsidR="002362D4">
        <w:rPr>
          <w:rFonts w:ascii="Times New Roman" w:hAnsi="Times New Roman" w:cs="Times New Roman"/>
        </w:rPr>
        <w:t xml:space="preserve"> </w:t>
      </w:r>
    </w:p>
    <w:p w14:paraId="431329D1" w14:textId="77777777" w:rsidR="002362D4" w:rsidRDefault="002362D4" w:rsidP="002362D4">
      <w:pPr>
        <w:rPr>
          <w:rFonts w:ascii="Times New Roman" w:hAnsi="Times New Roman" w:cs="Times New Roman"/>
        </w:rPr>
      </w:pPr>
    </w:p>
    <w:p w14:paraId="46D3E214" w14:textId="24D60F3C" w:rsidR="002362D4" w:rsidRDefault="002362D4" w:rsidP="002362D4">
      <w:pPr>
        <w:rPr>
          <w:rFonts w:ascii="Times New Roman" w:hAnsi="Times New Roman" w:cs="Times New Roman"/>
        </w:rPr>
      </w:pPr>
      <w:r>
        <w:rPr>
          <w:rFonts w:ascii="Times New Roman" w:hAnsi="Times New Roman" w:cs="Times New Roman"/>
        </w:rPr>
        <w:t xml:space="preserve">This script </w:t>
      </w:r>
      <w:r w:rsidRPr="002362D4">
        <w:rPr>
          <w:rFonts w:ascii="Times New Roman" w:hAnsi="Times New Roman" w:cs="Times New Roman"/>
        </w:rPr>
        <w:t xml:space="preserve">saves individual models </w:t>
      </w:r>
      <w:r>
        <w:rPr>
          <w:rFonts w:ascii="Times New Roman" w:hAnsi="Times New Roman" w:cs="Times New Roman"/>
        </w:rPr>
        <w:t xml:space="preserve">in </w:t>
      </w:r>
      <w:proofErr w:type="spellStart"/>
      <w:proofErr w:type="gramStart"/>
      <w:r>
        <w:rPr>
          <w:rFonts w:ascii="Times New Roman" w:hAnsi="Times New Roman" w:cs="Times New Roman"/>
        </w:rPr>
        <w:t>Matlab</w:t>
      </w:r>
      <w:proofErr w:type="spellEnd"/>
      <w:r>
        <w:rPr>
          <w:rFonts w:ascii="Times New Roman" w:hAnsi="Times New Roman" w:cs="Times New Roman"/>
        </w:rPr>
        <w:t xml:space="preserve"> .mat</w:t>
      </w:r>
      <w:proofErr w:type="gramEnd"/>
      <w:r>
        <w:rPr>
          <w:rFonts w:ascii="Times New Roman" w:hAnsi="Times New Roman" w:cs="Times New Roman"/>
        </w:rPr>
        <w:t xml:space="preserve"> format </w:t>
      </w:r>
      <w:r w:rsidRPr="002362D4">
        <w:rPr>
          <w:rFonts w:ascii="Times New Roman" w:hAnsi="Times New Roman" w:cs="Times New Roman"/>
        </w:rPr>
        <w:t>as</w:t>
      </w:r>
      <w:r>
        <w:rPr>
          <w:rFonts w:ascii="Times New Roman" w:hAnsi="Times New Roman" w:cs="Times New Roman"/>
        </w:rPr>
        <w:t xml:space="preserve"> “</w:t>
      </w:r>
      <w:proofErr w:type="spellStart"/>
      <w:r w:rsidRPr="002362D4">
        <w:rPr>
          <w:rFonts w:ascii="Times New Roman" w:hAnsi="Times New Roman" w:cs="Times New Roman"/>
          <w:b/>
          <w:bCs/>
          <w:color w:val="0070C0"/>
        </w:rPr>
        <w:t>ECOBASE_model</w:t>
      </w:r>
      <w:proofErr w:type="spellEnd"/>
      <w:r w:rsidRPr="002362D4">
        <w:rPr>
          <w:rFonts w:ascii="Times New Roman" w:hAnsi="Times New Roman" w:cs="Times New Roman"/>
          <w:b/>
          <w:bCs/>
          <w:color w:val="0070C0"/>
        </w:rPr>
        <w:t>-[</w:t>
      </w:r>
      <w:proofErr w:type="spellStart"/>
      <w:r w:rsidRPr="002362D4">
        <w:rPr>
          <w:rFonts w:ascii="Times New Roman" w:hAnsi="Times New Roman" w:cs="Times New Roman"/>
          <w:b/>
          <w:bCs/>
          <w:color w:val="0070C0"/>
        </w:rPr>
        <w:t>EcoBase_Number</w:t>
      </w:r>
      <w:proofErr w:type="spellEnd"/>
      <w:r w:rsidRPr="002362D4">
        <w:rPr>
          <w:rFonts w:ascii="Times New Roman" w:hAnsi="Times New Roman" w:cs="Times New Roman"/>
          <w:b/>
          <w:bCs/>
          <w:color w:val="0070C0"/>
        </w:rPr>
        <w:t>]_[date].mat</w:t>
      </w:r>
      <w:r>
        <w:rPr>
          <w:rFonts w:ascii="Times New Roman" w:hAnsi="Times New Roman" w:cs="Times New Roman"/>
        </w:rPr>
        <w:t>”.</w:t>
      </w:r>
    </w:p>
    <w:p w14:paraId="32D8D826" w14:textId="4994F4AE" w:rsidR="00296FF9" w:rsidRPr="009F6ABE" w:rsidRDefault="00296FF9" w:rsidP="00D20E72">
      <w:pPr>
        <w:rPr>
          <w:rFonts w:ascii="Times New Roman" w:hAnsi="Times New Roman" w:cs="Times New Roman"/>
        </w:rPr>
      </w:pPr>
    </w:p>
    <w:p w14:paraId="3CCB574D" w14:textId="3DACFDA1" w:rsidR="002362D4" w:rsidRPr="009F6ABE" w:rsidRDefault="002362D4" w:rsidP="002362D4">
      <w:pPr>
        <w:rPr>
          <w:rFonts w:ascii="Times New Roman" w:hAnsi="Times New Roman" w:cs="Times New Roman"/>
        </w:rPr>
      </w:pPr>
      <w:r>
        <w:rPr>
          <w:rFonts w:ascii="Times New Roman" w:hAnsi="Times New Roman" w:cs="Times New Roman"/>
        </w:rPr>
        <w:t xml:space="preserve">Redefine variable </w:t>
      </w:r>
      <w:proofErr w:type="spellStart"/>
      <w:r w:rsidRPr="002362D4">
        <w:rPr>
          <w:rFonts w:ascii="Times New Roman" w:hAnsi="Times New Roman" w:cs="Times New Roman"/>
          <w:color w:val="C0504D" w:themeColor="accent2"/>
        </w:rPr>
        <w:t>SaveFile_directory</w:t>
      </w:r>
      <w:proofErr w:type="spellEnd"/>
      <w:r>
        <w:rPr>
          <w:rFonts w:ascii="Times New Roman" w:hAnsi="Times New Roman" w:cs="Times New Roman"/>
        </w:rPr>
        <w:t xml:space="preserve"> as your local directory path to where you want to save the model.</w:t>
      </w:r>
    </w:p>
    <w:p w14:paraId="3BA4CFF9" w14:textId="77777777" w:rsidR="002362D4" w:rsidRDefault="002362D4" w:rsidP="00D20E72">
      <w:pPr>
        <w:rPr>
          <w:rFonts w:ascii="Times New Roman" w:hAnsi="Times New Roman" w:cs="Times New Roman"/>
        </w:rPr>
      </w:pPr>
    </w:p>
    <w:p w14:paraId="521B5CFC" w14:textId="70028572" w:rsidR="002362D4" w:rsidRDefault="002362D4" w:rsidP="00D20E72">
      <w:pPr>
        <w:rPr>
          <w:rFonts w:ascii="Times New Roman" w:hAnsi="Times New Roman" w:cs="Times New Roman"/>
        </w:rPr>
      </w:pPr>
      <w:r>
        <w:rPr>
          <w:rFonts w:ascii="Times New Roman" w:hAnsi="Times New Roman" w:cs="Times New Roman"/>
        </w:rPr>
        <w:t xml:space="preserve">This script calls function </w:t>
      </w:r>
      <w:proofErr w:type="spellStart"/>
      <w:r w:rsidRPr="002362D4">
        <w:rPr>
          <w:rFonts w:ascii="Times New Roman" w:hAnsi="Times New Roman" w:cs="Times New Roman"/>
          <w:b/>
          <w:bCs/>
          <w:color w:val="0070C0"/>
        </w:rPr>
        <w:t>parseXML.m</w:t>
      </w:r>
      <w:proofErr w:type="spellEnd"/>
      <w:r>
        <w:rPr>
          <w:rFonts w:ascii="Times New Roman" w:hAnsi="Times New Roman" w:cs="Times New Roman"/>
        </w:rPr>
        <w:t>.</w:t>
      </w:r>
    </w:p>
    <w:p w14:paraId="4DDDB084" w14:textId="3D3F5977" w:rsidR="002362D4" w:rsidRDefault="002362D4" w:rsidP="00D20E72">
      <w:pPr>
        <w:rPr>
          <w:rFonts w:ascii="Times New Roman" w:hAnsi="Times New Roman" w:cs="Times New Roman"/>
        </w:rPr>
      </w:pPr>
    </w:p>
    <w:p w14:paraId="425801BF" w14:textId="4547DC38" w:rsidR="00A314E8" w:rsidRDefault="00A314E8" w:rsidP="00D20E72">
      <w:pPr>
        <w:rPr>
          <w:rFonts w:ascii="Times New Roman" w:hAnsi="Times New Roman" w:cs="Times New Roman"/>
        </w:rPr>
      </w:pPr>
    </w:p>
    <w:p w14:paraId="4AE88B79" w14:textId="77777777" w:rsidR="003E2AB8" w:rsidRDefault="003E2AB8">
      <w:pPr>
        <w:rPr>
          <w:rFonts w:cs="Times New Roman"/>
          <w:b/>
          <w:sz w:val="40"/>
          <w:szCs w:val="40"/>
          <w:u w:val="single"/>
        </w:rPr>
      </w:pPr>
      <w:r>
        <w:rPr>
          <w:rFonts w:cs="Times New Roman"/>
          <w:b/>
          <w:sz w:val="40"/>
          <w:szCs w:val="40"/>
          <w:u w:val="single"/>
        </w:rPr>
        <w:br w:type="page"/>
      </w:r>
    </w:p>
    <w:p w14:paraId="25E98C7D" w14:textId="70AD7EDB" w:rsidR="00A314E8" w:rsidRPr="00296FF9" w:rsidRDefault="00A314E8" w:rsidP="00A314E8">
      <w:pPr>
        <w:rPr>
          <w:rFonts w:cs="Times New Roman"/>
          <w:b/>
          <w:sz w:val="40"/>
          <w:szCs w:val="40"/>
          <w:u w:val="single"/>
        </w:rPr>
      </w:pPr>
      <w:r>
        <w:rPr>
          <w:rFonts w:cs="Times New Roman"/>
          <w:b/>
          <w:sz w:val="40"/>
          <w:szCs w:val="40"/>
          <w:u w:val="single"/>
        </w:rPr>
        <w:lastRenderedPageBreak/>
        <w:t>2</w:t>
      </w:r>
      <w:r w:rsidRPr="00296FF9">
        <w:rPr>
          <w:rFonts w:cs="Times New Roman"/>
          <w:b/>
          <w:sz w:val="40"/>
          <w:szCs w:val="40"/>
          <w:u w:val="single"/>
        </w:rPr>
        <w:t xml:space="preserve">. </w:t>
      </w:r>
      <w:r>
        <w:rPr>
          <w:b/>
          <w:sz w:val="40"/>
          <w:szCs w:val="40"/>
          <w:u w:val="single"/>
        </w:rPr>
        <w:t>Compile</w:t>
      </w:r>
      <w:r w:rsidRPr="00296FF9">
        <w:rPr>
          <w:b/>
          <w:sz w:val="40"/>
          <w:szCs w:val="40"/>
          <w:u w:val="single"/>
        </w:rPr>
        <w:t xml:space="preserve"> </w:t>
      </w:r>
      <w:proofErr w:type="spellStart"/>
      <w:r w:rsidRPr="00296FF9">
        <w:rPr>
          <w:b/>
          <w:i/>
          <w:iCs/>
          <w:sz w:val="40"/>
          <w:szCs w:val="40"/>
          <w:u w:val="single"/>
        </w:rPr>
        <w:t>EcoBase</w:t>
      </w:r>
      <w:proofErr w:type="spellEnd"/>
      <w:r w:rsidRPr="00296FF9">
        <w:rPr>
          <w:b/>
          <w:sz w:val="40"/>
          <w:szCs w:val="40"/>
          <w:u w:val="single"/>
        </w:rPr>
        <w:t xml:space="preserve"> </w:t>
      </w:r>
      <w:r>
        <w:rPr>
          <w:b/>
          <w:sz w:val="40"/>
          <w:szCs w:val="40"/>
          <w:u w:val="single"/>
        </w:rPr>
        <w:t>model metadata</w:t>
      </w:r>
    </w:p>
    <w:p w14:paraId="2198CB08" w14:textId="5FCCA93B" w:rsidR="00A314E8" w:rsidRDefault="00A314E8" w:rsidP="00D20E72">
      <w:pPr>
        <w:rPr>
          <w:rFonts w:ascii="Times New Roman" w:hAnsi="Times New Roman" w:cs="Times New Roman"/>
        </w:rPr>
      </w:pPr>
      <w:r>
        <w:rPr>
          <w:rFonts w:ascii="Times New Roman" w:hAnsi="Times New Roman" w:cs="Times New Roman"/>
        </w:rPr>
        <w:t>Metadata for all models is obtained from each locally stored “</w:t>
      </w:r>
      <w:proofErr w:type="spellStart"/>
      <w:r w:rsidRPr="002362D4">
        <w:rPr>
          <w:rFonts w:ascii="Times New Roman" w:hAnsi="Times New Roman" w:cs="Times New Roman"/>
          <w:b/>
          <w:bCs/>
          <w:color w:val="0070C0"/>
        </w:rPr>
        <w:t>ECOBASE_model</w:t>
      </w:r>
      <w:proofErr w:type="spellEnd"/>
      <w:r w:rsidRPr="002362D4">
        <w:rPr>
          <w:rFonts w:ascii="Times New Roman" w:hAnsi="Times New Roman" w:cs="Times New Roman"/>
          <w:b/>
          <w:bCs/>
          <w:color w:val="0070C0"/>
        </w:rPr>
        <w:t>-[</w:t>
      </w:r>
      <w:proofErr w:type="spellStart"/>
      <w:r w:rsidRPr="002362D4">
        <w:rPr>
          <w:rFonts w:ascii="Times New Roman" w:hAnsi="Times New Roman" w:cs="Times New Roman"/>
          <w:b/>
          <w:bCs/>
          <w:color w:val="0070C0"/>
        </w:rPr>
        <w:t>EcoBase_</w:t>
      </w:r>
      <w:proofErr w:type="gramStart"/>
      <w:r w:rsidRPr="002362D4">
        <w:rPr>
          <w:rFonts w:ascii="Times New Roman" w:hAnsi="Times New Roman" w:cs="Times New Roman"/>
          <w:b/>
          <w:bCs/>
          <w:color w:val="0070C0"/>
        </w:rPr>
        <w:t>Number</w:t>
      </w:r>
      <w:proofErr w:type="spellEnd"/>
      <w:r w:rsidRPr="002362D4">
        <w:rPr>
          <w:rFonts w:ascii="Times New Roman" w:hAnsi="Times New Roman" w:cs="Times New Roman"/>
          <w:b/>
          <w:bCs/>
          <w:color w:val="0070C0"/>
        </w:rPr>
        <w:t>]_</w:t>
      </w:r>
      <w:proofErr w:type="gramEnd"/>
      <w:r w:rsidRPr="002362D4">
        <w:rPr>
          <w:rFonts w:ascii="Times New Roman" w:hAnsi="Times New Roman" w:cs="Times New Roman"/>
          <w:b/>
          <w:bCs/>
          <w:color w:val="0070C0"/>
        </w:rPr>
        <w:t>[date].mat</w:t>
      </w:r>
      <w:r>
        <w:rPr>
          <w:rFonts w:ascii="Times New Roman" w:hAnsi="Times New Roman" w:cs="Times New Roman"/>
        </w:rPr>
        <w:t xml:space="preserve">” file using script </w:t>
      </w:r>
      <w:r w:rsidRPr="00A314E8">
        <w:rPr>
          <w:rFonts w:ascii="Times New Roman" w:hAnsi="Times New Roman" w:cs="Times New Roman"/>
          <w:b/>
          <w:bCs/>
          <w:color w:val="0070C0"/>
        </w:rPr>
        <w:t>CompileMetadata_09102023.m</w:t>
      </w:r>
      <w:r>
        <w:rPr>
          <w:rFonts w:ascii="Times New Roman" w:hAnsi="Times New Roman" w:cs="Times New Roman"/>
        </w:rPr>
        <w:t xml:space="preserve">. Metadata is stored </w:t>
      </w:r>
    </w:p>
    <w:p w14:paraId="39129AE3" w14:textId="19CCB914" w:rsidR="00A314E8" w:rsidRDefault="00A314E8" w:rsidP="00D20E72">
      <w:pPr>
        <w:rPr>
          <w:rFonts w:ascii="Times New Roman" w:hAnsi="Times New Roman" w:cs="Times New Roman"/>
        </w:rPr>
      </w:pPr>
    </w:p>
    <w:p w14:paraId="22473F80" w14:textId="384D6AF8" w:rsidR="00A314E8" w:rsidRDefault="00651841" w:rsidP="00A314E8">
      <w:pPr>
        <w:rPr>
          <w:rFonts w:ascii="Times New Roman" w:hAnsi="Times New Roman" w:cs="Times New Roman"/>
        </w:rPr>
      </w:pPr>
      <w:r>
        <w:rPr>
          <w:rFonts w:ascii="Times New Roman" w:hAnsi="Times New Roman" w:cs="Times New Roman"/>
        </w:rPr>
        <w:t>D</w:t>
      </w:r>
      <w:r w:rsidR="00A314E8">
        <w:rPr>
          <w:rFonts w:ascii="Times New Roman" w:hAnsi="Times New Roman" w:cs="Times New Roman"/>
        </w:rPr>
        <w:t xml:space="preserve">efine variable </w:t>
      </w:r>
      <w:proofErr w:type="spellStart"/>
      <w:r w:rsidR="00A314E8" w:rsidRPr="00C128B3">
        <w:rPr>
          <w:rFonts w:ascii="Times New Roman" w:hAnsi="Times New Roman" w:cs="Times New Roman"/>
          <w:color w:val="C0504D" w:themeColor="accent2"/>
        </w:rPr>
        <w:t>ReadFile_directory</w:t>
      </w:r>
      <w:proofErr w:type="spellEnd"/>
      <w:r w:rsidR="00A314E8">
        <w:rPr>
          <w:rFonts w:ascii="Times New Roman" w:hAnsi="Times New Roman" w:cs="Times New Roman"/>
        </w:rPr>
        <w:t xml:space="preserve"> to point to your local directory containing </w:t>
      </w:r>
      <w:proofErr w:type="gramStart"/>
      <w:r w:rsidR="00A314E8">
        <w:rPr>
          <w:rFonts w:ascii="Times New Roman" w:hAnsi="Times New Roman" w:cs="Times New Roman"/>
        </w:rPr>
        <w:t xml:space="preserve">each </w:t>
      </w:r>
      <w:r w:rsidR="00A314E8" w:rsidRPr="00A314E8">
        <w:rPr>
          <w:rFonts w:ascii="Times New Roman" w:hAnsi="Times New Roman" w:cs="Times New Roman"/>
          <w:b/>
          <w:bCs/>
          <w:color w:val="0070C0"/>
        </w:rPr>
        <w:t>.mat</w:t>
      </w:r>
      <w:proofErr w:type="gramEnd"/>
      <w:r w:rsidR="00A314E8">
        <w:rPr>
          <w:rFonts w:ascii="Times New Roman" w:hAnsi="Times New Roman" w:cs="Times New Roman"/>
        </w:rPr>
        <w:t xml:space="preserve"> model file saved from Step 1, above. </w:t>
      </w:r>
    </w:p>
    <w:p w14:paraId="3112077D" w14:textId="1BB62054" w:rsidR="00C128B3" w:rsidRDefault="00C128B3" w:rsidP="00A314E8">
      <w:pPr>
        <w:rPr>
          <w:rFonts w:ascii="Times New Roman" w:hAnsi="Times New Roman" w:cs="Times New Roman"/>
        </w:rPr>
      </w:pPr>
    </w:p>
    <w:p w14:paraId="3502E8CB" w14:textId="3A7AC26A" w:rsidR="00C128B3" w:rsidRDefault="00C128B3" w:rsidP="00A314E8">
      <w:pPr>
        <w:rPr>
          <w:rFonts w:ascii="Times New Roman" w:hAnsi="Times New Roman" w:cs="Times New Roman"/>
        </w:rPr>
      </w:pPr>
      <w:r>
        <w:rPr>
          <w:rFonts w:ascii="Times New Roman" w:hAnsi="Times New Roman" w:cs="Times New Roman"/>
        </w:rPr>
        <w:t xml:space="preserve">Script will process </w:t>
      </w:r>
      <w:proofErr w:type="gramStart"/>
      <w:r>
        <w:rPr>
          <w:rFonts w:ascii="Times New Roman" w:hAnsi="Times New Roman" w:cs="Times New Roman"/>
        </w:rPr>
        <w:t xml:space="preserve">all </w:t>
      </w:r>
      <w:r w:rsidRPr="00C128B3">
        <w:rPr>
          <w:rFonts w:ascii="Times New Roman" w:hAnsi="Times New Roman" w:cs="Times New Roman"/>
          <w:b/>
          <w:bCs/>
          <w:color w:val="0070C0"/>
        </w:rPr>
        <w:t>.mat</w:t>
      </w:r>
      <w:proofErr w:type="gramEnd"/>
      <w:r>
        <w:rPr>
          <w:rFonts w:ascii="Times New Roman" w:hAnsi="Times New Roman" w:cs="Times New Roman"/>
        </w:rPr>
        <w:t xml:space="preserve"> model files stored in </w:t>
      </w:r>
      <w:proofErr w:type="spellStart"/>
      <w:r w:rsidRPr="00C128B3">
        <w:rPr>
          <w:rFonts w:ascii="Times New Roman" w:hAnsi="Times New Roman" w:cs="Times New Roman"/>
          <w:color w:val="C0504D" w:themeColor="accent2"/>
        </w:rPr>
        <w:t>ReadFile_directory</w:t>
      </w:r>
      <w:proofErr w:type="spellEnd"/>
      <w:r>
        <w:rPr>
          <w:rFonts w:ascii="Times New Roman" w:hAnsi="Times New Roman" w:cs="Times New Roman"/>
        </w:rPr>
        <w:t xml:space="preserve">. Best practice would be to have only desired .mat files stored in </w:t>
      </w:r>
      <w:proofErr w:type="spellStart"/>
      <w:r w:rsidRPr="00C128B3">
        <w:rPr>
          <w:rFonts w:ascii="Times New Roman" w:hAnsi="Times New Roman" w:cs="Times New Roman"/>
          <w:color w:val="C0504D" w:themeColor="accent2"/>
        </w:rPr>
        <w:t>ReadFile_directory</w:t>
      </w:r>
      <w:proofErr w:type="spellEnd"/>
      <w:r>
        <w:rPr>
          <w:rFonts w:ascii="Times New Roman" w:hAnsi="Times New Roman" w:cs="Times New Roman"/>
        </w:rPr>
        <w:t>.</w:t>
      </w:r>
    </w:p>
    <w:p w14:paraId="1281421D" w14:textId="51185637" w:rsidR="00C128B3" w:rsidRDefault="00C128B3" w:rsidP="00A314E8">
      <w:pPr>
        <w:rPr>
          <w:rFonts w:ascii="Times New Roman" w:hAnsi="Times New Roman" w:cs="Times New Roman"/>
        </w:rPr>
      </w:pPr>
    </w:p>
    <w:p w14:paraId="2DB0596B" w14:textId="69C41151" w:rsidR="006D2475" w:rsidRDefault="006D2475" w:rsidP="00A314E8">
      <w:pPr>
        <w:rPr>
          <w:rFonts w:ascii="Times New Roman" w:hAnsi="Times New Roman" w:cs="Times New Roman"/>
        </w:rPr>
      </w:pPr>
      <w:r>
        <w:rPr>
          <w:rFonts w:ascii="Times New Roman" w:hAnsi="Times New Roman" w:cs="Times New Roman"/>
        </w:rPr>
        <w:t>No sub-functions are called.</w:t>
      </w:r>
    </w:p>
    <w:p w14:paraId="3385D382" w14:textId="77777777" w:rsidR="006D2475" w:rsidRDefault="006D2475" w:rsidP="00A314E8">
      <w:pPr>
        <w:rPr>
          <w:rFonts w:ascii="Times New Roman" w:hAnsi="Times New Roman" w:cs="Times New Roman"/>
        </w:rPr>
      </w:pPr>
    </w:p>
    <w:p w14:paraId="2CFDDE97" w14:textId="7AE8D910" w:rsidR="00C128B3" w:rsidRPr="009F6ABE" w:rsidRDefault="00C128B3" w:rsidP="00A314E8">
      <w:pPr>
        <w:rPr>
          <w:rFonts w:ascii="Times New Roman" w:hAnsi="Times New Roman" w:cs="Times New Roman"/>
        </w:rPr>
      </w:pPr>
      <w:r>
        <w:rPr>
          <w:rFonts w:ascii="Times New Roman" w:hAnsi="Times New Roman" w:cs="Times New Roman"/>
        </w:rPr>
        <w:t xml:space="preserve">Metadata is saved in variable </w:t>
      </w:r>
      <w:proofErr w:type="spellStart"/>
      <w:r w:rsidRPr="00C128B3">
        <w:rPr>
          <w:rFonts w:ascii="Times New Roman" w:hAnsi="Times New Roman" w:cs="Times New Roman"/>
          <w:color w:val="C0504D" w:themeColor="accent2"/>
        </w:rPr>
        <w:t>CompiledMetadata</w:t>
      </w:r>
      <w:proofErr w:type="spellEnd"/>
      <w:r>
        <w:rPr>
          <w:rFonts w:ascii="Times New Roman" w:hAnsi="Times New Roman" w:cs="Times New Roman"/>
        </w:rPr>
        <w:t xml:space="preserve">. Copy and paste the contents of </w:t>
      </w:r>
      <w:proofErr w:type="spellStart"/>
      <w:r w:rsidRPr="00C128B3">
        <w:rPr>
          <w:rFonts w:ascii="Times New Roman" w:hAnsi="Times New Roman" w:cs="Times New Roman"/>
          <w:color w:val="C0504D" w:themeColor="accent2"/>
        </w:rPr>
        <w:t>CompiledMetadata</w:t>
      </w:r>
      <w:proofErr w:type="spellEnd"/>
      <w:r w:rsidRPr="00C128B3">
        <w:rPr>
          <w:rFonts w:ascii="Times New Roman" w:hAnsi="Times New Roman" w:cs="Times New Roman"/>
          <w:color w:val="C0504D" w:themeColor="accent2"/>
        </w:rPr>
        <w:t xml:space="preserve"> </w:t>
      </w:r>
      <w:r>
        <w:rPr>
          <w:rFonts w:ascii="Times New Roman" w:hAnsi="Times New Roman" w:cs="Times New Roman"/>
        </w:rPr>
        <w:t xml:space="preserve">into an excel file if you are processing models in sub-batches in order to build-up a full set of metadata from all models. Manually save the total metadata set as </w:t>
      </w:r>
      <w:r w:rsidR="00BF65BB">
        <w:rPr>
          <w:rFonts w:ascii="Times New Roman" w:hAnsi="Times New Roman" w:cs="Times New Roman"/>
        </w:rPr>
        <w:t xml:space="preserve">a </w:t>
      </w:r>
      <w:proofErr w:type="spellStart"/>
      <w:r w:rsidR="00BF65BB">
        <w:rPr>
          <w:rFonts w:ascii="Times New Roman" w:hAnsi="Times New Roman" w:cs="Times New Roman"/>
        </w:rPr>
        <w:t>matlab</w:t>
      </w:r>
      <w:proofErr w:type="spellEnd"/>
      <w:r w:rsidR="00BF65BB">
        <w:rPr>
          <w:rFonts w:ascii="Times New Roman" w:hAnsi="Times New Roman" w:cs="Times New Roman"/>
        </w:rPr>
        <w:t xml:space="preserve"> table variable names </w:t>
      </w:r>
      <w:proofErr w:type="spellStart"/>
      <w:r w:rsidRPr="00C128B3">
        <w:rPr>
          <w:rFonts w:ascii="Times New Roman" w:hAnsi="Times New Roman" w:cs="Times New Roman"/>
          <w:color w:val="C0504D" w:themeColor="accent2"/>
        </w:rPr>
        <w:t>CompiledMetadata</w:t>
      </w:r>
      <w:proofErr w:type="spellEnd"/>
      <w:r w:rsidRPr="00C128B3">
        <w:rPr>
          <w:rFonts w:ascii="Times New Roman" w:hAnsi="Times New Roman" w:cs="Times New Roman"/>
          <w:color w:val="C0504D" w:themeColor="accent2"/>
        </w:rPr>
        <w:t xml:space="preserve"> </w:t>
      </w:r>
      <w:r>
        <w:rPr>
          <w:rFonts w:ascii="Times New Roman" w:hAnsi="Times New Roman" w:cs="Times New Roman"/>
        </w:rPr>
        <w:t xml:space="preserve">as a </w:t>
      </w:r>
      <w:r w:rsidRPr="00C128B3">
        <w:rPr>
          <w:rFonts w:ascii="Times New Roman" w:hAnsi="Times New Roman" w:cs="Times New Roman"/>
          <w:b/>
          <w:bCs/>
          <w:color w:val="0070C0"/>
        </w:rPr>
        <w:t>.mat</w:t>
      </w:r>
      <w:r>
        <w:rPr>
          <w:rFonts w:ascii="Times New Roman" w:hAnsi="Times New Roman" w:cs="Times New Roman"/>
        </w:rPr>
        <w:t xml:space="preserve"> file</w:t>
      </w:r>
      <w:r w:rsidR="00BF65BB">
        <w:rPr>
          <w:rFonts w:ascii="Times New Roman" w:hAnsi="Times New Roman" w:cs="Times New Roman"/>
        </w:rPr>
        <w:t xml:space="preserve">. (See files </w:t>
      </w:r>
      <w:r w:rsidR="00BF65BB" w:rsidRPr="00BF65BB">
        <w:rPr>
          <w:rFonts w:ascii="Times New Roman" w:hAnsi="Times New Roman" w:cs="Times New Roman"/>
          <w:b/>
          <w:bCs/>
          <w:color w:val="00B050"/>
        </w:rPr>
        <w:t>Compiled_Metadata_10042023.xlsx</w:t>
      </w:r>
      <w:r w:rsidR="00BF65BB" w:rsidRPr="00BF65BB">
        <w:rPr>
          <w:rFonts w:ascii="Times New Roman" w:hAnsi="Times New Roman" w:cs="Times New Roman"/>
        </w:rPr>
        <w:t xml:space="preserve"> </w:t>
      </w:r>
      <w:r w:rsidR="00BF65BB">
        <w:rPr>
          <w:rFonts w:ascii="Times New Roman" w:hAnsi="Times New Roman" w:cs="Times New Roman"/>
        </w:rPr>
        <w:t xml:space="preserve">and </w:t>
      </w:r>
      <w:r w:rsidR="00BF65BB" w:rsidRPr="00BF65BB">
        <w:rPr>
          <w:rFonts w:ascii="Times New Roman" w:hAnsi="Times New Roman" w:cs="Times New Roman"/>
          <w:b/>
          <w:bCs/>
          <w:color w:val="0070C0"/>
        </w:rPr>
        <w:t>Compiled_Metadata_10042023.mat</w:t>
      </w:r>
      <w:r w:rsidR="00BF65BB">
        <w:rPr>
          <w:rFonts w:ascii="Times New Roman" w:hAnsi="Times New Roman" w:cs="Times New Roman"/>
        </w:rPr>
        <w:t>)</w:t>
      </w:r>
    </w:p>
    <w:p w14:paraId="25D7331C" w14:textId="4BD0708B" w:rsidR="00A314E8" w:rsidRDefault="00A314E8" w:rsidP="00D20E72">
      <w:pPr>
        <w:rPr>
          <w:rFonts w:ascii="Times New Roman" w:hAnsi="Times New Roman" w:cs="Times New Roman"/>
        </w:rPr>
      </w:pPr>
    </w:p>
    <w:p w14:paraId="167A6741" w14:textId="42198DF4" w:rsidR="00A314E8" w:rsidRDefault="00A314E8" w:rsidP="00D20E72">
      <w:pPr>
        <w:rPr>
          <w:rFonts w:ascii="Times New Roman" w:hAnsi="Times New Roman" w:cs="Times New Roman"/>
        </w:rPr>
      </w:pPr>
    </w:p>
    <w:p w14:paraId="7F1DD68C" w14:textId="77777777" w:rsidR="003E2AB8" w:rsidRDefault="003E2AB8">
      <w:pPr>
        <w:rPr>
          <w:rFonts w:cs="Times New Roman"/>
          <w:b/>
          <w:sz w:val="40"/>
          <w:szCs w:val="40"/>
          <w:u w:val="single"/>
        </w:rPr>
      </w:pPr>
      <w:r>
        <w:rPr>
          <w:rFonts w:cs="Times New Roman"/>
          <w:b/>
          <w:sz w:val="40"/>
          <w:szCs w:val="40"/>
          <w:u w:val="single"/>
        </w:rPr>
        <w:br w:type="page"/>
      </w:r>
    </w:p>
    <w:p w14:paraId="45FBD81B" w14:textId="501635E1" w:rsidR="00867D07" w:rsidRPr="00296FF9" w:rsidRDefault="00867D07" w:rsidP="00867D07">
      <w:pPr>
        <w:rPr>
          <w:rFonts w:cs="Times New Roman"/>
          <w:b/>
          <w:sz w:val="40"/>
          <w:szCs w:val="40"/>
          <w:u w:val="single"/>
        </w:rPr>
      </w:pPr>
      <w:r>
        <w:rPr>
          <w:rFonts w:cs="Times New Roman"/>
          <w:b/>
          <w:sz w:val="40"/>
          <w:szCs w:val="40"/>
          <w:u w:val="single"/>
        </w:rPr>
        <w:lastRenderedPageBreak/>
        <w:t>3</w:t>
      </w:r>
      <w:r w:rsidRPr="00296FF9">
        <w:rPr>
          <w:rFonts w:cs="Times New Roman"/>
          <w:b/>
          <w:sz w:val="40"/>
          <w:szCs w:val="40"/>
          <w:u w:val="single"/>
        </w:rPr>
        <w:t xml:space="preserve">. </w:t>
      </w:r>
      <w:r>
        <w:rPr>
          <w:b/>
          <w:sz w:val="40"/>
          <w:szCs w:val="40"/>
          <w:u w:val="single"/>
        </w:rPr>
        <w:t>Com</w:t>
      </w:r>
      <w:r w:rsidR="00142F4D">
        <w:rPr>
          <w:b/>
          <w:sz w:val="40"/>
          <w:szCs w:val="40"/>
          <w:u w:val="single"/>
        </w:rPr>
        <w:t>mon</w:t>
      </w:r>
      <w:r w:rsidRPr="00296FF9">
        <w:rPr>
          <w:b/>
          <w:sz w:val="40"/>
          <w:szCs w:val="40"/>
          <w:u w:val="single"/>
        </w:rPr>
        <w:t xml:space="preserve"> </w:t>
      </w:r>
      <w:r>
        <w:rPr>
          <w:b/>
          <w:sz w:val="40"/>
          <w:szCs w:val="40"/>
          <w:u w:val="single"/>
        </w:rPr>
        <w:t>model functional group names</w:t>
      </w:r>
    </w:p>
    <w:p w14:paraId="45547365" w14:textId="773B7D4C" w:rsidR="00867D07" w:rsidRDefault="00867D07" w:rsidP="00D20E72">
      <w:pPr>
        <w:rPr>
          <w:rFonts w:ascii="Times New Roman" w:hAnsi="Times New Roman" w:cs="Times New Roman"/>
        </w:rPr>
      </w:pPr>
      <w:r>
        <w:rPr>
          <w:rFonts w:ascii="Times New Roman" w:hAnsi="Times New Roman" w:cs="Times New Roman"/>
        </w:rPr>
        <w:t xml:space="preserve">A common set of model functional group definitions is </w:t>
      </w:r>
      <w:r w:rsidR="00142F4D">
        <w:rPr>
          <w:rFonts w:ascii="Times New Roman" w:hAnsi="Times New Roman" w:cs="Times New Roman"/>
        </w:rPr>
        <w:t xml:space="preserve">given in Supplemental Materials table S29 in file </w:t>
      </w:r>
      <w:r w:rsidR="00142F4D" w:rsidRPr="00142F4D">
        <w:rPr>
          <w:rFonts w:ascii="Times New Roman" w:hAnsi="Times New Roman" w:cs="Times New Roman"/>
          <w:b/>
          <w:bCs/>
          <w:color w:val="00B050"/>
        </w:rPr>
        <w:t>SupplementalMaterial_Tables_S1-S29_Ruzicka_etal.xlsx</w:t>
      </w:r>
      <w:r w:rsidR="00142F4D" w:rsidRPr="00142F4D">
        <w:rPr>
          <w:rFonts w:ascii="Times New Roman" w:hAnsi="Times New Roman" w:cs="Times New Roman"/>
          <w:color w:val="000000" w:themeColor="text1"/>
        </w:rPr>
        <w:t>.</w:t>
      </w:r>
      <w:r w:rsidR="00142F4D">
        <w:rPr>
          <w:rFonts w:ascii="Times New Roman" w:hAnsi="Times New Roman" w:cs="Times New Roman"/>
          <w:color w:val="000000" w:themeColor="text1"/>
        </w:rPr>
        <w:t xml:space="preserve"> This information is also stored in </w:t>
      </w:r>
      <w:proofErr w:type="spellStart"/>
      <w:r w:rsidR="00142F4D">
        <w:rPr>
          <w:rFonts w:ascii="Times New Roman" w:hAnsi="Times New Roman" w:cs="Times New Roman"/>
          <w:color w:val="000000" w:themeColor="text1"/>
        </w:rPr>
        <w:t>matlab</w:t>
      </w:r>
      <w:proofErr w:type="spellEnd"/>
      <w:r w:rsidR="00142F4D">
        <w:rPr>
          <w:rFonts w:ascii="Times New Roman" w:hAnsi="Times New Roman" w:cs="Times New Roman"/>
          <w:color w:val="000000" w:themeColor="text1"/>
        </w:rPr>
        <w:t xml:space="preserve"> file </w:t>
      </w:r>
      <w:r w:rsidR="00142F4D" w:rsidRPr="00142F4D">
        <w:rPr>
          <w:rFonts w:ascii="Times New Roman" w:hAnsi="Times New Roman" w:cs="Times New Roman"/>
          <w:b/>
          <w:bCs/>
          <w:color w:val="0070C0"/>
        </w:rPr>
        <w:t>EcoBase_nametranslator_08122023.mat</w:t>
      </w:r>
      <w:r w:rsidR="00142F4D">
        <w:rPr>
          <w:rFonts w:ascii="Times New Roman" w:hAnsi="Times New Roman" w:cs="Times New Roman"/>
          <w:color w:val="000000" w:themeColor="text1"/>
        </w:rPr>
        <w:t>.</w:t>
      </w:r>
    </w:p>
    <w:p w14:paraId="2F67DB69" w14:textId="77777777" w:rsidR="00867D07" w:rsidRDefault="00867D07" w:rsidP="00D20E72">
      <w:pPr>
        <w:rPr>
          <w:rFonts w:ascii="Times New Roman" w:hAnsi="Times New Roman" w:cs="Times New Roman"/>
        </w:rPr>
      </w:pPr>
    </w:p>
    <w:p w14:paraId="79605215" w14:textId="77777777" w:rsidR="00867D07" w:rsidRDefault="00867D07" w:rsidP="00D20E72">
      <w:pPr>
        <w:rPr>
          <w:rFonts w:ascii="Times New Roman" w:hAnsi="Times New Roman" w:cs="Times New Roman"/>
        </w:rPr>
      </w:pPr>
    </w:p>
    <w:p w14:paraId="30539C16" w14:textId="77777777" w:rsidR="003E2AB8" w:rsidRDefault="003E2AB8">
      <w:pPr>
        <w:rPr>
          <w:rFonts w:cs="Times New Roman"/>
          <w:b/>
          <w:sz w:val="40"/>
          <w:szCs w:val="40"/>
          <w:u w:val="single"/>
        </w:rPr>
      </w:pPr>
      <w:r>
        <w:rPr>
          <w:rFonts w:cs="Times New Roman"/>
          <w:b/>
          <w:sz w:val="40"/>
          <w:szCs w:val="40"/>
          <w:u w:val="single"/>
        </w:rPr>
        <w:br w:type="page"/>
      </w:r>
    </w:p>
    <w:p w14:paraId="46EF9924" w14:textId="568DE00D" w:rsidR="00142F4D" w:rsidRPr="00296FF9" w:rsidRDefault="00142F4D" w:rsidP="00142F4D">
      <w:pPr>
        <w:rPr>
          <w:rFonts w:cs="Times New Roman"/>
          <w:b/>
          <w:sz w:val="40"/>
          <w:szCs w:val="40"/>
          <w:u w:val="single"/>
        </w:rPr>
      </w:pPr>
      <w:r>
        <w:rPr>
          <w:rFonts w:cs="Times New Roman"/>
          <w:b/>
          <w:sz w:val="40"/>
          <w:szCs w:val="40"/>
          <w:u w:val="single"/>
        </w:rPr>
        <w:lastRenderedPageBreak/>
        <w:t>4</w:t>
      </w:r>
      <w:r w:rsidRPr="00296FF9">
        <w:rPr>
          <w:rFonts w:cs="Times New Roman"/>
          <w:b/>
          <w:sz w:val="40"/>
          <w:szCs w:val="40"/>
          <w:u w:val="single"/>
        </w:rPr>
        <w:t xml:space="preserve">. </w:t>
      </w:r>
      <w:r>
        <w:rPr>
          <w:b/>
          <w:sz w:val="40"/>
          <w:szCs w:val="40"/>
          <w:u w:val="single"/>
        </w:rPr>
        <w:t xml:space="preserve">Translate </w:t>
      </w:r>
      <w:proofErr w:type="spellStart"/>
      <w:r w:rsidRPr="00142F4D">
        <w:rPr>
          <w:b/>
          <w:i/>
          <w:iCs/>
          <w:sz w:val="40"/>
          <w:szCs w:val="40"/>
          <w:u w:val="single"/>
        </w:rPr>
        <w:t>Ecopath</w:t>
      </w:r>
      <w:proofErr w:type="spellEnd"/>
      <w:r>
        <w:rPr>
          <w:b/>
          <w:sz w:val="40"/>
          <w:szCs w:val="40"/>
          <w:u w:val="single"/>
        </w:rPr>
        <w:t xml:space="preserve"> models into</w:t>
      </w:r>
      <w:r w:rsidR="003E2AB8">
        <w:rPr>
          <w:b/>
          <w:sz w:val="40"/>
          <w:szCs w:val="40"/>
          <w:u w:val="single"/>
        </w:rPr>
        <w:t xml:space="preserve"> </w:t>
      </w:r>
      <w:proofErr w:type="spellStart"/>
      <w:r>
        <w:rPr>
          <w:b/>
          <w:sz w:val="40"/>
          <w:szCs w:val="40"/>
          <w:u w:val="single"/>
        </w:rPr>
        <w:t>VisualBasic</w:t>
      </w:r>
      <w:proofErr w:type="spellEnd"/>
      <w:r>
        <w:rPr>
          <w:b/>
          <w:sz w:val="40"/>
          <w:szCs w:val="40"/>
          <w:u w:val="single"/>
        </w:rPr>
        <w:t xml:space="preserve"> format</w:t>
      </w:r>
    </w:p>
    <w:p w14:paraId="77DCEF51" w14:textId="4DEBAF88" w:rsidR="00867D07" w:rsidRDefault="008B0501" w:rsidP="00D20E72">
      <w:pPr>
        <w:rPr>
          <w:rFonts w:ascii="Times New Roman" w:hAnsi="Times New Roman" w:cs="Times New Roman"/>
        </w:rPr>
      </w:pPr>
      <w:r>
        <w:rPr>
          <w:rFonts w:ascii="Times New Roman" w:hAnsi="Times New Roman" w:cs="Times New Roman"/>
        </w:rPr>
        <w:t>U</w:t>
      </w:r>
      <w:r w:rsidRPr="008B0501">
        <w:rPr>
          <w:rFonts w:ascii="Times New Roman" w:hAnsi="Times New Roman" w:cs="Times New Roman"/>
        </w:rPr>
        <w:t xml:space="preserve">se </w:t>
      </w:r>
      <w:proofErr w:type="spellStart"/>
      <w:r w:rsidRPr="008B0501">
        <w:rPr>
          <w:rFonts w:ascii="Times New Roman" w:hAnsi="Times New Roman" w:cs="Times New Roman"/>
        </w:rPr>
        <w:t>matlab</w:t>
      </w:r>
      <w:proofErr w:type="spellEnd"/>
      <w:r w:rsidRPr="008B0501">
        <w:rPr>
          <w:rFonts w:ascii="Times New Roman" w:hAnsi="Times New Roman" w:cs="Times New Roman"/>
        </w:rPr>
        <w:t xml:space="preserve"> </w:t>
      </w:r>
      <w:r w:rsidR="00EE596F">
        <w:rPr>
          <w:rFonts w:ascii="Times New Roman" w:hAnsi="Times New Roman" w:cs="Times New Roman"/>
        </w:rPr>
        <w:t>script</w:t>
      </w:r>
      <w:r w:rsidRPr="008B0501">
        <w:rPr>
          <w:rFonts w:ascii="Times New Roman" w:hAnsi="Times New Roman" w:cs="Times New Roman"/>
        </w:rPr>
        <w:t xml:space="preserve"> </w:t>
      </w:r>
      <w:r w:rsidRPr="008B0501">
        <w:rPr>
          <w:rFonts w:ascii="Times New Roman" w:hAnsi="Times New Roman" w:cs="Times New Roman"/>
          <w:b/>
          <w:bCs/>
          <w:color w:val="0070C0"/>
        </w:rPr>
        <w:t>Ecobase_makeECOTRAN_07032023.m</w:t>
      </w:r>
      <w:r w:rsidRPr="008B0501">
        <w:rPr>
          <w:rFonts w:ascii="Times New Roman" w:hAnsi="Times New Roman" w:cs="Times New Roman"/>
        </w:rPr>
        <w:t xml:space="preserve"> to write </w:t>
      </w:r>
      <w:proofErr w:type="spellStart"/>
      <w:r w:rsidRPr="00EE596F">
        <w:rPr>
          <w:rFonts w:ascii="Times New Roman" w:hAnsi="Times New Roman" w:cs="Times New Roman"/>
          <w:i/>
          <w:iCs/>
        </w:rPr>
        <w:t>Ecopath</w:t>
      </w:r>
      <w:proofErr w:type="spellEnd"/>
      <w:r w:rsidRPr="008B0501">
        <w:rPr>
          <w:rFonts w:ascii="Times New Roman" w:hAnsi="Times New Roman" w:cs="Times New Roman"/>
        </w:rPr>
        <w:t xml:space="preserve"> model parameters to excel </w:t>
      </w:r>
      <w:proofErr w:type="spellStart"/>
      <w:r w:rsidRPr="008B0501">
        <w:rPr>
          <w:rFonts w:ascii="Times New Roman" w:hAnsi="Times New Roman" w:cs="Times New Roman"/>
        </w:rPr>
        <w:t>VisualBasic</w:t>
      </w:r>
      <w:proofErr w:type="spellEnd"/>
      <w:r w:rsidRPr="008B0501">
        <w:rPr>
          <w:rFonts w:ascii="Times New Roman" w:hAnsi="Times New Roman" w:cs="Times New Roman"/>
        </w:rPr>
        <w:t xml:space="preserve"> </w:t>
      </w:r>
      <w:r w:rsidR="00EE596F">
        <w:rPr>
          <w:rFonts w:ascii="Times New Roman" w:hAnsi="Times New Roman" w:cs="Times New Roman"/>
        </w:rPr>
        <w:t>format (details below)</w:t>
      </w:r>
      <w:r>
        <w:rPr>
          <w:rFonts w:ascii="Times New Roman" w:hAnsi="Times New Roman" w:cs="Times New Roman"/>
        </w:rPr>
        <w:t>.</w:t>
      </w:r>
      <w:r w:rsidR="00EE596F">
        <w:rPr>
          <w:rFonts w:ascii="Times New Roman" w:hAnsi="Times New Roman" w:cs="Times New Roman"/>
        </w:rPr>
        <w:t xml:space="preserve"> </w:t>
      </w:r>
      <w:r w:rsidR="00E61646">
        <w:rPr>
          <w:rFonts w:ascii="Times New Roman" w:hAnsi="Times New Roman" w:cs="Times New Roman"/>
        </w:rPr>
        <w:t>This script c</w:t>
      </w:r>
      <w:r w:rsidR="00EE596F" w:rsidRPr="00EE596F">
        <w:rPr>
          <w:rFonts w:ascii="Times New Roman" w:hAnsi="Times New Roman" w:cs="Times New Roman"/>
        </w:rPr>
        <w:t xml:space="preserve">alls excel file </w:t>
      </w:r>
      <w:r w:rsidR="00EE596F" w:rsidRPr="00EE596F">
        <w:rPr>
          <w:rFonts w:ascii="Times New Roman" w:hAnsi="Times New Roman" w:cs="Times New Roman"/>
          <w:b/>
          <w:bCs/>
          <w:color w:val="00B050"/>
        </w:rPr>
        <w:t>FLOGTWOPI_03252022.xlsm</w:t>
      </w:r>
      <w:r w:rsidR="00EE596F">
        <w:rPr>
          <w:rFonts w:ascii="Times New Roman" w:hAnsi="Times New Roman" w:cs="Times New Roman"/>
        </w:rPr>
        <w:t>.</w:t>
      </w:r>
    </w:p>
    <w:p w14:paraId="1A55C679" w14:textId="77777777" w:rsidR="00F50A75" w:rsidRDefault="00F50A75" w:rsidP="00D20E72">
      <w:pPr>
        <w:rPr>
          <w:rFonts w:ascii="Times New Roman" w:hAnsi="Times New Roman" w:cs="Times New Roman"/>
        </w:rPr>
      </w:pPr>
    </w:p>
    <w:p w14:paraId="02C634E5" w14:textId="5C6A2E6D" w:rsidR="00142F4D" w:rsidRDefault="00EE596F" w:rsidP="00D20E72">
      <w:pPr>
        <w:rPr>
          <w:rFonts w:ascii="Times New Roman" w:hAnsi="Times New Roman" w:cs="Times New Roman"/>
        </w:rPr>
      </w:pPr>
      <w:r>
        <w:rPr>
          <w:rFonts w:ascii="Times New Roman" w:hAnsi="Times New Roman" w:cs="Times New Roman"/>
        </w:rPr>
        <w:t xml:space="preserve">Define local directory path variable </w:t>
      </w:r>
      <w:proofErr w:type="spellStart"/>
      <w:r w:rsidRPr="00EE596F">
        <w:rPr>
          <w:rFonts w:ascii="Times New Roman" w:hAnsi="Times New Roman" w:cs="Times New Roman"/>
          <w:color w:val="C0504D" w:themeColor="accent2"/>
        </w:rPr>
        <w:t>ReadFile_directory</w:t>
      </w:r>
      <w:proofErr w:type="spellEnd"/>
      <w:r>
        <w:rPr>
          <w:rFonts w:ascii="Times New Roman" w:hAnsi="Times New Roman" w:cs="Times New Roman"/>
        </w:rPr>
        <w:t xml:space="preserve"> containing</w:t>
      </w:r>
      <w:r w:rsidR="00CF79BA">
        <w:rPr>
          <w:rFonts w:ascii="Times New Roman" w:hAnsi="Times New Roman" w:cs="Times New Roman"/>
        </w:rPr>
        <w:t xml:space="preserve"> </w:t>
      </w:r>
      <w:proofErr w:type="gramStart"/>
      <w:r w:rsidR="00CF79BA">
        <w:rPr>
          <w:rFonts w:ascii="Times New Roman" w:hAnsi="Times New Roman" w:cs="Times New Roman"/>
        </w:rPr>
        <w:t>the</w:t>
      </w:r>
      <w:r>
        <w:rPr>
          <w:rFonts w:ascii="Times New Roman" w:hAnsi="Times New Roman" w:cs="Times New Roman"/>
        </w:rPr>
        <w:t xml:space="preserve"> </w:t>
      </w:r>
      <w:r w:rsidRPr="00EE596F">
        <w:rPr>
          <w:rFonts w:ascii="Times New Roman" w:hAnsi="Times New Roman" w:cs="Times New Roman"/>
          <w:b/>
          <w:bCs/>
          <w:color w:val="0070C0"/>
        </w:rPr>
        <w:t>.mat</w:t>
      </w:r>
      <w:proofErr w:type="gramEnd"/>
      <w:r>
        <w:rPr>
          <w:rFonts w:ascii="Times New Roman" w:hAnsi="Times New Roman" w:cs="Times New Roman"/>
        </w:rPr>
        <w:t xml:space="preserve"> models saved from Step 1, above</w:t>
      </w:r>
      <w:r w:rsidR="00CF79BA">
        <w:rPr>
          <w:rFonts w:ascii="Times New Roman" w:hAnsi="Times New Roman" w:cs="Times New Roman"/>
        </w:rPr>
        <w:t xml:space="preserve">. </w:t>
      </w:r>
    </w:p>
    <w:p w14:paraId="5B007F18" w14:textId="3D189988" w:rsidR="00EE596F" w:rsidRDefault="00EE596F" w:rsidP="00D20E72">
      <w:pPr>
        <w:rPr>
          <w:rFonts w:ascii="Times New Roman" w:hAnsi="Times New Roman" w:cs="Times New Roman"/>
        </w:rPr>
      </w:pPr>
    </w:p>
    <w:p w14:paraId="73C6B9C4" w14:textId="51CB91BB" w:rsidR="00EE596F" w:rsidRDefault="00583642" w:rsidP="00D20E72">
      <w:pPr>
        <w:rPr>
          <w:rFonts w:ascii="Times New Roman" w:hAnsi="Times New Roman" w:cs="Times New Roman"/>
        </w:rPr>
      </w:pPr>
      <w:r>
        <w:rPr>
          <w:rFonts w:ascii="Times New Roman" w:hAnsi="Times New Roman" w:cs="Times New Roman"/>
        </w:rPr>
        <w:t xml:space="preserve">Define local directory path variable </w:t>
      </w:r>
      <w:proofErr w:type="spellStart"/>
      <w:r w:rsidRPr="00583642">
        <w:rPr>
          <w:rFonts w:ascii="Times New Roman" w:hAnsi="Times New Roman" w:cs="Times New Roman"/>
          <w:color w:val="C0504D" w:themeColor="accent2"/>
        </w:rPr>
        <w:t>ExcelFile_directory</w:t>
      </w:r>
      <w:proofErr w:type="spellEnd"/>
      <w:r>
        <w:rPr>
          <w:rFonts w:ascii="Times New Roman" w:hAnsi="Times New Roman" w:cs="Times New Roman"/>
        </w:rPr>
        <w:t xml:space="preserve"> to the </w:t>
      </w:r>
      <w:proofErr w:type="spellStart"/>
      <w:r>
        <w:rPr>
          <w:rFonts w:ascii="Times New Roman" w:hAnsi="Times New Roman" w:cs="Times New Roman"/>
        </w:rPr>
        <w:t>VisualBasic</w:t>
      </w:r>
      <w:proofErr w:type="spellEnd"/>
      <w:r>
        <w:rPr>
          <w:rFonts w:ascii="Times New Roman" w:hAnsi="Times New Roman" w:cs="Times New Roman"/>
        </w:rPr>
        <w:t xml:space="preserve"> template </w:t>
      </w:r>
      <w:r w:rsidRPr="00EE596F">
        <w:rPr>
          <w:rFonts w:ascii="Times New Roman" w:hAnsi="Times New Roman" w:cs="Times New Roman"/>
          <w:b/>
          <w:bCs/>
          <w:color w:val="00B050"/>
        </w:rPr>
        <w:t>FLOGTWOPI_03252022.xls</w:t>
      </w:r>
      <w:r>
        <w:rPr>
          <w:rFonts w:ascii="Times New Roman" w:hAnsi="Times New Roman" w:cs="Times New Roman"/>
          <w:b/>
          <w:bCs/>
          <w:color w:val="00B050"/>
        </w:rPr>
        <w:t>m</w:t>
      </w:r>
      <w:r w:rsidRPr="00583642">
        <w:rPr>
          <w:rFonts w:ascii="Times New Roman" w:hAnsi="Times New Roman" w:cs="Times New Roman"/>
          <w:color w:val="000000" w:themeColor="text1"/>
        </w:rPr>
        <w:t>.</w:t>
      </w:r>
    </w:p>
    <w:p w14:paraId="64297A4A" w14:textId="264547BE" w:rsidR="00EE596F" w:rsidRDefault="00EE596F" w:rsidP="00D20E72">
      <w:pPr>
        <w:rPr>
          <w:rFonts w:ascii="Times New Roman" w:hAnsi="Times New Roman" w:cs="Times New Roman"/>
        </w:rPr>
      </w:pPr>
    </w:p>
    <w:p w14:paraId="4ADE1C37" w14:textId="43DCDAF8" w:rsidR="00EE596F" w:rsidRDefault="00583642" w:rsidP="00D20E72">
      <w:pPr>
        <w:rPr>
          <w:rFonts w:ascii="Times New Roman" w:hAnsi="Times New Roman" w:cs="Times New Roman"/>
        </w:rPr>
      </w:pPr>
      <w:r>
        <w:rPr>
          <w:rFonts w:ascii="Times New Roman" w:hAnsi="Times New Roman" w:cs="Times New Roman"/>
        </w:rPr>
        <w:t xml:space="preserve">Define local directory path variable </w:t>
      </w:r>
      <w:proofErr w:type="spellStart"/>
      <w:r w:rsidRPr="00583642">
        <w:rPr>
          <w:rFonts w:ascii="Times New Roman" w:hAnsi="Times New Roman" w:cs="Times New Roman"/>
          <w:color w:val="C0504D" w:themeColor="accent2"/>
        </w:rPr>
        <w:t>SaveFile_directory</w:t>
      </w:r>
      <w:proofErr w:type="spellEnd"/>
      <w:r>
        <w:rPr>
          <w:rFonts w:ascii="Times New Roman" w:hAnsi="Times New Roman" w:cs="Times New Roman"/>
        </w:rPr>
        <w:t xml:space="preserve"> to location for saving </w:t>
      </w:r>
      <w:proofErr w:type="spellStart"/>
      <w:r>
        <w:rPr>
          <w:rFonts w:ascii="Times New Roman" w:hAnsi="Times New Roman" w:cs="Times New Roman"/>
        </w:rPr>
        <w:t>VisualBasic</w:t>
      </w:r>
      <w:proofErr w:type="spellEnd"/>
      <w:r>
        <w:rPr>
          <w:rFonts w:ascii="Times New Roman" w:hAnsi="Times New Roman" w:cs="Times New Roman"/>
        </w:rPr>
        <w:t xml:space="preserve"> versions of each model.</w:t>
      </w:r>
    </w:p>
    <w:p w14:paraId="391C0ECD" w14:textId="77777777" w:rsidR="00EE596F" w:rsidRDefault="00EE596F" w:rsidP="00D20E72">
      <w:pPr>
        <w:rPr>
          <w:rFonts w:ascii="Times New Roman" w:hAnsi="Times New Roman" w:cs="Times New Roman"/>
        </w:rPr>
      </w:pPr>
    </w:p>
    <w:p w14:paraId="00D9C403" w14:textId="5D5CF2CC" w:rsidR="00867D07" w:rsidRDefault="00583642" w:rsidP="00D20E72">
      <w:pPr>
        <w:rPr>
          <w:rFonts w:ascii="Times New Roman" w:hAnsi="Times New Roman" w:cs="Times New Roman"/>
        </w:rPr>
      </w:pPr>
      <w:r>
        <w:rPr>
          <w:rFonts w:ascii="Times New Roman" w:hAnsi="Times New Roman" w:cs="Times New Roman"/>
        </w:rPr>
        <w:t xml:space="preserve">Define local directory path variable </w:t>
      </w:r>
      <w:proofErr w:type="spellStart"/>
      <w:r w:rsidRPr="00583642">
        <w:rPr>
          <w:rFonts w:ascii="Times New Roman" w:hAnsi="Times New Roman" w:cs="Times New Roman"/>
          <w:color w:val="C0504D" w:themeColor="accent2"/>
        </w:rPr>
        <w:t>NameTranslator_directory</w:t>
      </w:r>
      <w:proofErr w:type="spellEnd"/>
      <w:r>
        <w:rPr>
          <w:rFonts w:ascii="Times New Roman" w:hAnsi="Times New Roman" w:cs="Times New Roman"/>
        </w:rPr>
        <w:t xml:space="preserve"> to location of the functional group definitions file </w:t>
      </w:r>
      <w:r w:rsidRPr="00583642">
        <w:rPr>
          <w:rFonts w:ascii="Times New Roman" w:hAnsi="Times New Roman" w:cs="Times New Roman"/>
          <w:b/>
          <w:bCs/>
          <w:color w:val="0070C0"/>
        </w:rPr>
        <w:t>EcoBase_nametranslator_08122023.mat</w:t>
      </w:r>
      <w:r w:rsidRPr="00583642">
        <w:rPr>
          <w:rFonts w:ascii="Times New Roman" w:hAnsi="Times New Roman" w:cs="Times New Roman"/>
        </w:rPr>
        <w:t xml:space="preserve"> </w:t>
      </w:r>
      <w:r>
        <w:rPr>
          <w:rFonts w:ascii="Times New Roman" w:hAnsi="Times New Roman" w:cs="Times New Roman"/>
        </w:rPr>
        <w:t>from Step 3, above.</w:t>
      </w:r>
    </w:p>
    <w:p w14:paraId="0E170B8B" w14:textId="67ABCB86" w:rsidR="00867D07" w:rsidRDefault="00867D07" w:rsidP="00D20E72">
      <w:pPr>
        <w:rPr>
          <w:rFonts w:ascii="Times New Roman" w:hAnsi="Times New Roman" w:cs="Times New Roman"/>
        </w:rPr>
      </w:pPr>
    </w:p>
    <w:p w14:paraId="44ABBD07" w14:textId="79A1668D" w:rsidR="00F50A75" w:rsidRDefault="00F50A75" w:rsidP="00D20E72">
      <w:pPr>
        <w:rPr>
          <w:rFonts w:ascii="Times New Roman" w:hAnsi="Times New Roman" w:cs="Times New Roman"/>
        </w:rPr>
      </w:pPr>
      <w:r>
        <w:rPr>
          <w:rFonts w:ascii="Times New Roman" w:hAnsi="Times New Roman" w:cs="Times New Roman"/>
        </w:rPr>
        <w:t xml:space="preserve">Script calls files </w:t>
      </w:r>
      <w:r w:rsidRPr="00EE596F">
        <w:rPr>
          <w:rFonts w:ascii="Times New Roman" w:hAnsi="Times New Roman" w:cs="Times New Roman"/>
          <w:b/>
          <w:bCs/>
          <w:color w:val="00B050"/>
        </w:rPr>
        <w:t>FLOGTWOPI_03252022.xls</w:t>
      </w:r>
      <w:r>
        <w:rPr>
          <w:rFonts w:ascii="Times New Roman" w:hAnsi="Times New Roman" w:cs="Times New Roman"/>
          <w:b/>
          <w:bCs/>
          <w:color w:val="00B050"/>
        </w:rPr>
        <w:t>m</w:t>
      </w:r>
      <w:r>
        <w:rPr>
          <w:rFonts w:ascii="Times New Roman" w:hAnsi="Times New Roman" w:cs="Times New Roman"/>
        </w:rPr>
        <w:t xml:space="preserve"> and </w:t>
      </w:r>
      <w:r w:rsidRPr="00A33AF1">
        <w:rPr>
          <w:rFonts w:ascii="Times New Roman" w:hAnsi="Times New Roman" w:cs="Times New Roman"/>
          <w:b/>
          <w:bCs/>
          <w:color w:val="0070C0"/>
        </w:rPr>
        <w:t>EcoBase_nametranslator_08122023.mat</w:t>
      </w:r>
      <w:r>
        <w:rPr>
          <w:rFonts w:ascii="Times New Roman" w:hAnsi="Times New Roman" w:cs="Times New Roman"/>
        </w:rPr>
        <w:t>.</w:t>
      </w:r>
    </w:p>
    <w:p w14:paraId="0A7BA0AA" w14:textId="77777777" w:rsidR="00F50A75" w:rsidRDefault="00F50A75" w:rsidP="00D20E72">
      <w:pPr>
        <w:rPr>
          <w:rFonts w:ascii="Times New Roman" w:hAnsi="Times New Roman" w:cs="Times New Roman"/>
        </w:rPr>
      </w:pPr>
    </w:p>
    <w:p w14:paraId="3A081FF7" w14:textId="73547661" w:rsidR="00867D07" w:rsidRDefault="00583642" w:rsidP="00D20E72">
      <w:pPr>
        <w:rPr>
          <w:rFonts w:ascii="Times New Roman" w:hAnsi="Times New Roman" w:cs="Times New Roman"/>
        </w:rPr>
      </w:pPr>
      <w:r>
        <w:rPr>
          <w:rFonts w:ascii="Times New Roman" w:hAnsi="Times New Roman" w:cs="Times New Roman"/>
        </w:rPr>
        <w:t>Process 1 model at a time.</w:t>
      </w:r>
      <w:r w:rsidR="00E61646">
        <w:rPr>
          <w:rFonts w:ascii="Times New Roman" w:hAnsi="Times New Roman" w:cs="Times New Roman"/>
        </w:rPr>
        <w:t xml:space="preserve"> </w:t>
      </w:r>
      <w:r w:rsidR="00464545">
        <w:rPr>
          <w:rFonts w:ascii="Times New Roman" w:hAnsi="Times New Roman" w:cs="Times New Roman"/>
        </w:rPr>
        <w:t xml:space="preserve">Each model is listed in commented-out code. Un-comment 1 model and the appropriate directory path at a time. </w:t>
      </w:r>
      <w:r w:rsidR="00E61646">
        <w:rPr>
          <w:rFonts w:ascii="Times New Roman" w:hAnsi="Times New Roman" w:cs="Times New Roman"/>
        </w:rPr>
        <w:t>The code will automatically process and save 1 model.</w:t>
      </w:r>
      <w:r w:rsidR="002B37B5">
        <w:rPr>
          <w:rFonts w:ascii="Times New Roman" w:hAnsi="Times New Roman" w:cs="Times New Roman"/>
        </w:rPr>
        <w:t xml:space="preserve"> These processed models are stored in folder </w:t>
      </w:r>
    </w:p>
    <w:p w14:paraId="50226E9A" w14:textId="53F9EBCD" w:rsidR="00583642" w:rsidRDefault="00583642" w:rsidP="00D20E72">
      <w:pPr>
        <w:rPr>
          <w:rFonts w:ascii="Times New Roman" w:hAnsi="Times New Roman" w:cs="Times New Roman"/>
        </w:rPr>
      </w:pPr>
    </w:p>
    <w:p w14:paraId="35D7F9DB" w14:textId="28041C48" w:rsidR="00583642" w:rsidRDefault="00583642" w:rsidP="00D20E72">
      <w:pPr>
        <w:rPr>
          <w:rFonts w:ascii="Times New Roman" w:hAnsi="Times New Roman" w:cs="Times New Roman"/>
        </w:rPr>
      </w:pPr>
      <w:r w:rsidRPr="009F1A13">
        <w:rPr>
          <w:rFonts w:ascii="Times New Roman" w:hAnsi="Times New Roman" w:cs="Times New Roman"/>
        </w:rPr>
        <w:t xml:space="preserve">See </w:t>
      </w:r>
      <w:r w:rsidR="009F1A13" w:rsidRPr="009F1A13">
        <w:rPr>
          <w:rFonts w:ascii="Times New Roman" w:hAnsi="Times New Roman" w:cs="Times New Roman"/>
        </w:rPr>
        <w:t xml:space="preserve">section </w:t>
      </w:r>
      <w:r w:rsidR="009F1A13" w:rsidRPr="00480CF7">
        <w:rPr>
          <w:rFonts w:ascii="Times New Roman" w:hAnsi="Times New Roman" w:cs="Times New Roman"/>
          <w:b/>
          <w:bCs/>
          <w:u w:val="single"/>
        </w:rPr>
        <w:t xml:space="preserve">12. </w:t>
      </w:r>
      <w:r w:rsidR="009F1A13" w:rsidRPr="00480CF7">
        <w:rPr>
          <w:b/>
          <w:bCs/>
          <w:u w:val="single"/>
        </w:rPr>
        <w:t>Defining food web model parameters</w:t>
      </w:r>
      <w:r w:rsidRPr="009F1A13">
        <w:rPr>
          <w:rFonts w:ascii="Times New Roman" w:hAnsi="Times New Roman" w:cs="Times New Roman"/>
        </w:rPr>
        <w:t xml:space="preserve"> for a brief explanation of the </w:t>
      </w:r>
      <w:proofErr w:type="spellStart"/>
      <w:r w:rsidRPr="009F1A13">
        <w:rPr>
          <w:rFonts w:ascii="Times New Roman" w:hAnsi="Times New Roman" w:cs="Times New Roman"/>
        </w:rPr>
        <w:t>VisualBasic</w:t>
      </w:r>
      <w:proofErr w:type="spellEnd"/>
      <w:r w:rsidRPr="009F1A13">
        <w:rPr>
          <w:rFonts w:ascii="Times New Roman" w:hAnsi="Times New Roman" w:cs="Times New Roman"/>
        </w:rPr>
        <w:t xml:space="preserve"> version of </w:t>
      </w:r>
      <w:proofErr w:type="spellStart"/>
      <w:r w:rsidRPr="009F1A13">
        <w:rPr>
          <w:rFonts w:ascii="Times New Roman" w:hAnsi="Times New Roman" w:cs="Times New Roman"/>
          <w:i/>
          <w:iCs/>
        </w:rPr>
        <w:t>Ecopath</w:t>
      </w:r>
      <w:proofErr w:type="spellEnd"/>
      <w:r w:rsidRPr="009F1A13">
        <w:rPr>
          <w:rFonts w:ascii="Times New Roman" w:hAnsi="Times New Roman" w:cs="Times New Roman"/>
        </w:rPr>
        <w:t xml:space="preserve"> mass-balancing algorithm</w:t>
      </w:r>
    </w:p>
    <w:p w14:paraId="3F943C39" w14:textId="34D72947" w:rsidR="00583642" w:rsidRDefault="00583642" w:rsidP="00D20E72">
      <w:pPr>
        <w:rPr>
          <w:rFonts w:ascii="Times New Roman" w:hAnsi="Times New Roman" w:cs="Times New Roman"/>
        </w:rPr>
      </w:pPr>
    </w:p>
    <w:p w14:paraId="3D576914" w14:textId="334FA31F" w:rsidR="00583642" w:rsidRPr="00480CF7" w:rsidRDefault="00433FBE" w:rsidP="00D20E72">
      <w:pPr>
        <w:rPr>
          <w:rFonts w:ascii="Times New Roman" w:hAnsi="Times New Roman" w:cs="Times New Roman"/>
        </w:rPr>
      </w:pPr>
      <w:r w:rsidRPr="00480CF7">
        <w:rPr>
          <w:rFonts w:ascii="Times New Roman" w:hAnsi="Times New Roman" w:cs="Times New Roman"/>
        </w:rPr>
        <w:t xml:space="preserve">Check the balance of each </w:t>
      </w:r>
      <w:proofErr w:type="spellStart"/>
      <w:r w:rsidRPr="00480CF7">
        <w:rPr>
          <w:rFonts w:ascii="Times New Roman" w:hAnsi="Times New Roman" w:cs="Times New Roman"/>
        </w:rPr>
        <w:t>VisualBasic</w:t>
      </w:r>
      <w:proofErr w:type="spellEnd"/>
      <w:r w:rsidRPr="00480CF7">
        <w:rPr>
          <w:rFonts w:ascii="Times New Roman" w:hAnsi="Times New Roman" w:cs="Times New Roman"/>
        </w:rPr>
        <w:t xml:space="preserve"> model as described in </w:t>
      </w:r>
      <w:r w:rsidR="00480CF7" w:rsidRPr="00480CF7">
        <w:rPr>
          <w:rFonts w:ascii="Times New Roman" w:hAnsi="Times New Roman" w:cs="Times New Roman"/>
          <w:b/>
          <w:bCs/>
          <w:u w:val="single"/>
        </w:rPr>
        <w:t xml:space="preserve">12. </w:t>
      </w:r>
      <w:r w:rsidR="00480CF7" w:rsidRPr="00480CF7">
        <w:rPr>
          <w:b/>
          <w:bCs/>
          <w:u w:val="single"/>
        </w:rPr>
        <w:t>Defining food web model parameters</w:t>
      </w:r>
      <w:r w:rsidRPr="00480CF7">
        <w:rPr>
          <w:rFonts w:ascii="Times New Roman" w:hAnsi="Times New Roman" w:cs="Times New Roman"/>
        </w:rPr>
        <w:t>, and isolate problem models to a separate folder.</w:t>
      </w:r>
    </w:p>
    <w:p w14:paraId="752DA661" w14:textId="77777777" w:rsidR="003E2AB8" w:rsidRDefault="003E2AB8">
      <w:pPr>
        <w:rPr>
          <w:rFonts w:cs="Times New Roman"/>
          <w:b/>
          <w:sz w:val="40"/>
          <w:szCs w:val="40"/>
          <w:u w:val="single"/>
        </w:rPr>
      </w:pPr>
      <w:r>
        <w:rPr>
          <w:rFonts w:cs="Times New Roman"/>
          <w:b/>
          <w:sz w:val="40"/>
          <w:szCs w:val="40"/>
          <w:u w:val="single"/>
        </w:rPr>
        <w:br w:type="page"/>
      </w:r>
    </w:p>
    <w:p w14:paraId="4C7EFCAF" w14:textId="1BD92A04" w:rsidR="00F266B6" w:rsidRPr="00296FF9" w:rsidRDefault="00F266B6" w:rsidP="00F266B6">
      <w:pPr>
        <w:rPr>
          <w:rFonts w:cs="Times New Roman"/>
          <w:b/>
          <w:sz w:val="40"/>
          <w:szCs w:val="40"/>
          <w:u w:val="single"/>
        </w:rPr>
      </w:pPr>
      <w:r>
        <w:rPr>
          <w:rFonts w:cs="Times New Roman"/>
          <w:b/>
          <w:sz w:val="40"/>
          <w:szCs w:val="40"/>
          <w:u w:val="single"/>
        </w:rPr>
        <w:lastRenderedPageBreak/>
        <w:t>5</w:t>
      </w:r>
      <w:r w:rsidRPr="00296FF9">
        <w:rPr>
          <w:rFonts w:cs="Times New Roman"/>
          <w:b/>
          <w:sz w:val="40"/>
          <w:szCs w:val="40"/>
          <w:u w:val="single"/>
        </w:rPr>
        <w:t xml:space="preserve">. </w:t>
      </w:r>
      <w:r>
        <w:rPr>
          <w:rFonts w:cs="Times New Roman"/>
          <w:b/>
          <w:sz w:val="40"/>
          <w:szCs w:val="40"/>
          <w:u w:val="single"/>
        </w:rPr>
        <w:t>R</w:t>
      </w:r>
      <w:r w:rsidRPr="00F266B6">
        <w:rPr>
          <w:rFonts w:cs="Times New Roman"/>
          <w:b/>
          <w:sz w:val="40"/>
          <w:szCs w:val="40"/>
          <w:u w:val="single"/>
        </w:rPr>
        <w:t xml:space="preserve">ead </w:t>
      </w:r>
      <w:r>
        <w:rPr>
          <w:rFonts w:cs="Times New Roman"/>
          <w:b/>
          <w:sz w:val="40"/>
          <w:szCs w:val="40"/>
          <w:u w:val="single"/>
        </w:rPr>
        <w:t xml:space="preserve">mass-balanced </w:t>
      </w:r>
      <w:proofErr w:type="spellStart"/>
      <w:r>
        <w:rPr>
          <w:rFonts w:cs="Times New Roman"/>
          <w:b/>
          <w:sz w:val="40"/>
          <w:szCs w:val="40"/>
          <w:u w:val="single"/>
        </w:rPr>
        <w:t>V</w:t>
      </w:r>
      <w:r>
        <w:rPr>
          <w:b/>
          <w:sz w:val="40"/>
          <w:szCs w:val="40"/>
          <w:u w:val="single"/>
        </w:rPr>
        <w:t>isualBasic</w:t>
      </w:r>
      <w:proofErr w:type="spellEnd"/>
      <w:r>
        <w:rPr>
          <w:b/>
          <w:sz w:val="40"/>
          <w:szCs w:val="40"/>
          <w:u w:val="single"/>
        </w:rPr>
        <w:t xml:space="preserve"> </w:t>
      </w:r>
      <w:r w:rsidRPr="00F266B6">
        <w:rPr>
          <w:rFonts w:cs="Times New Roman"/>
          <w:b/>
          <w:sz w:val="40"/>
          <w:szCs w:val="40"/>
          <w:u w:val="single"/>
        </w:rPr>
        <w:t xml:space="preserve">models and </w:t>
      </w:r>
      <w:r>
        <w:rPr>
          <w:rFonts w:cs="Times New Roman"/>
          <w:b/>
          <w:sz w:val="40"/>
          <w:szCs w:val="40"/>
          <w:u w:val="single"/>
        </w:rPr>
        <w:t>batch-</w:t>
      </w:r>
      <w:r w:rsidRPr="00F266B6">
        <w:rPr>
          <w:rFonts w:cs="Times New Roman"/>
          <w:b/>
          <w:sz w:val="40"/>
          <w:szCs w:val="40"/>
          <w:u w:val="single"/>
        </w:rPr>
        <w:t>save as .mat files f</w:t>
      </w:r>
      <w:r>
        <w:rPr>
          <w:rFonts w:cs="Times New Roman"/>
          <w:b/>
          <w:sz w:val="40"/>
          <w:szCs w:val="40"/>
          <w:u w:val="single"/>
        </w:rPr>
        <w:t xml:space="preserve">or </w:t>
      </w:r>
      <w:r w:rsidRPr="00F266B6">
        <w:rPr>
          <w:rFonts w:cs="Times New Roman"/>
          <w:b/>
          <w:i/>
          <w:iCs/>
          <w:sz w:val="40"/>
          <w:szCs w:val="40"/>
          <w:u w:val="single"/>
        </w:rPr>
        <w:t>ECOTRAN</w:t>
      </w:r>
      <w:r>
        <w:rPr>
          <w:rFonts w:cs="Times New Roman"/>
          <w:b/>
          <w:sz w:val="40"/>
          <w:szCs w:val="40"/>
          <w:u w:val="single"/>
        </w:rPr>
        <w:t xml:space="preserve"> conversion</w:t>
      </w:r>
    </w:p>
    <w:p w14:paraId="1277233C" w14:textId="77777777" w:rsidR="00480CF7" w:rsidRPr="00480CF7" w:rsidRDefault="00480CF7" w:rsidP="00480CF7">
      <w:pPr>
        <w:rPr>
          <w:rFonts w:ascii="Times New Roman" w:hAnsi="Times New Roman" w:cs="Times New Roman"/>
        </w:rPr>
      </w:pPr>
      <w:r w:rsidRPr="00480CF7">
        <w:rPr>
          <w:rFonts w:ascii="Times New Roman" w:hAnsi="Times New Roman" w:cs="Times New Roman"/>
        </w:rPr>
        <w:t xml:space="preserve">Check the balance of each </w:t>
      </w:r>
      <w:proofErr w:type="spellStart"/>
      <w:r w:rsidRPr="00480CF7">
        <w:rPr>
          <w:rFonts w:ascii="Times New Roman" w:hAnsi="Times New Roman" w:cs="Times New Roman"/>
        </w:rPr>
        <w:t>VisualBasic</w:t>
      </w:r>
      <w:proofErr w:type="spellEnd"/>
      <w:r w:rsidRPr="00480CF7">
        <w:rPr>
          <w:rFonts w:ascii="Times New Roman" w:hAnsi="Times New Roman" w:cs="Times New Roman"/>
        </w:rPr>
        <w:t xml:space="preserve"> model as described in </w:t>
      </w:r>
      <w:r w:rsidRPr="00480CF7">
        <w:rPr>
          <w:rFonts w:ascii="Times New Roman" w:hAnsi="Times New Roman" w:cs="Times New Roman"/>
          <w:b/>
          <w:bCs/>
          <w:u w:val="single"/>
        </w:rPr>
        <w:t xml:space="preserve">12. </w:t>
      </w:r>
      <w:r w:rsidRPr="00480CF7">
        <w:rPr>
          <w:b/>
          <w:bCs/>
          <w:u w:val="single"/>
        </w:rPr>
        <w:t>Defining food web model parameters</w:t>
      </w:r>
      <w:r w:rsidRPr="00480CF7">
        <w:rPr>
          <w:rFonts w:ascii="Times New Roman" w:hAnsi="Times New Roman" w:cs="Times New Roman"/>
        </w:rPr>
        <w:t>, and isolate problem models to a separate folder.</w:t>
      </w:r>
    </w:p>
    <w:p w14:paraId="2FF4A2BB" w14:textId="77777777" w:rsidR="00A33AF1" w:rsidRDefault="00A33AF1" w:rsidP="00D20E72">
      <w:pPr>
        <w:rPr>
          <w:rFonts w:ascii="Times New Roman" w:hAnsi="Times New Roman" w:cs="Times New Roman"/>
        </w:rPr>
      </w:pPr>
    </w:p>
    <w:p w14:paraId="61DAFCFF" w14:textId="5713AE3C" w:rsidR="00F266B6" w:rsidRDefault="00F266B6" w:rsidP="00D20E72">
      <w:pPr>
        <w:rPr>
          <w:rFonts w:ascii="Times New Roman" w:hAnsi="Times New Roman" w:cs="Times New Roman"/>
        </w:rPr>
      </w:pPr>
      <w:r>
        <w:rPr>
          <w:rFonts w:ascii="Times New Roman" w:hAnsi="Times New Roman" w:cs="Times New Roman"/>
        </w:rPr>
        <w:t xml:space="preserve">Read and save </w:t>
      </w:r>
      <w:r w:rsidRPr="00F266B6">
        <w:rPr>
          <w:rFonts w:ascii="Times New Roman" w:hAnsi="Times New Roman" w:cs="Times New Roman"/>
        </w:rPr>
        <w:t xml:space="preserve">mass-balanced </w:t>
      </w:r>
      <w:proofErr w:type="spellStart"/>
      <w:r w:rsidRPr="00F266B6">
        <w:rPr>
          <w:rFonts w:ascii="Times New Roman" w:hAnsi="Times New Roman" w:cs="Times New Roman"/>
        </w:rPr>
        <w:t>VisualBasic</w:t>
      </w:r>
      <w:proofErr w:type="spellEnd"/>
      <w:r w:rsidRPr="00F266B6">
        <w:rPr>
          <w:rFonts w:ascii="Times New Roman" w:hAnsi="Times New Roman" w:cs="Times New Roman"/>
        </w:rPr>
        <w:t xml:space="preserve"> models</w:t>
      </w:r>
      <w:r>
        <w:rPr>
          <w:rFonts w:ascii="Times New Roman" w:hAnsi="Times New Roman" w:cs="Times New Roman"/>
        </w:rPr>
        <w:t xml:space="preserve"> as a batch process with script </w:t>
      </w:r>
      <w:r w:rsidRPr="00F266B6">
        <w:rPr>
          <w:rFonts w:ascii="Times New Roman" w:hAnsi="Times New Roman" w:cs="Times New Roman"/>
          <w:b/>
          <w:bCs/>
          <w:color w:val="0070C0"/>
        </w:rPr>
        <w:t>BatchSave_FlogtwopiFiles_</w:t>
      </w:r>
      <w:proofErr w:type="gramStart"/>
      <w:r w:rsidRPr="00F266B6">
        <w:rPr>
          <w:rFonts w:ascii="Times New Roman" w:hAnsi="Times New Roman" w:cs="Times New Roman"/>
          <w:b/>
          <w:bCs/>
          <w:color w:val="0070C0"/>
        </w:rPr>
        <w:t>08252023.m</w:t>
      </w:r>
      <w:r>
        <w:rPr>
          <w:rFonts w:ascii="Times New Roman" w:hAnsi="Times New Roman" w:cs="Times New Roman"/>
        </w:rPr>
        <w:t>.</w:t>
      </w:r>
      <w:proofErr w:type="gramEnd"/>
      <w:r>
        <w:rPr>
          <w:rFonts w:ascii="Times New Roman" w:hAnsi="Times New Roman" w:cs="Times New Roman"/>
        </w:rPr>
        <w:t xml:space="preserve"> </w:t>
      </w:r>
    </w:p>
    <w:p w14:paraId="189168C4" w14:textId="49589BFE" w:rsidR="00F266B6" w:rsidRDefault="00F266B6" w:rsidP="00D20E72">
      <w:pPr>
        <w:rPr>
          <w:rFonts w:ascii="Times New Roman" w:hAnsi="Times New Roman" w:cs="Times New Roman"/>
        </w:rPr>
      </w:pPr>
    </w:p>
    <w:p w14:paraId="67653BA8" w14:textId="06BDA507" w:rsidR="00F266B6" w:rsidRDefault="00F266B6" w:rsidP="00D20E72">
      <w:pPr>
        <w:rPr>
          <w:rFonts w:ascii="Times New Roman" w:hAnsi="Times New Roman" w:cs="Times New Roman"/>
        </w:rPr>
      </w:pPr>
      <w:r>
        <w:rPr>
          <w:rFonts w:ascii="Times New Roman" w:hAnsi="Times New Roman" w:cs="Times New Roman"/>
        </w:rPr>
        <w:t xml:space="preserve">Define local directory path variable </w:t>
      </w:r>
      <w:proofErr w:type="spellStart"/>
      <w:r w:rsidRPr="00F266B6">
        <w:rPr>
          <w:rFonts w:ascii="Times New Roman" w:hAnsi="Times New Roman" w:cs="Times New Roman"/>
          <w:color w:val="C0504D" w:themeColor="accent2"/>
        </w:rPr>
        <w:t>ReadFile_directory</w:t>
      </w:r>
      <w:proofErr w:type="spellEnd"/>
      <w:r>
        <w:rPr>
          <w:rFonts w:ascii="Times New Roman" w:hAnsi="Times New Roman" w:cs="Times New Roman"/>
        </w:rPr>
        <w:t xml:space="preserve"> to location of </w:t>
      </w:r>
      <w:proofErr w:type="spellStart"/>
      <w:r w:rsidR="00D9702E">
        <w:rPr>
          <w:rFonts w:ascii="Times New Roman" w:hAnsi="Times New Roman" w:cs="Times New Roman"/>
        </w:rPr>
        <w:t>VisualBasic</w:t>
      </w:r>
      <w:proofErr w:type="spellEnd"/>
      <w:r w:rsidR="00D9702E">
        <w:rPr>
          <w:rFonts w:ascii="Times New Roman" w:hAnsi="Times New Roman" w:cs="Times New Roman"/>
        </w:rPr>
        <w:t xml:space="preserve"> versions of each model from Step 4, above.</w:t>
      </w:r>
    </w:p>
    <w:p w14:paraId="1275DDEE" w14:textId="77777777" w:rsidR="00F266B6" w:rsidRDefault="00F266B6" w:rsidP="00D20E72">
      <w:pPr>
        <w:rPr>
          <w:rFonts w:ascii="Times New Roman" w:hAnsi="Times New Roman" w:cs="Times New Roman"/>
        </w:rPr>
      </w:pPr>
    </w:p>
    <w:p w14:paraId="22D10FD1" w14:textId="77777777" w:rsidR="00F266B6" w:rsidRDefault="00F266B6" w:rsidP="00F266B6">
      <w:pPr>
        <w:rPr>
          <w:rFonts w:ascii="Times New Roman" w:hAnsi="Times New Roman" w:cs="Times New Roman"/>
        </w:rPr>
      </w:pPr>
      <w:r>
        <w:rPr>
          <w:rFonts w:ascii="Times New Roman" w:hAnsi="Times New Roman" w:cs="Times New Roman"/>
        </w:rPr>
        <w:t xml:space="preserve">Define local directory path variable </w:t>
      </w:r>
      <w:proofErr w:type="spellStart"/>
      <w:r w:rsidRPr="00583642">
        <w:rPr>
          <w:rFonts w:ascii="Times New Roman" w:hAnsi="Times New Roman" w:cs="Times New Roman"/>
          <w:color w:val="C0504D" w:themeColor="accent2"/>
        </w:rPr>
        <w:t>NameTranslator_directory</w:t>
      </w:r>
      <w:proofErr w:type="spellEnd"/>
      <w:r>
        <w:rPr>
          <w:rFonts w:ascii="Times New Roman" w:hAnsi="Times New Roman" w:cs="Times New Roman"/>
        </w:rPr>
        <w:t xml:space="preserve"> to location of the functional group definitions file </w:t>
      </w:r>
      <w:r w:rsidRPr="00583642">
        <w:rPr>
          <w:rFonts w:ascii="Times New Roman" w:hAnsi="Times New Roman" w:cs="Times New Roman"/>
          <w:b/>
          <w:bCs/>
          <w:color w:val="0070C0"/>
        </w:rPr>
        <w:t>EcoBase_nametranslator_08122023.mat</w:t>
      </w:r>
      <w:r w:rsidRPr="00583642">
        <w:rPr>
          <w:rFonts w:ascii="Times New Roman" w:hAnsi="Times New Roman" w:cs="Times New Roman"/>
        </w:rPr>
        <w:t xml:space="preserve"> </w:t>
      </w:r>
      <w:r>
        <w:rPr>
          <w:rFonts w:ascii="Times New Roman" w:hAnsi="Times New Roman" w:cs="Times New Roman"/>
        </w:rPr>
        <w:t>from Step 3, above.</w:t>
      </w:r>
    </w:p>
    <w:p w14:paraId="782467CE" w14:textId="27AF45B2" w:rsidR="00F266B6" w:rsidRDefault="00F266B6" w:rsidP="00D20E72">
      <w:pPr>
        <w:rPr>
          <w:rFonts w:ascii="Times New Roman" w:hAnsi="Times New Roman" w:cs="Times New Roman"/>
        </w:rPr>
      </w:pPr>
    </w:p>
    <w:p w14:paraId="0A117AE2" w14:textId="61DBA167" w:rsidR="00F266B6" w:rsidRDefault="00D9702E" w:rsidP="00D20E72">
      <w:pPr>
        <w:rPr>
          <w:rFonts w:ascii="Times New Roman" w:hAnsi="Times New Roman" w:cs="Times New Roman"/>
        </w:rPr>
      </w:pPr>
      <w:r>
        <w:rPr>
          <w:rFonts w:ascii="Times New Roman" w:hAnsi="Times New Roman" w:cs="Times New Roman"/>
        </w:rPr>
        <w:t xml:space="preserve">This script calls function </w:t>
      </w:r>
      <w:r w:rsidRPr="00D9702E">
        <w:rPr>
          <w:rFonts w:ascii="Times New Roman" w:hAnsi="Times New Roman" w:cs="Times New Roman"/>
          <w:b/>
          <w:bCs/>
          <w:color w:val="0070C0"/>
        </w:rPr>
        <w:t>f_readKpath_08142023.m</w:t>
      </w:r>
      <w:r w:rsidR="00A33AF1">
        <w:rPr>
          <w:rFonts w:ascii="Times New Roman" w:hAnsi="Times New Roman" w:cs="Times New Roman"/>
        </w:rPr>
        <w:t xml:space="preserve"> and file </w:t>
      </w:r>
      <w:r w:rsidR="00A33AF1" w:rsidRPr="00A33AF1">
        <w:rPr>
          <w:rFonts w:ascii="Times New Roman" w:hAnsi="Times New Roman" w:cs="Times New Roman"/>
          <w:b/>
          <w:bCs/>
          <w:color w:val="0070C0"/>
        </w:rPr>
        <w:t>EcoBase_nametranslator_08122023.mat</w:t>
      </w:r>
      <w:r w:rsidR="00A33AF1">
        <w:rPr>
          <w:rFonts w:ascii="Times New Roman" w:hAnsi="Times New Roman" w:cs="Times New Roman"/>
        </w:rPr>
        <w:t>.</w:t>
      </w:r>
    </w:p>
    <w:p w14:paraId="2082297E" w14:textId="77777777" w:rsidR="003E2AB8" w:rsidRDefault="003E2AB8">
      <w:pPr>
        <w:rPr>
          <w:rFonts w:cs="Times New Roman"/>
          <w:b/>
          <w:sz w:val="40"/>
          <w:szCs w:val="40"/>
          <w:u w:val="single"/>
        </w:rPr>
      </w:pPr>
      <w:r>
        <w:rPr>
          <w:rFonts w:cs="Times New Roman"/>
          <w:b/>
          <w:sz w:val="40"/>
          <w:szCs w:val="40"/>
          <w:u w:val="single"/>
        </w:rPr>
        <w:br w:type="page"/>
      </w:r>
    </w:p>
    <w:p w14:paraId="19539E72" w14:textId="6CCF01F8" w:rsidR="00A325DD" w:rsidRPr="00296FF9" w:rsidRDefault="00A325DD" w:rsidP="00A325DD">
      <w:pPr>
        <w:rPr>
          <w:rFonts w:cs="Times New Roman"/>
          <w:b/>
          <w:sz w:val="40"/>
          <w:szCs w:val="40"/>
          <w:u w:val="single"/>
        </w:rPr>
      </w:pPr>
      <w:r>
        <w:rPr>
          <w:rFonts w:cs="Times New Roman"/>
          <w:b/>
          <w:sz w:val="40"/>
          <w:szCs w:val="40"/>
          <w:u w:val="single"/>
        </w:rPr>
        <w:lastRenderedPageBreak/>
        <w:t>6</w:t>
      </w:r>
      <w:r w:rsidRPr="00296FF9">
        <w:rPr>
          <w:rFonts w:cs="Times New Roman"/>
          <w:b/>
          <w:sz w:val="40"/>
          <w:szCs w:val="40"/>
          <w:u w:val="single"/>
        </w:rPr>
        <w:t xml:space="preserve">. </w:t>
      </w:r>
      <w:r>
        <w:rPr>
          <w:rFonts w:cs="Times New Roman"/>
          <w:b/>
          <w:sz w:val="40"/>
          <w:szCs w:val="40"/>
          <w:u w:val="single"/>
        </w:rPr>
        <w:t>Compile</w:t>
      </w:r>
      <w:r w:rsidRPr="00A325DD">
        <w:rPr>
          <w:rFonts w:cs="Times New Roman"/>
          <w:b/>
          <w:sz w:val="40"/>
          <w:szCs w:val="40"/>
          <w:u w:val="single"/>
        </w:rPr>
        <w:t xml:space="preserve"> </w:t>
      </w:r>
      <w:proofErr w:type="spellStart"/>
      <w:r w:rsidRPr="00A325DD">
        <w:rPr>
          <w:rFonts w:cs="Times New Roman"/>
          <w:b/>
          <w:i/>
          <w:iCs/>
          <w:sz w:val="40"/>
          <w:szCs w:val="40"/>
          <w:u w:val="single"/>
        </w:rPr>
        <w:t>Ecopath</w:t>
      </w:r>
      <w:proofErr w:type="spellEnd"/>
      <w:r w:rsidRPr="00A325DD">
        <w:rPr>
          <w:rFonts w:cs="Times New Roman"/>
          <w:b/>
          <w:sz w:val="40"/>
          <w:szCs w:val="40"/>
          <w:u w:val="single"/>
        </w:rPr>
        <w:t xml:space="preserve"> </w:t>
      </w:r>
      <w:r w:rsidR="003E2AB8">
        <w:rPr>
          <w:rFonts w:cs="Times New Roman"/>
          <w:b/>
          <w:sz w:val="40"/>
          <w:szCs w:val="40"/>
          <w:u w:val="single"/>
        </w:rPr>
        <w:t xml:space="preserve">food web </w:t>
      </w:r>
      <w:r w:rsidRPr="00A325DD">
        <w:rPr>
          <w:rFonts w:cs="Times New Roman"/>
          <w:b/>
          <w:sz w:val="40"/>
          <w:szCs w:val="40"/>
          <w:u w:val="single"/>
        </w:rPr>
        <w:t>parameter values</w:t>
      </w:r>
    </w:p>
    <w:p w14:paraId="0B29FDC9" w14:textId="2C695477" w:rsidR="00F266B6" w:rsidRDefault="00797EF1" w:rsidP="00D20E72">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matlab</w:t>
      </w:r>
      <w:proofErr w:type="spellEnd"/>
      <w:r>
        <w:rPr>
          <w:rFonts w:ascii="Times New Roman" w:hAnsi="Times New Roman" w:cs="Times New Roman"/>
        </w:rPr>
        <w:t xml:space="preserve"> script </w:t>
      </w:r>
      <w:r w:rsidRPr="00797EF1">
        <w:rPr>
          <w:rFonts w:ascii="Times New Roman" w:hAnsi="Times New Roman" w:cs="Times New Roman"/>
          <w:b/>
          <w:bCs/>
          <w:color w:val="0070C0"/>
        </w:rPr>
        <w:t>CompileParameters_10012023.m</w:t>
      </w:r>
      <w:r>
        <w:rPr>
          <w:rFonts w:ascii="Times New Roman" w:hAnsi="Times New Roman" w:cs="Times New Roman"/>
        </w:rPr>
        <w:t xml:space="preserve"> to compile parameters and </w:t>
      </w:r>
      <w:proofErr w:type="spellStart"/>
      <w:r>
        <w:rPr>
          <w:rFonts w:ascii="Times New Roman" w:hAnsi="Times New Roman" w:cs="Times New Roman"/>
        </w:rPr>
        <w:t>omnivory</w:t>
      </w:r>
      <w:proofErr w:type="spellEnd"/>
      <w:r>
        <w:rPr>
          <w:rFonts w:ascii="Times New Roman" w:hAnsi="Times New Roman" w:cs="Times New Roman"/>
        </w:rPr>
        <w:t xml:space="preserve"> index metrics from each model that was saved in </w:t>
      </w:r>
      <w:proofErr w:type="spellStart"/>
      <w:r>
        <w:rPr>
          <w:rFonts w:ascii="Times New Roman" w:hAnsi="Times New Roman" w:cs="Times New Roman"/>
        </w:rPr>
        <w:t>matlab</w:t>
      </w:r>
      <w:proofErr w:type="spellEnd"/>
      <w:r>
        <w:rPr>
          <w:rFonts w:ascii="Times New Roman" w:hAnsi="Times New Roman" w:cs="Times New Roman"/>
        </w:rPr>
        <w:t xml:space="preserve"> format from Step 5, above.</w:t>
      </w:r>
    </w:p>
    <w:p w14:paraId="62CC7DAD" w14:textId="59FE4A49" w:rsidR="00A325DD" w:rsidRDefault="00A325DD" w:rsidP="00D20E72">
      <w:pPr>
        <w:rPr>
          <w:rFonts w:ascii="Times New Roman" w:hAnsi="Times New Roman" w:cs="Times New Roman"/>
        </w:rPr>
      </w:pPr>
    </w:p>
    <w:p w14:paraId="0B74B6B4" w14:textId="09F0C1D0" w:rsidR="00A325DD" w:rsidRDefault="00797EF1" w:rsidP="00D20E72">
      <w:pPr>
        <w:rPr>
          <w:rFonts w:ascii="Times New Roman" w:hAnsi="Times New Roman" w:cs="Times New Roman"/>
        </w:rPr>
      </w:pPr>
      <w:r>
        <w:rPr>
          <w:rFonts w:ascii="Times New Roman" w:hAnsi="Times New Roman" w:cs="Times New Roman"/>
        </w:rPr>
        <w:t xml:space="preserve">Define local directory path variable </w:t>
      </w:r>
      <w:proofErr w:type="spellStart"/>
      <w:r w:rsidRPr="00797EF1">
        <w:rPr>
          <w:rFonts w:ascii="Times New Roman" w:hAnsi="Times New Roman" w:cs="Times New Roman"/>
          <w:color w:val="C0504D" w:themeColor="accent2"/>
        </w:rPr>
        <w:t>ReadFile_directory</w:t>
      </w:r>
      <w:proofErr w:type="spellEnd"/>
      <w:r>
        <w:rPr>
          <w:rFonts w:ascii="Times New Roman" w:hAnsi="Times New Roman" w:cs="Times New Roman"/>
        </w:rPr>
        <w:t xml:space="preserve"> to location of the</w:t>
      </w:r>
      <w:r w:rsidR="005754C4">
        <w:rPr>
          <w:rFonts w:ascii="Times New Roman" w:hAnsi="Times New Roman" w:cs="Times New Roman"/>
        </w:rPr>
        <w:t xml:space="preserve"> files that were saved </w:t>
      </w:r>
      <w:proofErr w:type="gramStart"/>
      <w:r w:rsidR="005754C4">
        <w:rPr>
          <w:rFonts w:ascii="Times New Roman" w:hAnsi="Times New Roman" w:cs="Times New Roman"/>
        </w:rPr>
        <w:t xml:space="preserve">in </w:t>
      </w:r>
      <w:r w:rsidR="005754C4" w:rsidRPr="003E2AB8">
        <w:rPr>
          <w:rFonts w:ascii="Times New Roman" w:hAnsi="Times New Roman" w:cs="Times New Roman"/>
          <w:color w:val="000000" w:themeColor="text1"/>
        </w:rPr>
        <w:t>.mat</w:t>
      </w:r>
      <w:proofErr w:type="gramEnd"/>
      <w:r w:rsidR="005754C4">
        <w:rPr>
          <w:rFonts w:ascii="Times New Roman" w:hAnsi="Times New Roman" w:cs="Times New Roman"/>
        </w:rPr>
        <w:t xml:space="preserve"> </w:t>
      </w:r>
      <w:proofErr w:type="spellStart"/>
      <w:r w:rsidR="005754C4">
        <w:rPr>
          <w:rFonts w:ascii="Times New Roman" w:hAnsi="Times New Roman" w:cs="Times New Roman"/>
        </w:rPr>
        <w:t>matlab</w:t>
      </w:r>
      <w:proofErr w:type="spellEnd"/>
      <w:r w:rsidR="005754C4">
        <w:rPr>
          <w:rFonts w:ascii="Times New Roman" w:hAnsi="Times New Roman" w:cs="Times New Roman"/>
        </w:rPr>
        <w:t xml:space="preserve"> format from Step 5, above</w:t>
      </w:r>
    </w:p>
    <w:p w14:paraId="4E48E205" w14:textId="5D13B561" w:rsidR="00A325DD" w:rsidRDefault="00A325DD" w:rsidP="00D20E72">
      <w:pPr>
        <w:rPr>
          <w:rFonts w:ascii="Times New Roman" w:hAnsi="Times New Roman" w:cs="Times New Roman"/>
        </w:rPr>
      </w:pPr>
    </w:p>
    <w:p w14:paraId="582222BA" w14:textId="39C253D5" w:rsidR="00A325DD" w:rsidRDefault="005754C4" w:rsidP="00D20E72">
      <w:pPr>
        <w:rPr>
          <w:rFonts w:ascii="Times New Roman" w:hAnsi="Times New Roman" w:cs="Times New Roman"/>
        </w:rPr>
      </w:pPr>
      <w:r>
        <w:rPr>
          <w:rFonts w:ascii="Times New Roman" w:hAnsi="Times New Roman" w:cs="Times New Roman"/>
        </w:rPr>
        <w:t xml:space="preserve">Define local directory path variable </w:t>
      </w:r>
      <w:proofErr w:type="spellStart"/>
      <w:r w:rsidRPr="00B422D7">
        <w:rPr>
          <w:rFonts w:ascii="Times New Roman" w:hAnsi="Times New Roman" w:cs="Times New Roman"/>
          <w:color w:val="C0504D" w:themeColor="accent2"/>
        </w:rPr>
        <w:t>SaveFile_directory</w:t>
      </w:r>
      <w:proofErr w:type="spellEnd"/>
      <w:r w:rsidRPr="005754C4">
        <w:rPr>
          <w:rFonts w:ascii="Times New Roman" w:hAnsi="Times New Roman" w:cs="Times New Roman"/>
        </w:rPr>
        <w:t xml:space="preserve"> </w:t>
      </w:r>
      <w:r>
        <w:rPr>
          <w:rFonts w:ascii="Times New Roman" w:hAnsi="Times New Roman" w:cs="Times New Roman"/>
        </w:rPr>
        <w:t xml:space="preserve">to location of the </w:t>
      </w:r>
      <w:r w:rsidR="00B422D7">
        <w:rPr>
          <w:rFonts w:ascii="Times New Roman" w:hAnsi="Times New Roman" w:cs="Times New Roman"/>
        </w:rPr>
        <w:t>compiled parameter files.</w:t>
      </w:r>
    </w:p>
    <w:p w14:paraId="4B3E328B" w14:textId="2C25EC58" w:rsidR="00A325DD" w:rsidRDefault="00A325DD" w:rsidP="00D20E72">
      <w:pPr>
        <w:rPr>
          <w:rFonts w:ascii="Times New Roman" w:hAnsi="Times New Roman" w:cs="Times New Roman"/>
        </w:rPr>
      </w:pPr>
    </w:p>
    <w:p w14:paraId="45E8AA62" w14:textId="200F0670" w:rsidR="00A325DD" w:rsidRDefault="00B422D7" w:rsidP="00D20E72">
      <w:pPr>
        <w:rPr>
          <w:rFonts w:ascii="Times New Roman" w:hAnsi="Times New Roman" w:cs="Times New Roman"/>
        </w:rPr>
      </w:pPr>
      <w:r>
        <w:rPr>
          <w:rFonts w:ascii="Times New Roman" w:hAnsi="Times New Roman" w:cs="Times New Roman"/>
        </w:rPr>
        <w:t xml:space="preserve">Script calls function </w:t>
      </w:r>
      <w:r w:rsidRPr="00B422D7">
        <w:rPr>
          <w:rFonts w:ascii="Times New Roman" w:hAnsi="Times New Roman" w:cs="Times New Roman"/>
          <w:b/>
          <w:bCs/>
          <w:color w:val="0070C0"/>
        </w:rPr>
        <w:t>f_OmnivoryIndex_</w:t>
      </w:r>
      <w:proofErr w:type="gramStart"/>
      <w:r w:rsidRPr="00B422D7">
        <w:rPr>
          <w:rFonts w:ascii="Times New Roman" w:hAnsi="Times New Roman" w:cs="Times New Roman"/>
          <w:b/>
          <w:bCs/>
          <w:color w:val="0070C0"/>
        </w:rPr>
        <w:t>01272023.m</w:t>
      </w:r>
      <w:r>
        <w:rPr>
          <w:rFonts w:ascii="Times New Roman" w:hAnsi="Times New Roman" w:cs="Times New Roman"/>
        </w:rPr>
        <w:t>.</w:t>
      </w:r>
      <w:proofErr w:type="gramEnd"/>
    </w:p>
    <w:p w14:paraId="5DA32865" w14:textId="7B76C7AF" w:rsidR="00F266B6" w:rsidRDefault="00F266B6" w:rsidP="00D20E72">
      <w:pPr>
        <w:rPr>
          <w:rFonts w:ascii="Times New Roman" w:hAnsi="Times New Roman" w:cs="Times New Roman"/>
        </w:rPr>
      </w:pPr>
    </w:p>
    <w:p w14:paraId="16D76BFA" w14:textId="0634A172" w:rsidR="00B422D7" w:rsidRDefault="00B422D7" w:rsidP="00D20E72">
      <w:pPr>
        <w:rPr>
          <w:rFonts w:ascii="Times New Roman" w:hAnsi="Times New Roman" w:cs="Times New Roman"/>
        </w:rPr>
      </w:pPr>
      <w:r>
        <w:rPr>
          <w:rFonts w:ascii="Times New Roman" w:hAnsi="Times New Roman" w:cs="Times New Roman"/>
        </w:rPr>
        <w:t xml:space="preserve">Script </w:t>
      </w:r>
      <w:r w:rsidR="00D976CD">
        <w:rPr>
          <w:rFonts w:ascii="Times New Roman" w:hAnsi="Times New Roman" w:cs="Times New Roman"/>
        </w:rPr>
        <w:t>batch-</w:t>
      </w:r>
      <w:r>
        <w:rPr>
          <w:rFonts w:ascii="Times New Roman" w:hAnsi="Times New Roman" w:cs="Times New Roman"/>
        </w:rPr>
        <w:t xml:space="preserve">processes all model files </w:t>
      </w:r>
      <w:r w:rsidR="00D976CD">
        <w:rPr>
          <w:rFonts w:ascii="Times New Roman" w:hAnsi="Times New Roman" w:cs="Times New Roman"/>
        </w:rPr>
        <w:t>stored in the folder (or regional sub-folder) from Step 5, above.</w:t>
      </w:r>
    </w:p>
    <w:p w14:paraId="4080CE50" w14:textId="404E89A4" w:rsidR="00B422D7" w:rsidRDefault="00B422D7" w:rsidP="00D20E72">
      <w:pPr>
        <w:rPr>
          <w:rFonts w:ascii="Times New Roman" w:hAnsi="Times New Roman" w:cs="Times New Roman"/>
        </w:rPr>
      </w:pPr>
    </w:p>
    <w:p w14:paraId="20032143" w14:textId="4E3F57EB" w:rsidR="001215FA" w:rsidRDefault="001215FA" w:rsidP="00D20E72">
      <w:pPr>
        <w:rPr>
          <w:rFonts w:ascii="Times New Roman" w:hAnsi="Times New Roman" w:cs="Times New Roman"/>
        </w:rPr>
      </w:pPr>
      <w:r>
        <w:rPr>
          <w:rFonts w:ascii="Times New Roman" w:hAnsi="Times New Roman" w:cs="Times New Roman"/>
        </w:rPr>
        <w:t xml:space="preserve">Results are stored in table format variable </w:t>
      </w:r>
      <w:proofErr w:type="spellStart"/>
      <w:r w:rsidRPr="001215FA">
        <w:rPr>
          <w:rFonts w:ascii="Times New Roman" w:hAnsi="Times New Roman" w:cs="Times New Roman"/>
          <w:color w:val="C0504D" w:themeColor="accent2"/>
        </w:rPr>
        <w:t>CompiledParameters</w:t>
      </w:r>
      <w:proofErr w:type="spellEnd"/>
      <w:r>
        <w:rPr>
          <w:rFonts w:ascii="Times New Roman" w:hAnsi="Times New Roman" w:cs="Times New Roman"/>
        </w:rPr>
        <w:t>:</w:t>
      </w:r>
    </w:p>
    <w:p w14:paraId="646868EC" w14:textId="6F1CBF2A" w:rsidR="001215FA" w:rsidRDefault="001215FA" w:rsidP="001215FA">
      <w:pPr>
        <w:ind w:left="720" w:hanging="360"/>
        <w:rPr>
          <w:rFonts w:ascii="Times New Roman" w:hAnsi="Times New Roman" w:cs="Times New Roman"/>
        </w:rPr>
      </w:pPr>
      <w:r w:rsidRPr="001215FA">
        <w:rPr>
          <w:rFonts w:ascii="Times New Roman" w:hAnsi="Times New Roman" w:cs="Times New Roman"/>
          <w:color w:val="C0504D" w:themeColor="accent2"/>
        </w:rPr>
        <w:t>CompiledParameters.TG1.label</w:t>
      </w:r>
      <w:r>
        <w:rPr>
          <w:rFonts w:ascii="Times New Roman" w:hAnsi="Times New Roman" w:cs="Times New Roman"/>
        </w:rPr>
        <w:t xml:space="preserve"> </w:t>
      </w:r>
      <w:r w:rsidRPr="001215FA">
        <w:rPr>
          <w:rFonts w:ascii="Times New Roman" w:hAnsi="Times New Roman" w:cs="Times New Roman"/>
        </w:rPr>
        <w:sym w:font="Wingdings" w:char="F0DF"/>
      </w:r>
      <w:r>
        <w:rPr>
          <w:rFonts w:ascii="Times New Roman" w:hAnsi="Times New Roman" w:cs="Times New Roman"/>
        </w:rPr>
        <w:t>functional group name; TG1-TG23 for 23 different functional groups where “Forage Fish” are Small Pelagic Fish (SPF).</w:t>
      </w:r>
    </w:p>
    <w:p w14:paraId="3CDEA492" w14:textId="3EDD0647" w:rsidR="001215FA" w:rsidRDefault="001215FA" w:rsidP="001215FA">
      <w:pPr>
        <w:ind w:left="720" w:hanging="360"/>
        <w:rPr>
          <w:rFonts w:ascii="Times New Roman" w:hAnsi="Times New Roman" w:cs="Times New Roman"/>
        </w:rPr>
      </w:pPr>
      <w:r w:rsidRPr="001215FA">
        <w:rPr>
          <w:rFonts w:ascii="Times New Roman" w:hAnsi="Times New Roman" w:cs="Times New Roman"/>
          <w:color w:val="C0504D" w:themeColor="accent2"/>
        </w:rPr>
        <w:t>CompiledParameters.TG1.text</w:t>
      </w:r>
      <w:r>
        <w:rPr>
          <w:rFonts w:ascii="Times New Roman" w:hAnsi="Times New Roman" w:cs="Times New Roman"/>
        </w:rPr>
        <w:t xml:space="preserve"> </w:t>
      </w:r>
      <w:r w:rsidRPr="001215FA">
        <w:rPr>
          <w:rFonts w:ascii="Times New Roman" w:hAnsi="Times New Roman" w:cs="Times New Roman"/>
        </w:rPr>
        <w:sym w:font="Wingdings" w:char="F0DF"/>
      </w:r>
      <w:r>
        <w:rPr>
          <w:rFonts w:ascii="Times New Roman" w:hAnsi="Times New Roman" w:cs="Times New Roman"/>
        </w:rPr>
        <w:t>model and group information that is in string or matrix format</w:t>
      </w:r>
    </w:p>
    <w:p w14:paraId="3D1E38A3" w14:textId="77777777" w:rsidR="001215FA" w:rsidRDefault="001215FA" w:rsidP="001215FA">
      <w:pPr>
        <w:ind w:left="1440"/>
        <w:rPr>
          <w:rFonts w:ascii="Times New Roman" w:hAnsi="Times New Roman" w:cs="Times New Roman"/>
        </w:rPr>
      </w:pPr>
      <w:proofErr w:type="spellStart"/>
      <w:r w:rsidRPr="001215FA">
        <w:rPr>
          <w:rFonts w:ascii="Times New Roman" w:hAnsi="Times New Roman" w:cs="Times New Roman"/>
        </w:rPr>
        <w:t>ReadFile_name</w:t>
      </w:r>
      <w:proofErr w:type="spellEnd"/>
    </w:p>
    <w:p w14:paraId="5346D9E3" w14:textId="77777777" w:rsidR="001215FA" w:rsidRDefault="001215FA" w:rsidP="001215FA">
      <w:pPr>
        <w:ind w:left="1440"/>
        <w:rPr>
          <w:rFonts w:ascii="Times New Roman" w:hAnsi="Times New Roman" w:cs="Times New Roman"/>
        </w:rPr>
      </w:pPr>
      <w:proofErr w:type="spellStart"/>
      <w:r w:rsidRPr="001215FA">
        <w:rPr>
          <w:rFonts w:ascii="Times New Roman" w:hAnsi="Times New Roman" w:cs="Times New Roman"/>
        </w:rPr>
        <w:t>EcoBase_ecotype</w:t>
      </w:r>
      <w:proofErr w:type="spellEnd"/>
    </w:p>
    <w:p w14:paraId="6D618F38" w14:textId="77777777" w:rsidR="001215FA" w:rsidRDefault="001215FA" w:rsidP="001215FA">
      <w:pPr>
        <w:ind w:left="1440"/>
        <w:rPr>
          <w:rFonts w:ascii="Times New Roman" w:hAnsi="Times New Roman" w:cs="Times New Roman"/>
        </w:rPr>
      </w:pPr>
      <w:proofErr w:type="spellStart"/>
      <w:r w:rsidRPr="001215FA">
        <w:rPr>
          <w:rFonts w:ascii="Times New Roman" w:hAnsi="Times New Roman" w:cs="Times New Roman"/>
        </w:rPr>
        <w:t>EcoBase_OriginalGroupName</w:t>
      </w:r>
      <w:proofErr w:type="spellEnd"/>
    </w:p>
    <w:p w14:paraId="4DBB6528" w14:textId="77777777" w:rsidR="001215FA" w:rsidRDefault="001215FA" w:rsidP="001215FA">
      <w:pPr>
        <w:ind w:left="1440"/>
        <w:rPr>
          <w:rFonts w:ascii="Times New Roman" w:hAnsi="Times New Roman" w:cs="Times New Roman"/>
        </w:rPr>
      </w:pPr>
      <w:proofErr w:type="spellStart"/>
      <w:r w:rsidRPr="001215FA">
        <w:rPr>
          <w:rFonts w:ascii="Times New Roman" w:hAnsi="Times New Roman" w:cs="Times New Roman"/>
        </w:rPr>
        <w:t>EcoBase_GroupType</w:t>
      </w:r>
      <w:proofErr w:type="spellEnd"/>
    </w:p>
    <w:p w14:paraId="5A7563ED" w14:textId="77777777" w:rsidR="001215FA" w:rsidRDefault="001215FA" w:rsidP="001215FA">
      <w:pPr>
        <w:ind w:left="1440"/>
        <w:rPr>
          <w:rFonts w:ascii="Times New Roman" w:hAnsi="Times New Roman" w:cs="Times New Roman"/>
        </w:rPr>
      </w:pPr>
      <w:proofErr w:type="spellStart"/>
      <w:r w:rsidRPr="001215FA">
        <w:rPr>
          <w:rFonts w:ascii="Times New Roman" w:hAnsi="Times New Roman" w:cs="Times New Roman"/>
        </w:rPr>
        <w:t>EcoBase_SPFtype_aggregated</w:t>
      </w:r>
      <w:proofErr w:type="spellEnd"/>
    </w:p>
    <w:p w14:paraId="4046BA3E" w14:textId="786F21EC" w:rsidR="001215FA" w:rsidRDefault="001215FA" w:rsidP="001215FA">
      <w:pPr>
        <w:ind w:left="1440"/>
        <w:rPr>
          <w:rFonts w:ascii="Times New Roman" w:hAnsi="Times New Roman" w:cs="Times New Roman"/>
        </w:rPr>
      </w:pPr>
      <w:proofErr w:type="spellStart"/>
      <w:r w:rsidRPr="001215FA">
        <w:rPr>
          <w:rFonts w:ascii="Times New Roman" w:hAnsi="Times New Roman" w:cs="Times New Roman"/>
        </w:rPr>
        <w:t>EcoBase_SPFtype_resolved</w:t>
      </w:r>
      <w:proofErr w:type="spellEnd"/>
    </w:p>
    <w:p w14:paraId="266B611F" w14:textId="2CFC103C" w:rsidR="001215FA" w:rsidRDefault="001215FA" w:rsidP="001215FA">
      <w:pPr>
        <w:ind w:left="720" w:hanging="360"/>
        <w:rPr>
          <w:rFonts w:ascii="Times New Roman" w:hAnsi="Times New Roman" w:cs="Times New Roman"/>
        </w:rPr>
      </w:pPr>
      <w:r w:rsidRPr="001215FA">
        <w:rPr>
          <w:rFonts w:ascii="Times New Roman" w:hAnsi="Times New Roman" w:cs="Times New Roman"/>
          <w:color w:val="C0504D" w:themeColor="accent2"/>
        </w:rPr>
        <w:t>CompiledParameters.TG1.parameters</w:t>
      </w:r>
      <w:r>
        <w:rPr>
          <w:rFonts w:ascii="Times New Roman" w:hAnsi="Times New Roman" w:cs="Times New Roman"/>
          <w:color w:val="C0504D" w:themeColor="accent2"/>
        </w:rPr>
        <w:t xml:space="preserve"> </w:t>
      </w:r>
      <w:r w:rsidRPr="001215FA">
        <w:rPr>
          <w:rFonts w:ascii="Times New Roman" w:hAnsi="Times New Roman" w:cs="Times New Roman"/>
        </w:rPr>
        <w:sym w:font="Wingdings" w:char="F0DF"/>
      </w:r>
      <w:r>
        <w:rPr>
          <w:rFonts w:ascii="Times New Roman" w:hAnsi="Times New Roman" w:cs="Times New Roman"/>
        </w:rPr>
        <w:t>parameters</w:t>
      </w:r>
    </w:p>
    <w:p w14:paraId="37BDB77C"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EcoBase_ModelNumber</w:t>
      </w:r>
      <w:proofErr w:type="spellEnd"/>
    </w:p>
    <w:p w14:paraId="1BCE36DA"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looky_currentGrp</w:t>
      </w:r>
      <w:proofErr w:type="spellEnd"/>
    </w:p>
    <w:p w14:paraId="6E25F785" w14:textId="77777777" w:rsidR="00103A1D" w:rsidRDefault="00103A1D" w:rsidP="00103A1D">
      <w:pPr>
        <w:ind w:left="1440"/>
        <w:rPr>
          <w:rFonts w:ascii="Times New Roman" w:hAnsi="Times New Roman" w:cs="Times New Roman"/>
        </w:rPr>
      </w:pPr>
      <w:r w:rsidRPr="00103A1D">
        <w:rPr>
          <w:rFonts w:ascii="Times New Roman" w:hAnsi="Times New Roman" w:cs="Times New Roman"/>
        </w:rPr>
        <w:t>TL</w:t>
      </w:r>
    </w:p>
    <w:p w14:paraId="19BF23F3"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OmnivoryIndex</w:t>
      </w:r>
      <w:proofErr w:type="spellEnd"/>
    </w:p>
    <w:p w14:paraId="34B12102" w14:textId="77777777" w:rsidR="00103A1D" w:rsidRDefault="00103A1D" w:rsidP="00103A1D">
      <w:pPr>
        <w:ind w:left="1440"/>
        <w:rPr>
          <w:rFonts w:ascii="Times New Roman" w:hAnsi="Times New Roman" w:cs="Times New Roman"/>
        </w:rPr>
      </w:pPr>
      <w:r w:rsidRPr="00103A1D">
        <w:rPr>
          <w:rFonts w:ascii="Times New Roman" w:hAnsi="Times New Roman" w:cs="Times New Roman"/>
        </w:rPr>
        <w:t>biomass</w:t>
      </w:r>
    </w:p>
    <w:p w14:paraId="07AAF5CF" w14:textId="77777777" w:rsidR="00103A1D" w:rsidRDefault="00103A1D" w:rsidP="00103A1D">
      <w:pPr>
        <w:ind w:left="1440"/>
        <w:rPr>
          <w:rFonts w:ascii="Times New Roman" w:hAnsi="Times New Roman" w:cs="Times New Roman"/>
        </w:rPr>
      </w:pPr>
      <w:r w:rsidRPr="00103A1D">
        <w:rPr>
          <w:rFonts w:ascii="Times New Roman" w:hAnsi="Times New Roman" w:cs="Times New Roman"/>
        </w:rPr>
        <w:t>biomass/</w:t>
      </w:r>
      <w:proofErr w:type="spellStart"/>
      <w:r w:rsidRPr="00103A1D">
        <w:rPr>
          <w:rFonts w:ascii="Times New Roman" w:hAnsi="Times New Roman" w:cs="Times New Roman"/>
        </w:rPr>
        <w:t>biomass_ALLfish</w:t>
      </w:r>
      <w:proofErr w:type="spellEnd"/>
    </w:p>
    <w:p w14:paraId="4CBB6717"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production_rate</w:t>
      </w:r>
      <w:proofErr w:type="spellEnd"/>
    </w:p>
    <w:p w14:paraId="1ACD262C" w14:textId="77777777" w:rsidR="00103A1D" w:rsidRDefault="00103A1D" w:rsidP="00103A1D">
      <w:pPr>
        <w:ind w:left="1440"/>
        <w:rPr>
          <w:rFonts w:ascii="Times New Roman" w:hAnsi="Times New Roman" w:cs="Times New Roman"/>
        </w:rPr>
      </w:pPr>
      <w:r w:rsidRPr="00103A1D">
        <w:rPr>
          <w:rFonts w:ascii="Times New Roman" w:hAnsi="Times New Roman" w:cs="Times New Roman"/>
        </w:rPr>
        <w:t>pb</w:t>
      </w:r>
    </w:p>
    <w:p w14:paraId="1AF51E04"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qb</w:t>
      </w:r>
      <w:proofErr w:type="spellEnd"/>
    </w:p>
    <w:p w14:paraId="1911A61F"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pq</w:t>
      </w:r>
      <w:proofErr w:type="spellEnd"/>
    </w:p>
    <w:p w14:paraId="16AC4D00" w14:textId="77777777" w:rsidR="00103A1D" w:rsidRDefault="00103A1D" w:rsidP="00103A1D">
      <w:pPr>
        <w:ind w:left="1440"/>
        <w:rPr>
          <w:rFonts w:ascii="Times New Roman" w:hAnsi="Times New Roman" w:cs="Times New Roman"/>
        </w:rPr>
      </w:pPr>
      <w:r w:rsidRPr="00103A1D">
        <w:rPr>
          <w:rFonts w:ascii="Times New Roman" w:hAnsi="Times New Roman" w:cs="Times New Roman"/>
        </w:rPr>
        <w:t>ae</w:t>
      </w:r>
    </w:p>
    <w:p w14:paraId="60E3DD4B"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landings_pooled</w:t>
      </w:r>
      <w:proofErr w:type="spellEnd"/>
    </w:p>
    <w:p w14:paraId="68CB23AB"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discards_pooled</w:t>
      </w:r>
      <w:proofErr w:type="spellEnd"/>
    </w:p>
    <w:p w14:paraId="20E43C90"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catch_pooled</w:t>
      </w:r>
      <w:proofErr w:type="spellEnd"/>
    </w:p>
    <w:p w14:paraId="6B20762A"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landings_pooled</w:t>
      </w:r>
      <w:proofErr w:type="spellEnd"/>
      <w:r w:rsidRPr="00103A1D">
        <w:rPr>
          <w:rFonts w:ascii="Times New Roman" w:hAnsi="Times New Roman" w:cs="Times New Roman"/>
        </w:rPr>
        <w:t>/total landings</w:t>
      </w:r>
    </w:p>
    <w:p w14:paraId="2587375A"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production_rate</w:t>
      </w:r>
      <w:proofErr w:type="spellEnd"/>
      <w:r w:rsidRPr="00103A1D">
        <w:rPr>
          <w:rFonts w:ascii="Times New Roman" w:hAnsi="Times New Roman" w:cs="Times New Roman"/>
        </w:rPr>
        <w:t xml:space="preserve"> / total primary production</w:t>
      </w:r>
    </w:p>
    <w:p w14:paraId="0E056751" w14:textId="77777777"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production_rate</w:t>
      </w:r>
      <w:proofErr w:type="spellEnd"/>
      <w:r w:rsidRPr="00103A1D">
        <w:rPr>
          <w:rFonts w:ascii="Times New Roman" w:hAnsi="Times New Roman" w:cs="Times New Roman"/>
        </w:rPr>
        <w:t xml:space="preserve"> / total pelagic fish production</w:t>
      </w:r>
    </w:p>
    <w:p w14:paraId="220755AD" w14:textId="005959A8" w:rsidR="00103A1D" w:rsidRDefault="00103A1D" w:rsidP="00103A1D">
      <w:pPr>
        <w:ind w:left="1440"/>
        <w:rPr>
          <w:rFonts w:ascii="Times New Roman" w:hAnsi="Times New Roman" w:cs="Times New Roman"/>
        </w:rPr>
      </w:pPr>
      <w:proofErr w:type="spellStart"/>
      <w:r w:rsidRPr="00103A1D">
        <w:rPr>
          <w:rFonts w:ascii="Times New Roman" w:hAnsi="Times New Roman" w:cs="Times New Roman"/>
        </w:rPr>
        <w:t>production_rate</w:t>
      </w:r>
      <w:proofErr w:type="spellEnd"/>
      <w:r w:rsidRPr="00103A1D">
        <w:rPr>
          <w:rFonts w:ascii="Times New Roman" w:hAnsi="Times New Roman" w:cs="Times New Roman"/>
        </w:rPr>
        <w:t xml:space="preserve"> / total fish production</w:t>
      </w:r>
    </w:p>
    <w:p w14:paraId="1BECF47A" w14:textId="42C9C8C8" w:rsidR="003E2AB8" w:rsidRPr="003E2AB8" w:rsidRDefault="00103A1D" w:rsidP="003E2AB8">
      <w:pPr>
        <w:ind w:left="1440"/>
        <w:rPr>
          <w:rFonts w:ascii="Times New Roman" w:hAnsi="Times New Roman" w:cs="Times New Roman"/>
        </w:rPr>
      </w:pPr>
      <w:proofErr w:type="spellStart"/>
      <w:r w:rsidRPr="001215FA">
        <w:rPr>
          <w:rFonts w:ascii="Times New Roman" w:hAnsi="Times New Roman" w:cs="Times New Roman"/>
        </w:rPr>
        <w:t>EcoBase_ecotype</w:t>
      </w:r>
      <w:proofErr w:type="spellEnd"/>
      <w:r w:rsidR="003E2AB8">
        <w:rPr>
          <w:rFonts w:cs="Times New Roman"/>
          <w:b/>
          <w:sz w:val="40"/>
          <w:szCs w:val="40"/>
          <w:u w:val="single"/>
        </w:rPr>
        <w:br w:type="page"/>
      </w:r>
    </w:p>
    <w:p w14:paraId="090AC6D4" w14:textId="6000DB61" w:rsidR="001215FA" w:rsidRPr="00296FF9" w:rsidRDefault="001215FA" w:rsidP="001215FA">
      <w:pPr>
        <w:rPr>
          <w:rFonts w:cs="Times New Roman"/>
          <w:b/>
          <w:sz w:val="40"/>
          <w:szCs w:val="40"/>
          <w:u w:val="single"/>
        </w:rPr>
      </w:pPr>
      <w:r>
        <w:rPr>
          <w:rFonts w:cs="Times New Roman"/>
          <w:b/>
          <w:sz w:val="40"/>
          <w:szCs w:val="40"/>
          <w:u w:val="single"/>
        </w:rPr>
        <w:lastRenderedPageBreak/>
        <w:t>7</w:t>
      </w:r>
      <w:r w:rsidRPr="00296FF9">
        <w:rPr>
          <w:rFonts w:cs="Times New Roman"/>
          <w:b/>
          <w:sz w:val="40"/>
          <w:szCs w:val="40"/>
          <w:u w:val="single"/>
        </w:rPr>
        <w:t xml:space="preserve">. </w:t>
      </w:r>
      <w:r w:rsidR="00200068" w:rsidRPr="00200068">
        <w:rPr>
          <w:rFonts w:cs="Times New Roman"/>
          <w:b/>
          <w:sz w:val="40"/>
          <w:szCs w:val="40"/>
          <w:u w:val="single"/>
        </w:rPr>
        <w:t>Calculate mortality rates</w:t>
      </w:r>
    </w:p>
    <w:p w14:paraId="6E4F3C8D" w14:textId="663045FE" w:rsidR="00B422D7" w:rsidRDefault="00200068" w:rsidP="00D20E72">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matlab</w:t>
      </w:r>
      <w:proofErr w:type="spellEnd"/>
      <w:r>
        <w:rPr>
          <w:rFonts w:ascii="Times New Roman" w:hAnsi="Times New Roman" w:cs="Times New Roman"/>
        </w:rPr>
        <w:t xml:space="preserve"> script </w:t>
      </w:r>
      <w:r w:rsidRPr="00200068">
        <w:rPr>
          <w:rFonts w:ascii="Times New Roman" w:hAnsi="Times New Roman" w:cs="Times New Roman"/>
          <w:b/>
          <w:bCs/>
          <w:color w:val="0070C0"/>
        </w:rPr>
        <w:t>CompileMortality_09262023.m</w:t>
      </w:r>
      <w:r>
        <w:rPr>
          <w:rFonts w:ascii="Times New Roman" w:hAnsi="Times New Roman" w:cs="Times New Roman"/>
        </w:rPr>
        <w:t xml:space="preserve"> to calculate and compile mortality rates from different sources</w:t>
      </w:r>
      <w:r w:rsidR="000C5FB2">
        <w:rPr>
          <w:rFonts w:ascii="Times New Roman" w:hAnsi="Times New Roman" w:cs="Times New Roman"/>
        </w:rPr>
        <w:t xml:space="preserve"> of mortality</w:t>
      </w:r>
      <w:r>
        <w:rPr>
          <w:rFonts w:ascii="Times New Roman" w:hAnsi="Times New Roman" w:cs="Times New Roman"/>
        </w:rPr>
        <w:t>.</w:t>
      </w:r>
    </w:p>
    <w:p w14:paraId="65B4CE4F" w14:textId="645BA435" w:rsidR="00B422D7" w:rsidRDefault="00B422D7" w:rsidP="00D20E72">
      <w:pPr>
        <w:rPr>
          <w:rFonts w:ascii="Times New Roman" w:hAnsi="Times New Roman" w:cs="Times New Roman"/>
        </w:rPr>
      </w:pPr>
    </w:p>
    <w:p w14:paraId="69C3A3EC" w14:textId="77777777" w:rsidR="000C5FB2" w:rsidRDefault="000C5FB2" w:rsidP="000C5FB2">
      <w:pPr>
        <w:rPr>
          <w:rFonts w:ascii="Times New Roman" w:hAnsi="Times New Roman" w:cs="Times New Roman"/>
        </w:rPr>
      </w:pPr>
      <w:r>
        <w:rPr>
          <w:rFonts w:ascii="Times New Roman" w:hAnsi="Times New Roman" w:cs="Times New Roman"/>
        </w:rPr>
        <w:t xml:space="preserve">Define local directory path variable </w:t>
      </w:r>
      <w:proofErr w:type="spellStart"/>
      <w:r w:rsidRPr="00797EF1">
        <w:rPr>
          <w:rFonts w:ascii="Times New Roman" w:hAnsi="Times New Roman" w:cs="Times New Roman"/>
          <w:color w:val="C0504D" w:themeColor="accent2"/>
        </w:rPr>
        <w:t>ReadFile_directory</w:t>
      </w:r>
      <w:proofErr w:type="spellEnd"/>
      <w:r>
        <w:rPr>
          <w:rFonts w:ascii="Times New Roman" w:hAnsi="Times New Roman" w:cs="Times New Roman"/>
        </w:rPr>
        <w:t xml:space="preserve"> to location of the files that were saved </w:t>
      </w:r>
      <w:proofErr w:type="gramStart"/>
      <w:r>
        <w:rPr>
          <w:rFonts w:ascii="Times New Roman" w:hAnsi="Times New Roman" w:cs="Times New Roman"/>
        </w:rPr>
        <w:t xml:space="preserve">in </w:t>
      </w:r>
      <w:r w:rsidRPr="005754C4">
        <w:rPr>
          <w:rFonts w:ascii="Times New Roman" w:hAnsi="Times New Roman" w:cs="Times New Roman"/>
          <w:b/>
          <w:bCs/>
          <w:color w:val="0070C0"/>
        </w:rPr>
        <w:t>.mat</w:t>
      </w:r>
      <w:proofErr w:type="gramEnd"/>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format from Step 5, above</w:t>
      </w:r>
    </w:p>
    <w:p w14:paraId="2AB77A98" w14:textId="717EE300" w:rsidR="00B422D7" w:rsidRDefault="00B422D7" w:rsidP="00D20E72">
      <w:pPr>
        <w:rPr>
          <w:rFonts w:ascii="Times New Roman" w:hAnsi="Times New Roman" w:cs="Times New Roman"/>
        </w:rPr>
      </w:pPr>
    </w:p>
    <w:p w14:paraId="3EF5DEB5" w14:textId="190FDB2D" w:rsidR="000C5FB2" w:rsidRDefault="000C5FB2" w:rsidP="000C5FB2">
      <w:pPr>
        <w:rPr>
          <w:rFonts w:ascii="Times New Roman" w:hAnsi="Times New Roman" w:cs="Times New Roman"/>
        </w:rPr>
      </w:pPr>
      <w:r>
        <w:rPr>
          <w:rFonts w:ascii="Times New Roman" w:hAnsi="Times New Roman" w:cs="Times New Roman"/>
        </w:rPr>
        <w:t xml:space="preserve">Define local directory path variable </w:t>
      </w:r>
      <w:proofErr w:type="spellStart"/>
      <w:r w:rsidRPr="00B422D7">
        <w:rPr>
          <w:rFonts w:ascii="Times New Roman" w:hAnsi="Times New Roman" w:cs="Times New Roman"/>
          <w:color w:val="C0504D" w:themeColor="accent2"/>
        </w:rPr>
        <w:t>SaveFile_directory</w:t>
      </w:r>
      <w:proofErr w:type="spellEnd"/>
      <w:r w:rsidRPr="005754C4">
        <w:rPr>
          <w:rFonts w:ascii="Times New Roman" w:hAnsi="Times New Roman" w:cs="Times New Roman"/>
        </w:rPr>
        <w:t xml:space="preserve"> </w:t>
      </w:r>
      <w:r>
        <w:rPr>
          <w:rFonts w:ascii="Times New Roman" w:hAnsi="Times New Roman" w:cs="Times New Roman"/>
        </w:rPr>
        <w:t>to location of the compiled mortality rate files.</w:t>
      </w:r>
    </w:p>
    <w:p w14:paraId="2BD77BC6" w14:textId="04B42FAD" w:rsidR="00200068" w:rsidRDefault="00200068" w:rsidP="00D20E72">
      <w:pPr>
        <w:rPr>
          <w:rFonts w:ascii="Times New Roman" w:hAnsi="Times New Roman" w:cs="Times New Roman"/>
        </w:rPr>
      </w:pPr>
    </w:p>
    <w:p w14:paraId="4D85A50D" w14:textId="77777777" w:rsidR="00480CF7" w:rsidRDefault="00384F31" w:rsidP="00384F31">
      <w:pPr>
        <w:rPr>
          <w:rFonts w:ascii="Times New Roman" w:hAnsi="Times New Roman" w:cs="Times New Roman"/>
        </w:rPr>
      </w:pPr>
      <w:r w:rsidRPr="00480CF7">
        <w:rPr>
          <w:rFonts w:ascii="Times New Roman" w:hAnsi="Times New Roman" w:cs="Times New Roman"/>
        </w:rPr>
        <w:t xml:space="preserve">Script calls functions to convert the model into </w:t>
      </w:r>
      <w:r w:rsidRPr="00480CF7">
        <w:rPr>
          <w:rFonts w:ascii="Times New Roman" w:hAnsi="Times New Roman" w:cs="Times New Roman"/>
          <w:i/>
          <w:iCs/>
        </w:rPr>
        <w:t>ECOTRAN</w:t>
      </w:r>
      <w:r w:rsidRPr="00480CF7">
        <w:rPr>
          <w:rFonts w:ascii="Times New Roman" w:hAnsi="Times New Roman" w:cs="Times New Roman"/>
        </w:rPr>
        <w:t xml:space="preserve"> format. See Section </w:t>
      </w:r>
      <w:r w:rsidR="00480CF7" w:rsidRPr="00480CF7">
        <w:rPr>
          <w:b/>
          <w:bCs/>
          <w:u w:val="single"/>
        </w:rPr>
        <w:t xml:space="preserve">13. Assembly of the main </w:t>
      </w:r>
      <w:r w:rsidR="00480CF7" w:rsidRPr="00480CF7">
        <w:rPr>
          <w:b/>
          <w:bCs/>
          <w:i/>
          <w:iCs/>
          <w:u w:val="single"/>
        </w:rPr>
        <w:t>ECOTRAN</w:t>
      </w:r>
      <w:r w:rsidR="00480CF7" w:rsidRPr="00480CF7">
        <w:rPr>
          <w:b/>
          <w:bCs/>
          <w:u w:val="single"/>
        </w:rPr>
        <w:t xml:space="preserve"> variables</w:t>
      </w:r>
      <w:r w:rsidRPr="00480CF7">
        <w:rPr>
          <w:rFonts w:ascii="Times New Roman" w:hAnsi="Times New Roman" w:cs="Times New Roman"/>
        </w:rPr>
        <w:t>:</w:t>
      </w:r>
    </w:p>
    <w:p w14:paraId="42DA2809" w14:textId="1B19C342" w:rsidR="00384F31" w:rsidRDefault="00384F31" w:rsidP="00384F31">
      <w:pPr>
        <w:rPr>
          <w:rFonts w:ascii="Times New Roman" w:hAnsi="Times New Roman" w:cs="Times New Roman"/>
        </w:rPr>
      </w:pPr>
      <w:r w:rsidRPr="00784EC1">
        <w:rPr>
          <w:rFonts w:ascii="Times New Roman" w:hAnsi="Times New Roman" w:cs="Times New Roman"/>
          <w:b/>
          <w:bCs/>
          <w:color w:val="0070C0"/>
        </w:rPr>
        <w:t>f_ECOTRANbuild_08252023.m</w:t>
      </w:r>
    </w:p>
    <w:p w14:paraId="463EB244" w14:textId="195522A1" w:rsidR="00384F31" w:rsidRDefault="00384F31" w:rsidP="00384F31">
      <w:pPr>
        <w:ind w:firstLine="720"/>
        <w:rPr>
          <w:rFonts w:ascii="Times New Roman" w:hAnsi="Times New Roman" w:cs="Times New Roman"/>
        </w:rPr>
      </w:pPr>
      <w:r w:rsidRPr="00784EC1">
        <w:rPr>
          <w:rFonts w:ascii="Times New Roman" w:hAnsi="Times New Roman" w:cs="Times New Roman"/>
          <w:b/>
          <w:bCs/>
          <w:color w:val="0070C0"/>
        </w:rPr>
        <w:t>f_AggregateBiologicalModel_05132022.m</w:t>
      </w:r>
    </w:p>
    <w:p w14:paraId="6E49C21A" w14:textId="77777777" w:rsidR="00384F31" w:rsidRPr="00384F31" w:rsidRDefault="00384F31" w:rsidP="00384F31">
      <w:pPr>
        <w:ind w:left="720" w:firstLine="720"/>
        <w:rPr>
          <w:rFonts w:ascii="Times New Roman" w:hAnsi="Times New Roman" w:cs="Times New Roman"/>
          <w:b/>
          <w:bCs/>
          <w:color w:val="0070C0"/>
        </w:rPr>
      </w:pPr>
      <w:r w:rsidRPr="00384F31">
        <w:rPr>
          <w:rFonts w:ascii="Times New Roman" w:hAnsi="Times New Roman" w:cs="Times New Roman"/>
          <w:b/>
          <w:bCs/>
          <w:color w:val="0070C0"/>
        </w:rPr>
        <w:t>f_calcEE_05122022.m</w:t>
      </w:r>
    </w:p>
    <w:p w14:paraId="1EA852C3" w14:textId="77777777" w:rsidR="00384F31" w:rsidRPr="00384F31" w:rsidRDefault="00384F31" w:rsidP="00384F31">
      <w:pPr>
        <w:ind w:left="720" w:firstLine="720"/>
        <w:rPr>
          <w:rFonts w:ascii="Times New Roman" w:hAnsi="Times New Roman" w:cs="Times New Roman"/>
          <w:b/>
          <w:bCs/>
          <w:color w:val="0070C0"/>
        </w:rPr>
      </w:pPr>
      <w:r w:rsidRPr="00384F31">
        <w:rPr>
          <w:rFonts w:ascii="Times New Roman" w:hAnsi="Times New Roman" w:cs="Times New Roman"/>
          <w:b/>
          <w:bCs/>
          <w:color w:val="0070C0"/>
        </w:rPr>
        <w:t>f_VarianceDivision_12132018.m</w:t>
      </w:r>
    </w:p>
    <w:p w14:paraId="3A7BCB4C" w14:textId="77777777" w:rsidR="00384F31" w:rsidRPr="00384F31" w:rsidRDefault="00384F31" w:rsidP="00384F31">
      <w:pPr>
        <w:ind w:left="720" w:firstLine="720"/>
        <w:rPr>
          <w:rFonts w:ascii="Times New Roman" w:hAnsi="Times New Roman" w:cs="Times New Roman"/>
          <w:b/>
          <w:bCs/>
          <w:color w:val="0070C0"/>
        </w:rPr>
      </w:pPr>
      <w:r w:rsidRPr="00384F31">
        <w:rPr>
          <w:rFonts w:ascii="Times New Roman" w:hAnsi="Times New Roman" w:cs="Times New Roman"/>
          <w:b/>
          <w:bCs/>
          <w:color w:val="0070C0"/>
        </w:rPr>
        <w:t>f_VarianceMultiplication_12132018.m</w:t>
      </w:r>
    </w:p>
    <w:p w14:paraId="3A32EEE3" w14:textId="77777777" w:rsidR="00384F31" w:rsidRDefault="00384F31" w:rsidP="00384F31">
      <w:pPr>
        <w:ind w:firstLine="720"/>
        <w:rPr>
          <w:rFonts w:ascii="Times New Roman" w:hAnsi="Times New Roman" w:cs="Times New Roman"/>
        </w:rPr>
      </w:pPr>
      <w:r w:rsidRPr="00784EC1">
        <w:rPr>
          <w:rFonts w:ascii="Times New Roman" w:hAnsi="Times New Roman" w:cs="Times New Roman"/>
          <w:b/>
          <w:bCs/>
          <w:color w:val="0070C0"/>
        </w:rPr>
        <w:t>ECOTRANheart_05132022.m</w:t>
      </w:r>
    </w:p>
    <w:p w14:paraId="4F0350DB" w14:textId="77777777" w:rsidR="00384F31" w:rsidRDefault="00384F31" w:rsidP="00384F31">
      <w:pPr>
        <w:ind w:left="720" w:firstLine="720"/>
        <w:rPr>
          <w:rFonts w:ascii="Times New Roman" w:hAnsi="Times New Roman" w:cs="Times New Roman"/>
        </w:rPr>
      </w:pPr>
      <w:r w:rsidRPr="00784EC1">
        <w:rPr>
          <w:rFonts w:ascii="Times New Roman" w:hAnsi="Times New Roman" w:cs="Times New Roman"/>
          <w:b/>
          <w:bCs/>
          <w:color w:val="0070C0"/>
        </w:rPr>
        <w:t>f_ECOfunction_05132022.m</w:t>
      </w:r>
    </w:p>
    <w:p w14:paraId="4D41CBF5" w14:textId="77777777" w:rsidR="00384F31" w:rsidRDefault="00384F31" w:rsidP="00384F31">
      <w:pPr>
        <w:ind w:left="1440" w:firstLine="720"/>
        <w:rPr>
          <w:rFonts w:ascii="Times New Roman" w:hAnsi="Times New Roman" w:cs="Times New Roman"/>
        </w:rPr>
      </w:pPr>
      <w:r w:rsidRPr="00784EC1">
        <w:rPr>
          <w:rFonts w:ascii="Times New Roman" w:hAnsi="Times New Roman" w:cs="Times New Roman"/>
          <w:b/>
          <w:bCs/>
          <w:color w:val="0070C0"/>
        </w:rPr>
        <w:t>f_RedistributeCannibalism_11202019.m</w:t>
      </w:r>
    </w:p>
    <w:p w14:paraId="703A4D25" w14:textId="77777777" w:rsidR="00384F31" w:rsidRDefault="00384F31" w:rsidP="00384F31">
      <w:pPr>
        <w:ind w:left="1440" w:firstLine="720"/>
        <w:rPr>
          <w:rFonts w:ascii="Times New Roman" w:hAnsi="Times New Roman" w:cs="Times New Roman"/>
        </w:rPr>
      </w:pPr>
      <w:r w:rsidRPr="00784EC1">
        <w:rPr>
          <w:rFonts w:ascii="Times New Roman" w:hAnsi="Times New Roman" w:cs="Times New Roman"/>
          <w:b/>
          <w:bCs/>
          <w:color w:val="0070C0"/>
        </w:rPr>
        <w:t>f_calcEE_05122022.m</w:t>
      </w:r>
    </w:p>
    <w:p w14:paraId="07AE67CD" w14:textId="721E3ED2" w:rsidR="00384F31" w:rsidRDefault="00384F31" w:rsidP="00384F31">
      <w:pPr>
        <w:ind w:left="1440" w:firstLine="720"/>
        <w:rPr>
          <w:rFonts w:ascii="Times New Roman" w:hAnsi="Times New Roman" w:cs="Times New Roman"/>
        </w:rPr>
      </w:pPr>
      <w:r w:rsidRPr="00784EC1">
        <w:rPr>
          <w:rFonts w:ascii="Times New Roman" w:hAnsi="Times New Roman" w:cs="Times New Roman"/>
          <w:b/>
          <w:bCs/>
          <w:color w:val="0070C0"/>
        </w:rPr>
        <w:t>f_calcPredationBudget_12102019.m</w:t>
      </w:r>
    </w:p>
    <w:p w14:paraId="1105DDAA" w14:textId="29157171" w:rsidR="00200068" w:rsidRDefault="00200068" w:rsidP="00D20E72">
      <w:pPr>
        <w:rPr>
          <w:rFonts w:ascii="Times New Roman" w:hAnsi="Times New Roman" w:cs="Times New Roman"/>
        </w:rPr>
      </w:pPr>
    </w:p>
    <w:p w14:paraId="36ADB5BF" w14:textId="1CD79171" w:rsidR="00200068" w:rsidRDefault="00B12C88" w:rsidP="00D20E72">
      <w:pPr>
        <w:rPr>
          <w:rFonts w:ascii="Times New Roman" w:hAnsi="Times New Roman" w:cs="Times New Roman"/>
        </w:rPr>
      </w:pPr>
      <w:r>
        <w:rPr>
          <w:rFonts w:ascii="Times New Roman" w:hAnsi="Times New Roman" w:cs="Times New Roman"/>
        </w:rPr>
        <w:t xml:space="preserve">Results are stored in table format variable </w:t>
      </w:r>
      <w:proofErr w:type="spellStart"/>
      <w:r w:rsidRPr="00B12C88">
        <w:rPr>
          <w:rFonts w:ascii="Times New Roman" w:hAnsi="Times New Roman" w:cs="Times New Roman"/>
          <w:color w:val="C0504D" w:themeColor="accent2"/>
        </w:rPr>
        <w:t>CompiledMortality</w:t>
      </w:r>
      <w:proofErr w:type="spellEnd"/>
      <w:r>
        <w:rPr>
          <w:rFonts w:ascii="Times New Roman" w:hAnsi="Times New Roman" w:cs="Times New Roman"/>
        </w:rPr>
        <w:t>:</w:t>
      </w:r>
    </w:p>
    <w:p w14:paraId="1DB7FB94" w14:textId="4CA27960" w:rsidR="00B12C88" w:rsidRDefault="00EF7A82" w:rsidP="00B12C88">
      <w:pPr>
        <w:ind w:left="720" w:hanging="360"/>
        <w:rPr>
          <w:rFonts w:ascii="Times New Roman" w:hAnsi="Times New Roman" w:cs="Times New Roman"/>
        </w:rPr>
      </w:pPr>
      <w:r w:rsidRPr="00B12C88">
        <w:rPr>
          <w:rFonts w:ascii="Times New Roman" w:hAnsi="Times New Roman" w:cs="Times New Roman"/>
          <w:color w:val="C0504D" w:themeColor="accent2"/>
        </w:rPr>
        <w:t>CompiledMortality</w:t>
      </w:r>
      <w:r w:rsidR="00B12C88" w:rsidRPr="001215FA">
        <w:rPr>
          <w:rFonts w:ascii="Times New Roman" w:hAnsi="Times New Roman" w:cs="Times New Roman"/>
          <w:color w:val="C0504D" w:themeColor="accent2"/>
        </w:rPr>
        <w:t>.TG1.label</w:t>
      </w:r>
      <w:r w:rsidR="00B12C88">
        <w:rPr>
          <w:rFonts w:ascii="Times New Roman" w:hAnsi="Times New Roman" w:cs="Times New Roman"/>
        </w:rPr>
        <w:t xml:space="preserve"> </w:t>
      </w:r>
      <w:r w:rsidR="00B12C88" w:rsidRPr="001215FA">
        <w:rPr>
          <w:rFonts w:ascii="Times New Roman" w:hAnsi="Times New Roman" w:cs="Times New Roman"/>
        </w:rPr>
        <w:sym w:font="Wingdings" w:char="F0DF"/>
      </w:r>
      <w:r w:rsidR="00B12C88">
        <w:rPr>
          <w:rFonts w:ascii="Times New Roman" w:hAnsi="Times New Roman" w:cs="Times New Roman"/>
        </w:rPr>
        <w:t>functional group name; TG1-TG23 for 23 different functional groups where “Forage Fish” are Small Pelagic Fish (SPF). These are the groups for which mortality rates are being calculated.</w:t>
      </w:r>
    </w:p>
    <w:p w14:paraId="363B30D6" w14:textId="681CA5A5" w:rsidR="00B12C88" w:rsidRDefault="00EF7A82" w:rsidP="00B12C88">
      <w:pPr>
        <w:ind w:left="720" w:hanging="360"/>
        <w:rPr>
          <w:rFonts w:ascii="Times New Roman" w:hAnsi="Times New Roman" w:cs="Times New Roman"/>
        </w:rPr>
      </w:pPr>
      <w:r w:rsidRPr="00B12C88">
        <w:rPr>
          <w:rFonts w:ascii="Times New Roman" w:hAnsi="Times New Roman" w:cs="Times New Roman"/>
          <w:color w:val="C0504D" w:themeColor="accent2"/>
        </w:rPr>
        <w:t>CompiledMortality</w:t>
      </w:r>
      <w:r w:rsidR="00B12C88" w:rsidRPr="001215FA">
        <w:rPr>
          <w:rFonts w:ascii="Times New Roman" w:hAnsi="Times New Roman" w:cs="Times New Roman"/>
          <w:color w:val="C0504D" w:themeColor="accent2"/>
        </w:rPr>
        <w:t>.TG1.text</w:t>
      </w:r>
      <w:r w:rsidR="00B12C88">
        <w:rPr>
          <w:rFonts w:ascii="Times New Roman" w:hAnsi="Times New Roman" w:cs="Times New Roman"/>
        </w:rPr>
        <w:t xml:space="preserve"> </w:t>
      </w:r>
      <w:r w:rsidR="00B12C88" w:rsidRPr="001215FA">
        <w:rPr>
          <w:rFonts w:ascii="Times New Roman" w:hAnsi="Times New Roman" w:cs="Times New Roman"/>
        </w:rPr>
        <w:sym w:font="Wingdings" w:char="F0DF"/>
      </w:r>
      <w:r w:rsidR="00B12C88">
        <w:rPr>
          <w:rFonts w:ascii="Times New Roman" w:hAnsi="Times New Roman" w:cs="Times New Roman"/>
        </w:rPr>
        <w:t>model and group information that is in string or matrix format</w:t>
      </w:r>
    </w:p>
    <w:p w14:paraId="3B1A01FE" w14:textId="28A72DE4" w:rsidR="00B12C88" w:rsidRDefault="00B12C88" w:rsidP="00B12C88">
      <w:pPr>
        <w:ind w:left="1440"/>
        <w:rPr>
          <w:rFonts w:ascii="Times New Roman" w:hAnsi="Times New Roman" w:cs="Times New Roman"/>
        </w:rPr>
      </w:pPr>
      <w:proofErr w:type="spellStart"/>
      <w:r w:rsidRPr="001215FA">
        <w:rPr>
          <w:rFonts w:ascii="Times New Roman" w:hAnsi="Times New Roman" w:cs="Times New Roman"/>
        </w:rPr>
        <w:t>ReadFile_name</w:t>
      </w:r>
      <w:proofErr w:type="spellEnd"/>
    </w:p>
    <w:p w14:paraId="3098458B" w14:textId="7FA12657" w:rsidR="00B12C88" w:rsidRDefault="00B12C88" w:rsidP="00B12C88">
      <w:pPr>
        <w:ind w:left="1440"/>
        <w:rPr>
          <w:rFonts w:ascii="Times New Roman" w:hAnsi="Times New Roman" w:cs="Times New Roman"/>
        </w:rPr>
      </w:pPr>
      <w:r w:rsidRPr="00B12C88">
        <w:rPr>
          <w:rFonts w:ascii="Times New Roman" w:hAnsi="Times New Roman" w:cs="Times New Roman"/>
        </w:rPr>
        <w:t>group label</w:t>
      </w:r>
    </w:p>
    <w:p w14:paraId="43D3D82E" w14:textId="0FC006FB" w:rsidR="00B12C88" w:rsidRDefault="00EF7A82" w:rsidP="00B12C88">
      <w:pPr>
        <w:ind w:left="720" w:hanging="360"/>
        <w:rPr>
          <w:rFonts w:ascii="Times New Roman" w:hAnsi="Times New Roman" w:cs="Times New Roman"/>
        </w:rPr>
      </w:pPr>
      <w:r w:rsidRPr="00B12C88">
        <w:rPr>
          <w:rFonts w:ascii="Times New Roman" w:hAnsi="Times New Roman" w:cs="Times New Roman"/>
          <w:color w:val="C0504D" w:themeColor="accent2"/>
        </w:rPr>
        <w:t>CompiledMortality</w:t>
      </w:r>
      <w:r w:rsidR="00B12C88" w:rsidRPr="001215FA">
        <w:rPr>
          <w:rFonts w:ascii="Times New Roman" w:hAnsi="Times New Roman" w:cs="Times New Roman"/>
          <w:color w:val="C0504D" w:themeColor="accent2"/>
        </w:rPr>
        <w:t>.TG1.parameters</w:t>
      </w:r>
      <w:r w:rsidR="00B12C88">
        <w:rPr>
          <w:rFonts w:ascii="Times New Roman" w:hAnsi="Times New Roman" w:cs="Times New Roman"/>
          <w:color w:val="C0504D" w:themeColor="accent2"/>
        </w:rPr>
        <w:t xml:space="preserve"> </w:t>
      </w:r>
      <w:r w:rsidR="00B12C88" w:rsidRPr="001215FA">
        <w:rPr>
          <w:rFonts w:ascii="Times New Roman" w:hAnsi="Times New Roman" w:cs="Times New Roman"/>
        </w:rPr>
        <w:sym w:font="Wingdings" w:char="F0DF"/>
      </w:r>
      <w:r w:rsidR="00B12C88">
        <w:rPr>
          <w:rFonts w:ascii="Times New Roman" w:hAnsi="Times New Roman" w:cs="Times New Roman"/>
        </w:rPr>
        <w:t>mortality rates</w:t>
      </w:r>
    </w:p>
    <w:p w14:paraId="39773A44"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EcoBase_ModelNumber</w:t>
      </w:r>
    </w:p>
    <w:p w14:paraId="25A66B23"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M2_total</w:t>
      </w:r>
    </w:p>
    <w:p w14:paraId="1A4ED301"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F_total</w:t>
      </w:r>
    </w:p>
    <w:p w14:paraId="6E620B5D"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M2_ALLzooplankton</w:t>
      </w:r>
    </w:p>
    <w:p w14:paraId="14896AB4"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M2_ALLfish</w:t>
      </w:r>
    </w:p>
    <w:p w14:paraId="4847FBB5"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M2_PELAGICfish</w:t>
      </w:r>
    </w:p>
    <w:p w14:paraId="2B50FDD4"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M2_DEMERSALfish</w:t>
      </w:r>
      <w:r w:rsidRPr="00B12C88">
        <w:rPr>
          <w:rFonts w:ascii="Times New Roman" w:hAnsi="Times New Roman" w:cs="Times New Roman"/>
        </w:rPr>
        <w:tab/>
        <w:t>M2_seabird</w:t>
      </w:r>
    </w:p>
    <w:p w14:paraId="36C289D0"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M2_mammal</w:t>
      </w:r>
    </w:p>
    <w:p w14:paraId="57D2ECB0"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M2_cephalopod</w:t>
      </w:r>
    </w:p>
    <w:p w14:paraId="51EABDD9"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M2_BenthicInvertebrate</w:t>
      </w:r>
    </w:p>
    <w:p w14:paraId="0CF4617B" w14:textId="77777777" w:rsidR="00B12C88" w:rsidRDefault="00B12C88" w:rsidP="00B12C88">
      <w:pPr>
        <w:ind w:left="1440"/>
        <w:rPr>
          <w:rFonts w:ascii="Times New Roman" w:hAnsi="Times New Roman" w:cs="Times New Roman"/>
        </w:rPr>
      </w:pPr>
      <w:r w:rsidRPr="00B12C88">
        <w:rPr>
          <w:rFonts w:ascii="Times New Roman" w:hAnsi="Times New Roman" w:cs="Times New Roman"/>
        </w:rPr>
        <w:t>M2_OTHERconsumers</w:t>
      </w:r>
    </w:p>
    <w:p w14:paraId="17DAB08C" w14:textId="5B3EA2B2" w:rsidR="00B12C88" w:rsidRDefault="00B12C88" w:rsidP="00B12C88">
      <w:pPr>
        <w:ind w:left="1440"/>
        <w:rPr>
          <w:rFonts w:ascii="Times New Roman" w:hAnsi="Times New Roman" w:cs="Times New Roman"/>
        </w:rPr>
      </w:pPr>
      <w:r w:rsidRPr="00B12C88">
        <w:rPr>
          <w:rFonts w:ascii="Times New Roman" w:hAnsi="Times New Roman" w:cs="Times New Roman"/>
        </w:rPr>
        <w:t xml:space="preserve">M2_OTHERconsumers / (M2_total + </w:t>
      </w:r>
      <w:proofErr w:type="spellStart"/>
      <w:r w:rsidRPr="00B12C88">
        <w:rPr>
          <w:rFonts w:ascii="Times New Roman" w:hAnsi="Times New Roman" w:cs="Times New Roman"/>
        </w:rPr>
        <w:t>F_total</w:t>
      </w:r>
      <w:proofErr w:type="spellEnd"/>
      <w:r w:rsidRPr="00B12C88">
        <w:rPr>
          <w:rFonts w:ascii="Times New Roman" w:hAnsi="Times New Roman" w:cs="Times New Roman"/>
        </w:rPr>
        <w:t>)</w:t>
      </w:r>
    </w:p>
    <w:p w14:paraId="1F6E00B2" w14:textId="77777777" w:rsidR="003E2AB8" w:rsidRDefault="003E2AB8">
      <w:pPr>
        <w:rPr>
          <w:rFonts w:cs="Times New Roman"/>
          <w:b/>
          <w:sz w:val="40"/>
          <w:szCs w:val="40"/>
          <w:u w:val="single"/>
        </w:rPr>
      </w:pPr>
      <w:r>
        <w:rPr>
          <w:rFonts w:cs="Times New Roman"/>
          <w:b/>
          <w:sz w:val="40"/>
          <w:szCs w:val="40"/>
          <w:u w:val="single"/>
        </w:rPr>
        <w:br w:type="page"/>
      </w:r>
    </w:p>
    <w:p w14:paraId="20EC4798" w14:textId="7C568D0C" w:rsidR="008D5DF0" w:rsidRPr="00296FF9" w:rsidRDefault="008D5DF0" w:rsidP="008D5DF0">
      <w:pPr>
        <w:rPr>
          <w:rFonts w:cs="Times New Roman"/>
          <w:b/>
          <w:sz w:val="40"/>
          <w:szCs w:val="40"/>
          <w:u w:val="single"/>
        </w:rPr>
      </w:pPr>
      <w:r>
        <w:rPr>
          <w:rFonts w:cs="Times New Roman"/>
          <w:b/>
          <w:sz w:val="40"/>
          <w:szCs w:val="40"/>
          <w:u w:val="single"/>
        </w:rPr>
        <w:lastRenderedPageBreak/>
        <w:t>8</w:t>
      </w:r>
      <w:r w:rsidRPr="00296FF9">
        <w:rPr>
          <w:rFonts w:cs="Times New Roman"/>
          <w:b/>
          <w:sz w:val="40"/>
          <w:szCs w:val="40"/>
          <w:u w:val="single"/>
        </w:rPr>
        <w:t xml:space="preserve">. </w:t>
      </w:r>
      <w:r w:rsidRPr="00200068">
        <w:rPr>
          <w:rFonts w:cs="Times New Roman"/>
          <w:b/>
          <w:sz w:val="40"/>
          <w:szCs w:val="40"/>
          <w:u w:val="single"/>
        </w:rPr>
        <w:t xml:space="preserve">Calculate </w:t>
      </w:r>
      <w:r w:rsidR="00FC45C9" w:rsidRPr="00FC45C9">
        <w:rPr>
          <w:rFonts w:cs="Times New Roman"/>
          <w:b/>
          <w:sz w:val="40"/>
          <w:szCs w:val="40"/>
          <w:u w:val="single"/>
        </w:rPr>
        <w:t>Mixed Trophic Impact (MTI)</w:t>
      </w:r>
    </w:p>
    <w:p w14:paraId="22609AFF" w14:textId="6970C68A" w:rsidR="008D5DF0" w:rsidRDefault="00FC45C9" w:rsidP="00D20E72">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matlab</w:t>
      </w:r>
      <w:proofErr w:type="spellEnd"/>
      <w:r>
        <w:rPr>
          <w:rFonts w:ascii="Times New Roman" w:hAnsi="Times New Roman" w:cs="Times New Roman"/>
        </w:rPr>
        <w:t xml:space="preserve"> script </w:t>
      </w:r>
      <w:r w:rsidRPr="00FC45C9">
        <w:rPr>
          <w:rFonts w:ascii="Times New Roman" w:hAnsi="Times New Roman" w:cs="Times New Roman"/>
          <w:b/>
          <w:bCs/>
          <w:color w:val="0070C0"/>
        </w:rPr>
        <w:t>CompileMTI_10022023.m</w:t>
      </w:r>
      <w:r>
        <w:rPr>
          <w:rFonts w:ascii="Times New Roman" w:hAnsi="Times New Roman" w:cs="Times New Roman"/>
        </w:rPr>
        <w:t xml:space="preserve"> to calculate </w:t>
      </w:r>
      <w:r w:rsidRPr="00FC45C9">
        <w:rPr>
          <w:rFonts w:ascii="Times New Roman" w:hAnsi="Times New Roman" w:cs="Times New Roman"/>
        </w:rPr>
        <w:t>Mixed Trophic Impact (MTI)</w:t>
      </w:r>
      <w:r w:rsidR="00DD23E5">
        <w:rPr>
          <w:rFonts w:ascii="Times New Roman" w:hAnsi="Times New Roman" w:cs="Times New Roman"/>
        </w:rPr>
        <w:t>, total Mixed Trophic Impact (</w:t>
      </w:r>
      <w:proofErr w:type="spellStart"/>
      <w:r w:rsidR="00DD23E5">
        <w:rPr>
          <w:rFonts w:ascii="Times New Roman" w:hAnsi="Times New Roman" w:cs="Times New Roman"/>
        </w:rPr>
        <w:t>tMTI</w:t>
      </w:r>
      <w:proofErr w:type="spellEnd"/>
      <w:r w:rsidR="00DD23E5">
        <w:rPr>
          <w:rFonts w:ascii="Times New Roman" w:hAnsi="Times New Roman" w:cs="Times New Roman"/>
        </w:rPr>
        <w:t xml:space="preserve">), and </w:t>
      </w:r>
      <w:proofErr w:type="spellStart"/>
      <w:r w:rsidR="00DD23E5">
        <w:rPr>
          <w:rFonts w:ascii="Times New Roman" w:hAnsi="Times New Roman" w:cs="Times New Roman"/>
        </w:rPr>
        <w:t>tMTI</w:t>
      </w:r>
      <w:proofErr w:type="spellEnd"/>
      <w:r w:rsidR="00DD23E5">
        <w:rPr>
          <w:rFonts w:ascii="Times New Roman" w:hAnsi="Times New Roman" w:cs="Times New Roman"/>
        </w:rPr>
        <w:t xml:space="preserve"> percentile rank</w:t>
      </w:r>
      <w:r w:rsidR="008103FD">
        <w:rPr>
          <w:rFonts w:ascii="Times New Roman" w:hAnsi="Times New Roman" w:cs="Times New Roman"/>
        </w:rPr>
        <w:t xml:space="preserve"> metrics.</w:t>
      </w:r>
    </w:p>
    <w:p w14:paraId="436398DA" w14:textId="666DD479" w:rsidR="008D5DF0" w:rsidRDefault="008D5DF0" w:rsidP="00D20E72">
      <w:pPr>
        <w:rPr>
          <w:rFonts w:ascii="Times New Roman" w:hAnsi="Times New Roman" w:cs="Times New Roman"/>
        </w:rPr>
      </w:pPr>
    </w:p>
    <w:p w14:paraId="573DF050" w14:textId="77777777" w:rsidR="00531F85" w:rsidRDefault="00531F85" w:rsidP="00531F85">
      <w:pPr>
        <w:rPr>
          <w:rFonts w:ascii="Times New Roman" w:hAnsi="Times New Roman" w:cs="Times New Roman"/>
        </w:rPr>
      </w:pPr>
      <w:r>
        <w:rPr>
          <w:rFonts w:ascii="Times New Roman" w:hAnsi="Times New Roman" w:cs="Times New Roman"/>
        </w:rPr>
        <w:t xml:space="preserve">Define local directory path variable </w:t>
      </w:r>
      <w:proofErr w:type="spellStart"/>
      <w:r w:rsidRPr="00797EF1">
        <w:rPr>
          <w:rFonts w:ascii="Times New Roman" w:hAnsi="Times New Roman" w:cs="Times New Roman"/>
          <w:color w:val="C0504D" w:themeColor="accent2"/>
        </w:rPr>
        <w:t>ReadFile_directory</w:t>
      </w:r>
      <w:proofErr w:type="spellEnd"/>
      <w:r>
        <w:rPr>
          <w:rFonts w:ascii="Times New Roman" w:hAnsi="Times New Roman" w:cs="Times New Roman"/>
        </w:rPr>
        <w:t xml:space="preserve"> to location of the files that were saved </w:t>
      </w:r>
      <w:proofErr w:type="gramStart"/>
      <w:r>
        <w:rPr>
          <w:rFonts w:ascii="Times New Roman" w:hAnsi="Times New Roman" w:cs="Times New Roman"/>
        </w:rPr>
        <w:t xml:space="preserve">in </w:t>
      </w:r>
      <w:r w:rsidRPr="005754C4">
        <w:rPr>
          <w:rFonts w:ascii="Times New Roman" w:hAnsi="Times New Roman" w:cs="Times New Roman"/>
          <w:b/>
          <w:bCs/>
          <w:color w:val="0070C0"/>
        </w:rPr>
        <w:t>.mat</w:t>
      </w:r>
      <w:proofErr w:type="gramEnd"/>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format from Step 5, above</w:t>
      </w:r>
    </w:p>
    <w:p w14:paraId="7E3908EC" w14:textId="77777777" w:rsidR="00531F85" w:rsidRDefault="00531F85" w:rsidP="00531F85">
      <w:pPr>
        <w:rPr>
          <w:rFonts w:ascii="Times New Roman" w:hAnsi="Times New Roman" w:cs="Times New Roman"/>
        </w:rPr>
      </w:pPr>
    </w:p>
    <w:p w14:paraId="6D183A18" w14:textId="0596C56E" w:rsidR="00531F85" w:rsidRDefault="00531F85" w:rsidP="00531F85">
      <w:pPr>
        <w:rPr>
          <w:rFonts w:ascii="Times New Roman" w:hAnsi="Times New Roman" w:cs="Times New Roman"/>
        </w:rPr>
      </w:pPr>
      <w:r>
        <w:rPr>
          <w:rFonts w:ascii="Times New Roman" w:hAnsi="Times New Roman" w:cs="Times New Roman"/>
        </w:rPr>
        <w:t xml:space="preserve">Define local directory path variable </w:t>
      </w:r>
      <w:proofErr w:type="spellStart"/>
      <w:r w:rsidRPr="00B422D7">
        <w:rPr>
          <w:rFonts w:ascii="Times New Roman" w:hAnsi="Times New Roman" w:cs="Times New Roman"/>
          <w:color w:val="C0504D" w:themeColor="accent2"/>
        </w:rPr>
        <w:t>SaveFile_directory</w:t>
      </w:r>
      <w:proofErr w:type="spellEnd"/>
      <w:r w:rsidRPr="005754C4">
        <w:rPr>
          <w:rFonts w:ascii="Times New Roman" w:hAnsi="Times New Roman" w:cs="Times New Roman"/>
        </w:rPr>
        <w:t xml:space="preserve"> </w:t>
      </w:r>
      <w:r>
        <w:rPr>
          <w:rFonts w:ascii="Times New Roman" w:hAnsi="Times New Roman" w:cs="Times New Roman"/>
        </w:rPr>
        <w:t>to location of the compiled MTI files.</w:t>
      </w:r>
    </w:p>
    <w:p w14:paraId="1E7D06FE" w14:textId="3D81FA5E" w:rsidR="00531F85" w:rsidRDefault="00531F85" w:rsidP="00D20E72">
      <w:pPr>
        <w:rPr>
          <w:rFonts w:ascii="Times New Roman" w:hAnsi="Times New Roman" w:cs="Times New Roman"/>
        </w:rPr>
      </w:pPr>
    </w:p>
    <w:p w14:paraId="7CAAABD0" w14:textId="6569209C" w:rsidR="008D5DF0" w:rsidRDefault="00FC45C9" w:rsidP="00D20E72">
      <w:pPr>
        <w:rPr>
          <w:rFonts w:ascii="Times New Roman" w:hAnsi="Times New Roman" w:cs="Times New Roman"/>
        </w:rPr>
      </w:pPr>
      <w:r>
        <w:rPr>
          <w:rFonts w:ascii="Times New Roman" w:hAnsi="Times New Roman" w:cs="Times New Roman"/>
        </w:rPr>
        <w:t xml:space="preserve">Script </w:t>
      </w:r>
      <w:r w:rsidR="00531F85">
        <w:rPr>
          <w:rFonts w:ascii="Times New Roman" w:hAnsi="Times New Roman" w:cs="Times New Roman"/>
        </w:rPr>
        <w:t xml:space="preserve">calls function </w:t>
      </w:r>
      <w:r w:rsidR="00531F85" w:rsidRPr="00531F85">
        <w:rPr>
          <w:rFonts w:ascii="Times New Roman" w:hAnsi="Times New Roman" w:cs="Times New Roman"/>
          <w:b/>
          <w:bCs/>
          <w:color w:val="0070C0"/>
        </w:rPr>
        <w:t>f_calcMTI_</w:t>
      </w:r>
      <w:proofErr w:type="gramStart"/>
      <w:r w:rsidR="00531F85" w:rsidRPr="00531F85">
        <w:rPr>
          <w:rFonts w:ascii="Times New Roman" w:hAnsi="Times New Roman" w:cs="Times New Roman"/>
          <w:b/>
          <w:bCs/>
          <w:color w:val="0070C0"/>
        </w:rPr>
        <w:t>10062023.m</w:t>
      </w:r>
      <w:r w:rsidR="00531F85">
        <w:rPr>
          <w:rFonts w:ascii="Times New Roman" w:hAnsi="Times New Roman" w:cs="Times New Roman"/>
        </w:rPr>
        <w:t>.</w:t>
      </w:r>
      <w:proofErr w:type="gramEnd"/>
    </w:p>
    <w:p w14:paraId="00D9C751" w14:textId="3DC00ECC" w:rsidR="008D5DF0" w:rsidRDefault="008D5DF0" w:rsidP="00D20E72">
      <w:pPr>
        <w:rPr>
          <w:rFonts w:ascii="Times New Roman" w:hAnsi="Times New Roman" w:cs="Times New Roman"/>
        </w:rPr>
      </w:pPr>
    </w:p>
    <w:p w14:paraId="3F4EFAFE" w14:textId="77777777" w:rsidR="00480CF7" w:rsidRDefault="00531F85" w:rsidP="00531F85">
      <w:pPr>
        <w:rPr>
          <w:rFonts w:ascii="Times New Roman" w:hAnsi="Times New Roman" w:cs="Times New Roman"/>
        </w:rPr>
      </w:pPr>
      <w:r w:rsidRPr="00480CF7">
        <w:rPr>
          <w:rFonts w:ascii="Times New Roman" w:hAnsi="Times New Roman" w:cs="Times New Roman"/>
        </w:rPr>
        <w:t xml:space="preserve">Script calls functions to convert the model into ECOTRAN format. See Section </w:t>
      </w:r>
      <w:r w:rsidR="00480CF7" w:rsidRPr="00480CF7">
        <w:rPr>
          <w:b/>
          <w:bCs/>
          <w:u w:val="single"/>
        </w:rPr>
        <w:t xml:space="preserve">13. Assembly of the main </w:t>
      </w:r>
      <w:r w:rsidR="00480CF7" w:rsidRPr="00480CF7">
        <w:rPr>
          <w:b/>
          <w:bCs/>
          <w:i/>
          <w:iCs/>
          <w:u w:val="single"/>
        </w:rPr>
        <w:t>ECOTRAN</w:t>
      </w:r>
      <w:r w:rsidR="00480CF7" w:rsidRPr="00480CF7">
        <w:rPr>
          <w:b/>
          <w:bCs/>
          <w:u w:val="single"/>
        </w:rPr>
        <w:t xml:space="preserve"> variables</w:t>
      </w:r>
      <w:r w:rsidRPr="00480CF7">
        <w:rPr>
          <w:rFonts w:ascii="Times New Roman" w:hAnsi="Times New Roman" w:cs="Times New Roman"/>
        </w:rPr>
        <w:t>:</w:t>
      </w:r>
      <w:r>
        <w:rPr>
          <w:rFonts w:ascii="Times New Roman" w:hAnsi="Times New Roman" w:cs="Times New Roman"/>
        </w:rPr>
        <w:t xml:space="preserve"> </w:t>
      </w:r>
    </w:p>
    <w:p w14:paraId="0B01B7C0" w14:textId="471D04D3" w:rsidR="00384F31" w:rsidRDefault="00531F85" w:rsidP="00531F85">
      <w:pPr>
        <w:rPr>
          <w:rFonts w:ascii="Times New Roman" w:hAnsi="Times New Roman" w:cs="Times New Roman"/>
        </w:rPr>
      </w:pPr>
      <w:r w:rsidRPr="00784EC1">
        <w:rPr>
          <w:rFonts w:ascii="Times New Roman" w:hAnsi="Times New Roman" w:cs="Times New Roman"/>
          <w:b/>
          <w:bCs/>
          <w:color w:val="0070C0"/>
        </w:rPr>
        <w:t>f_AggregateBiologicalModel_05132022.m</w:t>
      </w:r>
    </w:p>
    <w:p w14:paraId="0D7E29E1" w14:textId="77777777" w:rsidR="00384F31" w:rsidRDefault="00531F85" w:rsidP="00531F85">
      <w:pPr>
        <w:rPr>
          <w:rFonts w:ascii="Times New Roman" w:hAnsi="Times New Roman" w:cs="Times New Roman"/>
        </w:rPr>
      </w:pPr>
      <w:r w:rsidRPr="00784EC1">
        <w:rPr>
          <w:rFonts w:ascii="Times New Roman" w:hAnsi="Times New Roman" w:cs="Times New Roman"/>
          <w:b/>
          <w:bCs/>
          <w:color w:val="0070C0"/>
        </w:rPr>
        <w:t>ECOTRANheart_0</w:t>
      </w:r>
      <w:r w:rsidR="008103FD">
        <w:rPr>
          <w:rFonts w:ascii="Times New Roman" w:hAnsi="Times New Roman" w:cs="Times New Roman"/>
          <w:b/>
          <w:bCs/>
          <w:color w:val="0070C0"/>
        </w:rPr>
        <w:t>722</w:t>
      </w:r>
      <w:r w:rsidRPr="00784EC1">
        <w:rPr>
          <w:rFonts w:ascii="Times New Roman" w:hAnsi="Times New Roman" w:cs="Times New Roman"/>
          <w:b/>
          <w:bCs/>
          <w:color w:val="0070C0"/>
        </w:rPr>
        <w:t>202</w:t>
      </w:r>
      <w:r w:rsidR="008103FD">
        <w:rPr>
          <w:rFonts w:ascii="Times New Roman" w:hAnsi="Times New Roman" w:cs="Times New Roman"/>
          <w:b/>
          <w:bCs/>
          <w:color w:val="0070C0"/>
        </w:rPr>
        <w:t>3</w:t>
      </w:r>
      <w:r w:rsidRPr="00784EC1">
        <w:rPr>
          <w:rFonts w:ascii="Times New Roman" w:hAnsi="Times New Roman" w:cs="Times New Roman"/>
          <w:b/>
          <w:bCs/>
          <w:color w:val="0070C0"/>
        </w:rPr>
        <w:t>.m</w:t>
      </w:r>
    </w:p>
    <w:p w14:paraId="20D3DEA1" w14:textId="77777777" w:rsidR="00384F31" w:rsidRDefault="008103FD" w:rsidP="00384F31">
      <w:pPr>
        <w:ind w:firstLine="720"/>
        <w:rPr>
          <w:rFonts w:ascii="Times New Roman" w:hAnsi="Times New Roman" w:cs="Times New Roman"/>
        </w:rPr>
      </w:pPr>
      <w:r w:rsidRPr="008103FD">
        <w:rPr>
          <w:rFonts w:ascii="Times New Roman" w:hAnsi="Times New Roman" w:cs="Times New Roman"/>
          <w:b/>
          <w:bCs/>
          <w:color w:val="0070C0"/>
        </w:rPr>
        <w:t>f_ECOfunction_07212023</w:t>
      </w:r>
      <w:r w:rsidR="00531F85" w:rsidRPr="00784EC1">
        <w:rPr>
          <w:rFonts w:ascii="Times New Roman" w:hAnsi="Times New Roman" w:cs="Times New Roman"/>
          <w:b/>
          <w:bCs/>
          <w:color w:val="0070C0"/>
        </w:rPr>
        <w:t>.m</w:t>
      </w:r>
    </w:p>
    <w:p w14:paraId="0A20F0D2" w14:textId="77777777" w:rsidR="00384F31" w:rsidRDefault="00531F85" w:rsidP="00384F31">
      <w:pPr>
        <w:ind w:left="720" w:firstLine="720"/>
        <w:rPr>
          <w:rFonts w:ascii="Times New Roman" w:hAnsi="Times New Roman" w:cs="Times New Roman"/>
        </w:rPr>
      </w:pPr>
      <w:r w:rsidRPr="00784EC1">
        <w:rPr>
          <w:rFonts w:ascii="Times New Roman" w:hAnsi="Times New Roman" w:cs="Times New Roman"/>
          <w:b/>
          <w:bCs/>
          <w:color w:val="0070C0"/>
        </w:rPr>
        <w:t>f_RedistributeCannibalism_11202019.m</w:t>
      </w:r>
    </w:p>
    <w:p w14:paraId="2AE73EBA" w14:textId="77777777" w:rsidR="00384F31" w:rsidRDefault="00531F85" w:rsidP="00384F31">
      <w:pPr>
        <w:ind w:left="720" w:firstLine="720"/>
        <w:rPr>
          <w:rFonts w:ascii="Times New Roman" w:hAnsi="Times New Roman" w:cs="Times New Roman"/>
        </w:rPr>
      </w:pPr>
      <w:r w:rsidRPr="00784EC1">
        <w:rPr>
          <w:rFonts w:ascii="Times New Roman" w:hAnsi="Times New Roman" w:cs="Times New Roman"/>
          <w:b/>
          <w:bCs/>
          <w:color w:val="0070C0"/>
        </w:rPr>
        <w:t>f_calcEE_05122022.m</w:t>
      </w:r>
    </w:p>
    <w:p w14:paraId="70F48567" w14:textId="77777777" w:rsidR="00384F31" w:rsidRDefault="00531F85" w:rsidP="00384F31">
      <w:pPr>
        <w:ind w:left="720" w:firstLine="720"/>
        <w:rPr>
          <w:rFonts w:ascii="Times New Roman" w:hAnsi="Times New Roman" w:cs="Times New Roman"/>
        </w:rPr>
      </w:pPr>
      <w:r w:rsidRPr="00784EC1">
        <w:rPr>
          <w:rFonts w:ascii="Times New Roman" w:hAnsi="Times New Roman" w:cs="Times New Roman"/>
          <w:b/>
          <w:bCs/>
          <w:color w:val="0070C0"/>
        </w:rPr>
        <w:t>f_calcPredationBudget_12102019.m</w:t>
      </w:r>
    </w:p>
    <w:p w14:paraId="5325A668" w14:textId="0C38BAB7" w:rsidR="00531F85" w:rsidRDefault="008103FD" w:rsidP="00384F31">
      <w:pPr>
        <w:rPr>
          <w:rFonts w:ascii="Times New Roman" w:hAnsi="Times New Roman" w:cs="Times New Roman"/>
        </w:rPr>
      </w:pPr>
      <w:r>
        <w:rPr>
          <w:rFonts w:ascii="Times New Roman" w:hAnsi="Times New Roman" w:cs="Times New Roman"/>
        </w:rPr>
        <w:t>(</w:t>
      </w:r>
      <w:r w:rsidRPr="00480CF7">
        <w:rPr>
          <w:rFonts w:ascii="Times New Roman" w:hAnsi="Times New Roman" w:cs="Times New Roman"/>
          <w:color w:val="FF0000"/>
        </w:rPr>
        <w:t xml:space="preserve">Note that </w:t>
      </w:r>
      <w:r w:rsidR="00480CF7">
        <w:rPr>
          <w:rFonts w:ascii="Times New Roman" w:hAnsi="Times New Roman" w:cs="Times New Roman"/>
          <w:color w:val="FF0000"/>
        </w:rPr>
        <w:t xml:space="preserve">in this step two </w:t>
      </w:r>
      <w:r w:rsidRPr="00480CF7">
        <w:rPr>
          <w:rFonts w:ascii="Times New Roman" w:hAnsi="Times New Roman" w:cs="Times New Roman"/>
          <w:color w:val="FF0000"/>
        </w:rPr>
        <w:t>functions</w:t>
      </w:r>
      <w:r w:rsidR="00480CF7">
        <w:rPr>
          <w:rFonts w:ascii="Times New Roman" w:hAnsi="Times New Roman" w:cs="Times New Roman"/>
          <w:color w:val="FF0000"/>
        </w:rPr>
        <w:t>,</w:t>
      </w:r>
      <w:r w:rsidRPr="00480CF7">
        <w:rPr>
          <w:rFonts w:ascii="Times New Roman" w:hAnsi="Times New Roman" w:cs="Times New Roman"/>
          <w:color w:val="FF0000"/>
        </w:rPr>
        <w:t xml:space="preserve"> </w:t>
      </w:r>
      <w:r w:rsidR="00480CF7" w:rsidRPr="00480CF7">
        <w:rPr>
          <w:rFonts w:ascii="Times New Roman" w:hAnsi="Times New Roman" w:cs="Times New Roman"/>
          <w:color w:val="FF0000"/>
        </w:rPr>
        <w:t>ECOTRANheart_07222023</w:t>
      </w:r>
      <w:r w:rsidR="00480CF7" w:rsidRPr="00480CF7">
        <w:rPr>
          <w:rFonts w:ascii="Times New Roman" w:hAnsi="Times New Roman" w:cs="Times New Roman"/>
          <w:color w:val="FF0000"/>
        </w:rPr>
        <w:t xml:space="preserve"> </w:t>
      </w:r>
      <w:r w:rsidR="00480CF7">
        <w:rPr>
          <w:rFonts w:ascii="Times New Roman" w:hAnsi="Times New Roman" w:cs="Times New Roman"/>
          <w:color w:val="FF0000"/>
        </w:rPr>
        <w:t xml:space="preserve">and </w:t>
      </w:r>
      <w:r w:rsidR="00480CF7" w:rsidRPr="00480CF7">
        <w:rPr>
          <w:rFonts w:ascii="Times New Roman" w:hAnsi="Times New Roman" w:cs="Times New Roman"/>
          <w:color w:val="FF0000"/>
        </w:rPr>
        <w:t>f_ECOfunction_07212023</w:t>
      </w:r>
      <w:r w:rsidR="00480CF7">
        <w:rPr>
          <w:rFonts w:ascii="Times New Roman" w:hAnsi="Times New Roman" w:cs="Times New Roman"/>
          <w:color w:val="FF0000"/>
        </w:rPr>
        <w:t xml:space="preserve">, </w:t>
      </w:r>
      <w:r w:rsidRPr="00480CF7">
        <w:rPr>
          <w:rFonts w:ascii="Times New Roman" w:hAnsi="Times New Roman" w:cs="Times New Roman"/>
          <w:color w:val="FF0000"/>
        </w:rPr>
        <w:t>are slightly modified from Step 7, above</w:t>
      </w:r>
      <w:r>
        <w:rPr>
          <w:rFonts w:ascii="Times New Roman" w:hAnsi="Times New Roman" w:cs="Times New Roman"/>
        </w:rPr>
        <w:t>)</w:t>
      </w:r>
    </w:p>
    <w:p w14:paraId="7925CAAD" w14:textId="39DD3533" w:rsidR="00531F85" w:rsidRDefault="00531F85" w:rsidP="00D20E72">
      <w:pPr>
        <w:rPr>
          <w:rFonts w:ascii="Times New Roman" w:hAnsi="Times New Roman" w:cs="Times New Roman"/>
        </w:rPr>
      </w:pPr>
    </w:p>
    <w:p w14:paraId="5DF212E9" w14:textId="6C4A7707" w:rsidR="00EF7A82" w:rsidRDefault="00EF7A82" w:rsidP="00EF7A82">
      <w:pPr>
        <w:rPr>
          <w:rFonts w:ascii="Times New Roman" w:hAnsi="Times New Roman" w:cs="Times New Roman"/>
        </w:rPr>
      </w:pPr>
      <w:r>
        <w:rPr>
          <w:rFonts w:ascii="Times New Roman" w:hAnsi="Times New Roman" w:cs="Times New Roman"/>
        </w:rPr>
        <w:t xml:space="preserve">Results are stored in table format variable </w:t>
      </w:r>
      <w:proofErr w:type="spellStart"/>
      <w:r w:rsidRPr="00EF7A82">
        <w:rPr>
          <w:rFonts w:ascii="Times New Roman" w:hAnsi="Times New Roman" w:cs="Times New Roman"/>
          <w:color w:val="C0504D" w:themeColor="accent2"/>
        </w:rPr>
        <w:t>CompiledMTI</w:t>
      </w:r>
      <w:proofErr w:type="spellEnd"/>
      <w:r>
        <w:rPr>
          <w:rFonts w:ascii="Times New Roman" w:hAnsi="Times New Roman" w:cs="Times New Roman"/>
        </w:rPr>
        <w:t>:</w:t>
      </w:r>
    </w:p>
    <w:p w14:paraId="2ACC57A0" w14:textId="3C562817" w:rsidR="00EF7A82" w:rsidRDefault="00EF7A82" w:rsidP="00EF7A82">
      <w:pPr>
        <w:ind w:left="720" w:hanging="360"/>
        <w:rPr>
          <w:rFonts w:ascii="Times New Roman" w:hAnsi="Times New Roman" w:cs="Times New Roman"/>
        </w:rPr>
      </w:pPr>
      <w:r w:rsidRPr="00EF7A82">
        <w:rPr>
          <w:rFonts w:ascii="Times New Roman" w:hAnsi="Times New Roman" w:cs="Times New Roman"/>
          <w:color w:val="C0504D" w:themeColor="accent2"/>
        </w:rPr>
        <w:t>CompiledMTI</w:t>
      </w:r>
      <w:r w:rsidRPr="001215FA">
        <w:rPr>
          <w:rFonts w:ascii="Times New Roman" w:hAnsi="Times New Roman" w:cs="Times New Roman"/>
          <w:color w:val="C0504D" w:themeColor="accent2"/>
        </w:rPr>
        <w:t>.TG1.label</w:t>
      </w:r>
      <w:r>
        <w:rPr>
          <w:rFonts w:ascii="Times New Roman" w:hAnsi="Times New Roman" w:cs="Times New Roman"/>
        </w:rPr>
        <w:t xml:space="preserve"> </w:t>
      </w:r>
      <w:r w:rsidRPr="001215FA">
        <w:rPr>
          <w:rFonts w:ascii="Times New Roman" w:hAnsi="Times New Roman" w:cs="Times New Roman"/>
        </w:rPr>
        <w:sym w:font="Wingdings" w:char="F0DF"/>
      </w:r>
      <w:r>
        <w:rPr>
          <w:rFonts w:ascii="Times New Roman" w:hAnsi="Times New Roman" w:cs="Times New Roman"/>
        </w:rPr>
        <w:t xml:space="preserve">functional group name; TG1-TG23 for 23 different functional groups where “Forage Fish” are Small Pelagic Fish (SPF). These are the groups for which </w:t>
      </w:r>
      <w:r w:rsidR="00DD23E5">
        <w:rPr>
          <w:rFonts w:ascii="Times New Roman" w:hAnsi="Times New Roman" w:cs="Times New Roman"/>
        </w:rPr>
        <w:t>total MTI</w:t>
      </w:r>
      <w:r>
        <w:rPr>
          <w:rFonts w:ascii="Times New Roman" w:hAnsi="Times New Roman" w:cs="Times New Roman"/>
        </w:rPr>
        <w:t xml:space="preserve"> are being calculated.</w:t>
      </w:r>
    </w:p>
    <w:p w14:paraId="7C4A6CF0" w14:textId="20F8687D" w:rsidR="00EF7A82" w:rsidRDefault="00EF7A82" w:rsidP="00EF7A82">
      <w:pPr>
        <w:ind w:left="720" w:hanging="360"/>
        <w:rPr>
          <w:rFonts w:ascii="Times New Roman" w:hAnsi="Times New Roman" w:cs="Times New Roman"/>
        </w:rPr>
      </w:pPr>
      <w:r w:rsidRPr="00EF7A82">
        <w:rPr>
          <w:rFonts w:ascii="Times New Roman" w:hAnsi="Times New Roman" w:cs="Times New Roman"/>
          <w:color w:val="C0504D" w:themeColor="accent2"/>
        </w:rPr>
        <w:t>CompiledMTI</w:t>
      </w:r>
      <w:r w:rsidRPr="001215FA">
        <w:rPr>
          <w:rFonts w:ascii="Times New Roman" w:hAnsi="Times New Roman" w:cs="Times New Roman"/>
          <w:color w:val="C0504D" w:themeColor="accent2"/>
        </w:rPr>
        <w:t>.TG1.text</w:t>
      </w:r>
      <w:r>
        <w:rPr>
          <w:rFonts w:ascii="Times New Roman" w:hAnsi="Times New Roman" w:cs="Times New Roman"/>
        </w:rPr>
        <w:t xml:space="preserve"> </w:t>
      </w:r>
      <w:r w:rsidRPr="001215FA">
        <w:rPr>
          <w:rFonts w:ascii="Times New Roman" w:hAnsi="Times New Roman" w:cs="Times New Roman"/>
        </w:rPr>
        <w:sym w:font="Wingdings" w:char="F0DF"/>
      </w:r>
      <w:r>
        <w:rPr>
          <w:rFonts w:ascii="Times New Roman" w:hAnsi="Times New Roman" w:cs="Times New Roman"/>
        </w:rPr>
        <w:t>model and group information that is in string or matrix format</w:t>
      </w:r>
    </w:p>
    <w:p w14:paraId="548E0AF4"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ReadFile_name</w:t>
      </w:r>
      <w:proofErr w:type="spellEnd"/>
    </w:p>
    <w:p w14:paraId="3CC8A4E9"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EcoBase_ModelNumber</w:t>
      </w:r>
      <w:proofErr w:type="spellEnd"/>
    </w:p>
    <w:p w14:paraId="01985373" w14:textId="77777777" w:rsidR="00EF7A82" w:rsidRDefault="00EF7A82" w:rsidP="00EF7A82">
      <w:pPr>
        <w:ind w:left="1440"/>
        <w:rPr>
          <w:rFonts w:ascii="Times New Roman" w:hAnsi="Times New Roman" w:cs="Times New Roman"/>
        </w:rPr>
      </w:pPr>
      <w:r w:rsidRPr="00EF7A82">
        <w:rPr>
          <w:rFonts w:ascii="Times New Roman" w:hAnsi="Times New Roman" w:cs="Times New Roman"/>
        </w:rPr>
        <w:t>group label</w:t>
      </w:r>
    </w:p>
    <w:p w14:paraId="7081476A"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looky_ForageFish</w:t>
      </w:r>
      <w:proofErr w:type="spellEnd"/>
    </w:p>
    <w:p w14:paraId="0587D4A8"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EcoBase_FULLresName</w:t>
      </w:r>
      <w:proofErr w:type="spellEnd"/>
    </w:p>
    <w:p w14:paraId="234B9D23"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EcoBase_FULLresGroupType</w:t>
      </w:r>
      <w:proofErr w:type="spellEnd"/>
    </w:p>
    <w:p w14:paraId="00503342"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MTI_FULLres</w:t>
      </w:r>
      <w:proofErr w:type="spellEnd"/>
      <w:r w:rsidRPr="00EF7A82">
        <w:rPr>
          <w:rFonts w:ascii="Times New Roman" w:hAnsi="Times New Roman" w:cs="Times New Roman"/>
        </w:rPr>
        <w:tab/>
      </w:r>
      <w:proofErr w:type="spellStart"/>
      <w:r w:rsidRPr="00EF7A82">
        <w:rPr>
          <w:rFonts w:ascii="Times New Roman" w:hAnsi="Times New Roman" w:cs="Times New Roman"/>
        </w:rPr>
        <w:t>tMTI_FULLres</w:t>
      </w:r>
      <w:proofErr w:type="spellEnd"/>
    </w:p>
    <w:p w14:paraId="7DE02ABB"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DIET_pc</w:t>
      </w:r>
      <w:proofErr w:type="spellEnd"/>
    </w:p>
    <w:p w14:paraId="77D19513"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A_cp</w:t>
      </w:r>
      <w:proofErr w:type="spellEnd"/>
    </w:p>
    <w:p w14:paraId="58C1EBD8"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looky_SPFagg_ForageFish</w:t>
      </w:r>
      <w:proofErr w:type="spellEnd"/>
    </w:p>
    <w:p w14:paraId="06D7546A"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EcoBase_SPFaggName</w:t>
      </w:r>
      <w:proofErr w:type="spellEnd"/>
    </w:p>
    <w:p w14:paraId="75F5A7D2"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EcoBase_SPFaggGroupType</w:t>
      </w:r>
      <w:proofErr w:type="spellEnd"/>
    </w:p>
    <w:p w14:paraId="3A9F982F" w14:textId="287A46AA"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MTI_SPFagg</w:t>
      </w:r>
      <w:proofErr w:type="spellEnd"/>
    </w:p>
    <w:p w14:paraId="71CE85A6"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tMTI_SPFagg</w:t>
      </w:r>
      <w:proofErr w:type="spellEnd"/>
    </w:p>
    <w:p w14:paraId="0B4DC9BD"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DIET_pc_SPFagg</w:t>
      </w:r>
      <w:proofErr w:type="spellEnd"/>
    </w:p>
    <w:p w14:paraId="367EB995"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A_cp_SPFagg</w:t>
      </w:r>
      <w:proofErr w:type="spellEnd"/>
    </w:p>
    <w:p w14:paraId="2870A0A2"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looky_SPFres_ForageFish</w:t>
      </w:r>
      <w:proofErr w:type="spellEnd"/>
    </w:p>
    <w:p w14:paraId="2B75DB06"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EcoBase_SPFresName</w:t>
      </w:r>
      <w:proofErr w:type="spellEnd"/>
    </w:p>
    <w:p w14:paraId="72CAB2B0"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EcoBase_SPFresGroupType</w:t>
      </w:r>
      <w:proofErr w:type="spellEnd"/>
    </w:p>
    <w:p w14:paraId="5C16977E"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lastRenderedPageBreak/>
        <w:t>MTI_SPFres</w:t>
      </w:r>
      <w:proofErr w:type="spellEnd"/>
    </w:p>
    <w:p w14:paraId="5FC4FA8F"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tMTI_SPFres</w:t>
      </w:r>
      <w:proofErr w:type="spellEnd"/>
    </w:p>
    <w:p w14:paraId="3C289279"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DIET_pc_SPFres</w:t>
      </w:r>
      <w:proofErr w:type="spellEnd"/>
    </w:p>
    <w:p w14:paraId="4E422EE5" w14:textId="34E123D6"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A_cp_SPFres</w:t>
      </w:r>
      <w:proofErr w:type="spellEnd"/>
    </w:p>
    <w:p w14:paraId="1ADDC8D3" w14:textId="280B2411" w:rsidR="00EF7A82" w:rsidRDefault="00EF7A82" w:rsidP="00EF7A82">
      <w:pPr>
        <w:ind w:left="720" w:hanging="360"/>
        <w:rPr>
          <w:rFonts w:ascii="Times New Roman" w:hAnsi="Times New Roman" w:cs="Times New Roman"/>
        </w:rPr>
      </w:pPr>
      <w:r w:rsidRPr="00EF7A82">
        <w:rPr>
          <w:rFonts w:ascii="Times New Roman" w:hAnsi="Times New Roman" w:cs="Times New Roman"/>
          <w:color w:val="C0504D" w:themeColor="accent2"/>
        </w:rPr>
        <w:t>CompiledMTI</w:t>
      </w:r>
      <w:r w:rsidRPr="001215FA">
        <w:rPr>
          <w:rFonts w:ascii="Times New Roman" w:hAnsi="Times New Roman" w:cs="Times New Roman"/>
          <w:color w:val="C0504D" w:themeColor="accent2"/>
        </w:rPr>
        <w:t>.TG1.parameters</w:t>
      </w:r>
      <w:r>
        <w:rPr>
          <w:rFonts w:ascii="Times New Roman" w:hAnsi="Times New Roman" w:cs="Times New Roman"/>
          <w:color w:val="C0504D" w:themeColor="accent2"/>
        </w:rPr>
        <w:t xml:space="preserve"> </w:t>
      </w:r>
      <w:r w:rsidRPr="001215FA">
        <w:rPr>
          <w:rFonts w:ascii="Times New Roman" w:hAnsi="Times New Roman" w:cs="Times New Roman"/>
        </w:rPr>
        <w:sym w:font="Wingdings" w:char="F0DF"/>
      </w:r>
      <w:r w:rsidR="00C97D12" w:rsidRPr="00C97D12">
        <w:rPr>
          <w:rFonts w:ascii="Times New Roman" w:hAnsi="Times New Roman" w:cs="Times New Roman"/>
        </w:rPr>
        <w:t xml:space="preserve"> </w:t>
      </w:r>
      <w:proofErr w:type="spellStart"/>
      <w:r w:rsidR="00C97D12" w:rsidRPr="00EF7A82">
        <w:rPr>
          <w:rFonts w:ascii="Times New Roman" w:hAnsi="Times New Roman" w:cs="Times New Roman"/>
        </w:rPr>
        <w:t>percentile_tMTI</w:t>
      </w:r>
      <w:proofErr w:type="spellEnd"/>
      <w:r w:rsidR="00C97D12">
        <w:rPr>
          <w:rFonts w:ascii="Times New Roman" w:hAnsi="Times New Roman" w:cs="Times New Roman"/>
        </w:rPr>
        <w:t xml:space="preserve"> indices</w:t>
      </w:r>
    </w:p>
    <w:p w14:paraId="54DF4232"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EcoBase_ModelNumber</w:t>
      </w:r>
      <w:proofErr w:type="spellEnd"/>
    </w:p>
    <w:p w14:paraId="21A1291F" w14:textId="77777777"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percentile_tMTI</w:t>
      </w:r>
      <w:proofErr w:type="spellEnd"/>
    </w:p>
    <w:p w14:paraId="496DFA47" w14:textId="2DBC088F" w:rsidR="00EF7A82" w:rsidRDefault="00EF7A82" w:rsidP="00EF7A82">
      <w:pPr>
        <w:ind w:left="1440"/>
        <w:rPr>
          <w:rFonts w:ascii="Times New Roman" w:hAnsi="Times New Roman" w:cs="Times New Roman"/>
        </w:rPr>
      </w:pPr>
      <w:proofErr w:type="spellStart"/>
      <w:r w:rsidRPr="00EF7A82">
        <w:rPr>
          <w:rFonts w:ascii="Times New Roman" w:hAnsi="Times New Roman" w:cs="Times New Roman"/>
        </w:rPr>
        <w:t>tMTI_SPFres_target</w:t>
      </w:r>
      <w:proofErr w:type="spellEnd"/>
    </w:p>
    <w:p w14:paraId="588D8B67" w14:textId="77777777" w:rsidR="003E2AB8" w:rsidRDefault="003E2AB8">
      <w:pPr>
        <w:rPr>
          <w:rFonts w:cs="Times New Roman"/>
          <w:b/>
          <w:sz w:val="40"/>
          <w:szCs w:val="40"/>
          <w:u w:val="single"/>
        </w:rPr>
      </w:pPr>
      <w:r>
        <w:rPr>
          <w:rFonts w:cs="Times New Roman"/>
          <w:b/>
          <w:sz w:val="40"/>
          <w:szCs w:val="40"/>
          <w:u w:val="single"/>
        </w:rPr>
        <w:br w:type="page"/>
      </w:r>
    </w:p>
    <w:p w14:paraId="41299759" w14:textId="27FE0EE1" w:rsidR="005B1B78" w:rsidRPr="00296FF9" w:rsidRDefault="005B1B78" w:rsidP="005B1B78">
      <w:pPr>
        <w:rPr>
          <w:rFonts w:cs="Times New Roman"/>
          <w:b/>
          <w:sz w:val="40"/>
          <w:szCs w:val="40"/>
          <w:u w:val="single"/>
        </w:rPr>
      </w:pPr>
      <w:r>
        <w:rPr>
          <w:rFonts w:cs="Times New Roman"/>
          <w:b/>
          <w:sz w:val="40"/>
          <w:szCs w:val="40"/>
          <w:u w:val="single"/>
        </w:rPr>
        <w:lastRenderedPageBreak/>
        <w:t>9</w:t>
      </w:r>
      <w:r w:rsidRPr="00296FF9">
        <w:rPr>
          <w:rFonts w:cs="Times New Roman"/>
          <w:b/>
          <w:sz w:val="40"/>
          <w:szCs w:val="40"/>
          <w:u w:val="single"/>
        </w:rPr>
        <w:t xml:space="preserve">. </w:t>
      </w:r>
      <w:r w:rsidRPr="00200068">
        <w:rPr>
          <w:rFonts w:cs="Times New Roman"/>
          <w:b/>
          <w:sz w:val="40"/>
          <w:szCs w:val="40"/>
          <w:u w:val="single"/>
        </w:rPr>
        <w:t xml:space="preserve">Calculate </w:t>
      </w:r>
      <w:r>
        <w:rPr>
          <w:rFonts w:cs="Times New Roman"/>
          <w:b/>
          <w:sz w:val="40"/>
          <w:szCs w:val="40"/>
          <w:u w:val="single"/>
        </w:rPr>
        <w:t>Footprint &amp; Reach</w:t>
      </w:r>
    </w:p>
    <w:p w14:paraId="1BD411C2" w14:textId="182E9043" w:rsidR="005B1B78" w:rsidRDefault="005B1B78" w:rsidP="005B1B78">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matlab</w:t>
      </w:r>
      <w:proofErr w:type="spellEnd"/>
      <w:r>
        <w:rPr>
          <w:rFonts w:ascii="Times New Roman" w:hAnsi="Times New Roman" w:cs="Times New Roman"/>
        </w:rPr>
        <w:t xml:space="preserve"> script</w:t>
      </w:r>
      <w:r w:rsidRPr="005B1B78">
        <w:t xml:space="preserve"> </w:t>
      </w:r>
      <w:r w:rsidRPr="005B1B78">
        <w:rPr>
          <w:rFonts w:ascii="Times New Roman" w:hAnsi="Times New Roman" w:cs="Times New Roman"/>
          <w:b/>
          <w:bCs/>
          <w:color w:val="0070C0"/>
        </w:rPr>
        <w:t>CompileFootprintReach_09252023.m</w:t>
      </w:r>
      <w:r w:rsidRPr="005B1B78">
        <w:rPr>
          <w:rFonts w:ascii="Times New Roman" w:hAnsi="Times New Roman" w:cs="Times New Roman"/>
          <w:color w:val="0070C0"/>
        </w:rPr>
        <w:t xml:space="preserve"> </w:t>
      </w:r>
      <w:r>
        <w:rPr>
          <w:rFonts w:ascii="Times New Roman" w:hAnsi="Times New Roman" w:cs="Times New Roman"/>
        </w:rPr>
        <w:t>to calculate Footprint</w:t>
      </w:r>
      <w:r w:rsidR="00465E1A">
        <w:rPr>
          <w:rFonts w:ascii="Times New Roman" w:hAnsi="Times New Roman" w:cs="Times New Roman"/>
        </w:rPr>
        <w:t xml:space="preserve"> and Reach</w:t>
      </w:r>
      <w:r>
        <w:rPr>
          <w:rFonts w:ascii="Times New Roman" w:hAnsi="Times New Roman" w:cs="Times New Roman"/>
        </w:rPr>
        <w:t xml:space="preserve"> metrics.</w:t>
      </w:r>
    </w:p>
    <w:p w14:paraId="4893268A" w14:textId="4F1F4390" w:rsidR="008103FD" w:rsidRDefault="008103FD" w:rsidP="00D20E72">
      <w:pPr>
        <w:rPr>
          <w:rFonts w:ascii="Times New Roman" w:hAnsi="Times New Roman" w:cs="Times New Roman"/>
        </w:rPr>
      </w:pPr>
    </w:p>
    <w:p w14:paraId="60C8F65D" w14:textId="77777777" w:rsidR="00465E1A" w:rsidRDefault="00465E1A" w:rsidP="00465E1A">
      <w:pPr>
        <w:rPr>
          <w:rFonts w:ascii="Times New Roman" w:hAnsi="Times New Roman" w:cs="Times New Roman"/>
        </w:rPr>
      </w:pPr>
      <w:r>
        <w:rPr>
          <w:rFonts w:ascii="Times New Roman" w:hAnsi="Times New Roman" w:cs="Times New Roman"/>
        </w:rPr>
        <w:t xml:space="preserve">Define local directory path variable </w:t>
      </w:r>
      <w:proofErr w:type="spellStart"/>
      <w:r w:rsidRPr="00797EF1">
        <w:rPr>
          <w:rFonts w:ascii="Times New Roman" w:hAnsi="Times New Roman" w:cs="Times New Roman"/>
          <w:color w:val="C0504D" w:themeColor="accent2"/>
        </w:rPr>
        <w:t>ReadFile_directory</w:t>
      </w:r>
      <w:proofErr w:type="spellEnd"/>
      <w:r>
        <w:rPr>
          <w:rFonts w:ascii="Times New Roman" w:hAnsi="Times New Roman" w:cs="Times New Roman"/>
        </w:rPr>
        <w:t xml:space="preserve"> to location of the files that were saved </w:t>
      </w:r>
      <w:proofErr w:type="gramStart"/>
      <w:r>
        <w:rPr>
          <w:rFonts w:ascii="Times New Roman" w:hAnsi="Times New Roman" w:cs="Times New Roman"/>
        </w:rPr>
        <w:t xml:space="preserve">in </w:t>
      </w:r>
      <w:r w:rsidRPr="005754C4">
        <w:rPr>
          <w:rFonts w:ascii="Times New Roman" w:hAnsi="Times New Roman" w:cs="Times New Roman"/>
          <w:b/>
          <w:bCs/>
          <w:color w:val="0070C0"/>
        </w:rPr>
        <w:t>.mat</w:t>
      </w:r>
      <w:proofErr w:type="gramEnd"/>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format from Step 5, above</w:t>
      </w:r>
    </w:p>
    <w:p w14:paraId="18A03885" w14:textId="77777777" w:rsidR="00465E1A" w:rsidRDefault="00465E1A" w:rsidP="00465E1A">
      <w:pPr>
        <w:rPr>
          <w:rFonts w:ascii="Times New Roman" w:hAnsi="Times New Roman" w:cs="Times New Roman"/>
        </w:rPr>
      </w:pPr>
    </w:p>
    <w:p w14:paraId="55A512AB" w14:textId="77777777" w:rsidR="00465E1A" w:rsidRDefault="00465E1A" w:rsidP="00465E1A">
      <w:pPr>
        <w:rPr>
          <w:rFonts w:ascii="Times New Roman" w:hAnsi="Times New Roman" w:cs="Times New Roman"/>
        </w:rPr>
      </w:pPr>
      <w:r>
        <w:rPr>
          <w:rFonts w:ascii="Times New Roman" w:hAnsi="Times New Roman" w:cs="Times New Roman"/>
        </w:rPr>
        <w:t xml:space="preserve">Define local directory path variable </w:t>
      </w:r>
      <w:proofErr w:type="spellStart"/>
      <w:r w:rsidRPr="00B422D7">
        <w:rPr>
          <w:rFonts w:ascii="Times New Roman" w:hAnsi="Times New Roman" w:cs="Times New Roman"/>
          <w:color w:val="C0504D" w:themeColor="accent2"/>
        </w:rPr>
        <w:t>SaveFile_directory</w:t>
      </w:r>
      <w:proofErr w:type="spellEnd"/>
      <w:r w:rsidRPr="005754C4">
        <w:rPr>
          <w:rFonts w:ascii="Times New Roman" w:hAnsi="Times New Roman" w:cs="Times New Roman"/>
        </w:rPr>
        <w:t xml:space="preserve"> </w:t>
      </w:r>
      <w:r>
        <w:rPr>
          <w:rFonts w:ascii="Times New Roman" w:hAnsi="Times New Roman" w:cs="Times New Roman"/>
        </w:rPr>
        <w:t>to location of the compiled MTI files.</w:t>
      </w:r>
    </w:p>
    <w:p w14:paraId="38CA077C" w14:textId="77777777" w:rsidR="00465E1A" w:rsidRDefault="00465E1A" w:rsidP="00465E1A">
      <w:pPr>
        <w:rPr>
          <w:rFonts w:ascii="Times New Roman" w:hAnsi="Times New Roman" w:cs="Times New Roman"/>
        </w:rPr>
      </w:pPr>
    </w:p>
    <w:p w14:paraId="3DA67C07" w14:textId="597CD7F5" w:rsidR="005B1B78" w:rsidRDefault="00465E1A" w:rsidP="00D20E72">
      <w:pPr>
        <w:rPr>
          <w:rFonts w:ascii="Times New Roman" w:hAnsi="Times New Roman" w:cs="Times New Roman"/>
        </w:rPr>
      </w:pPr>
      <w:r w:rsidRPr="00CB31BA">
        <w:rPr>
          <w:rFonts w:ascii="Times New Roman" w:hAnsi="Times New Roman" w:cs="Times New Roman"/>
        </w:rPr>
        <w:t>Script calls function</w:t>
      </w:r>
      <w:r w:rsidR="00064B46" w:rsidRPr="00CB31BA">
        <w:rPr>
          <w:rFonts w:ascii="Times New Roman" w:hAnsi="Times New Roman" w:cs="Times New Roman"/>
        </w:rPr>
        <w:t>s to calculate Footprint and Reach metrics</w:t>
      </w:r>
      <w:r w:rsidRPr="00CB31BA">
        <w:rPr>
          <w:rFonts w:ascii="Times New Roman" w:hAnsi="Times New Roman" w:cs="Times New Roman"/>
        </w:rPr>
        <w:t>.</w:t>
      </w:r>
      <w:r w:rsidR="00064B46" w:rsidRPr="00CB31BA">
        <w:rPr>
          <w:rFonts w:ascii="Times New Roman" w:hAnsi="Times New Roman" w:cs="Times New Roman"/>
        </w:rPr>
        <w:t xml:space="preserve"> (</w:t>
      </w:r>
      <w:r w:rsidR="00064B46" w:rsidRPr="00CB31BA">
        <w:rPr>
          <w:rFonts w:ascii="Times New Roman" w:hAnsi="Times New Roman" w:cs="Times New Roman"/>
        </w:rPr>
        <w:t xml:space="preserve">See Section </w:t>
      </w:r>
      <w:r w:rsidR="00CB31BA" w:rsidRPr="00CB31BA">
        <w:rPr>
          <w:rFonts w:ascii="Times New Roman" w:hAnsi="Times New Roman" w:cs="Times New Roman"/>
          <w:b/>
          <w:bCs/>
          <w:u w:val="single"/>
        </w:rPr>
        <w:t xml:space="preserve">15. </w:t>
      </w:r>
      <w:r w:rsidR="00CB31BA" w:rsidRPr="00CB31BA">
        <w:rPr>
          <w:rFonts w:ascii="Times New Roman" w:hAnsi="Times New Roman" w:cs="Times New Roman"/>
          <w:b/>
          <w:bCs/>
          <w:u w:val="single"/>
        </w:rPr>
        <w:t>FOOTPRINT &amp; REACH metrics in ECOTRAN</w:t>
      </w:r>
      <w:r w:rsidR="00064B46" w:rsidRPr="00CB31BA">
        <w:rPr>
          <w:rFonts w:ascii="Times New Roman" w:hAnsi="Times New Roman" w:cs="Times New Roman"/>
        </w:rPr>
        <w:t>):</w:t>
      </w:r>
    </w:p>
    <w:p w14:paraId="6B733CE9" w14:textId="48464C22" w:rsidR="00064B46" w:rsidRDefault="00064B46" w:rsidP="00D20E72">
      <w:pPr>
        <w:rPr>
          <w:rFonts w:ascii="Times New Roman" w:hAnsi="Times New Roman" w:cs="Times New Roman"/>
          <w:b/>
          <w:bCs/>
          <w:color w:val="0070C0"/>
        </w:rPr>
      </w:pPr>
      <w:r w:rsidRPr="00465E1A">
        <w:rPr>
          <w:rFonts w:ascii="Times New Roman" w:hAnsi="Times New Roman" w:cs="Times New Roman"/>
          <w:b/>
          <w:bCs/>
          <w:color w:val="0070C0"/>
        </w:rPr>
        <w:t>f_FootprintReach_09252023.m</w:t>
      </w:r>
    </w:p>
    <w:p w14:paraId="4BE39EE6" w14:textId="56E70362" w:rsidR="00064B46" w:rsidRDefault="00064B46" w:rsidP="00064B46">
      <w:pPr>
        <w:ind w:firstLine="720"/>
        <w:rPr>
          <w:rFonts w:ascii="Times New Roman" w:hAnsi="Times New Roman" w:cs="Times New Roman"/>
          <w:b/>
          <w:bCs/>
          <w:color w:val="0070C0"/>
        </w:rPr>
      </w:pPr>
      <w:r w:rsidRPr="00064B46">
        <w:rPr>
          <w:rFonts w:ascii="Times New Roman" w:hAnsi="Times New Roman" w:cs="Times New Roman"/>
          <w:b/>
          <w:bCs/>
          <w:color w:val="0070C0"/>
        </w:rPr>
        <w:t>f_WebProductivity_03272019</w:t>
      </w:r>
    </w:p>
    <w:p w14:paraId="065E9BF8" w14:textId="4DA55B7F" w:rsidR="00064B46" w:rsidRDefault="00064B46" w:rsidP="00064B46">
      <w:pPr>
        <w:ind w:firstLine="720"/>
        <w:rPr>
          <w:rFonts w:ascii="Times New Roman" w:hAnsi="Times New Roman" w:cs="Times New Roman"/>
          <w:b/>
          <w:bCs/>
          <w:color w:val="0070C0"/>
        </w:rPr>
      </w:pPr>
      <w:r w:rsidRPr="00064B46">
        <w:rPr>
          <w:rFonts w:ascii="Times New Roman" w:hAnsi="Times New Roman" w:cs="Times New Roman"/>
          <w:b/>
          <w:bCs/>
          <w:color w:val="0070C0"/>
        </w:rPr>
        <w:t>f_DietTrace_08032020</w:t>
      </w:r>
    </w:p>
    <w:p w14:paraId="600CB6FC" w14:textId="77777777" w:rsidR="00064B46" w:rsidRDefault="00064B46" w:rsidP="00D20E72">
      <w:pPr>
        <w:rPr>
          <w:rFonts w:ascii="Times New Roman" w:hAnsi="Times New Roman" w:cs="Times New Roman"/>
        </w:rPr>
      </w:pPr>
    </w:p>
    <w:p w14:paraId="6D85D445" w14:textId="77777777" w:rsidR="00CB31BA" w:rsidRDefault="00384F31" w:rsidP="00384F31">
      <w:pPr>
        <w:rPr>
          <w:rFonts w:ascii="Times New Roman" w:hAnsi="Times New Roman" w:cs="Times New Roman"/>
        </w:rPr>
      </w:pPr>
      <w:r w:rsidRPr="00CB31BA">
        <w:rPr>
          <w:rFonts w:ascii="Times New Roman" w:hAnsi="Times New Roman" w:cs="Times New Roman"/>
        </w:rPr>
        <w:t xml:space="preserve">Script calls functions to convert the model into </w:t>
      </w:r>
      <w:r w:rsidRPr="00CB31BA">
        <w:rPr>
          <w:rFonts w:ascii="Times New Roman" w:hAnsi="Times New Roman" w:cs="Times New Roman"/>
          <w:i/>
          <w:iCs/>
        </w:rPr>
        <w:t>ECOTRAN</w:t>
      </w:r>
      <w:r w:rsidRPr="00CB31BA">
        <w:rPr>
          <w:rFonts w:ascii="Times New Roman" w:hAnsi="Times New Roman" w:cs="Times New Roman"/>
        </w:rPr>
        <w:t xml:space="preserve"> format. See Section </w:t>
      </w:r>
      <w:r w:rsidR="00CB31BA" w:rsidRPr="00CB31BA">
        <w:rPr>
          <w:rFonts w:ascii="Times New Roman" w:hAnsi="Times New Roman" w:cs="Times New Roman"/>
          <w:b/>
          <w:bCs/>
          <w:u w:val="single"/>
        </w:rPr>
        <w:t>13. Assembly of the main ECOTRAN variables</w:t>
      </w:r>
      <w:r w:rsidRPr="00CB31BA">
        <w:rPr>
          <w:rFonts w:ascii="Times New Roman" w:hAnsi="Times New Roman" w:cs="Times New Roman"/>
        </w:rPr>
        <w:t>:</w:t>
      </w:r>
    </w:p>
    <w:p w14:paraId="2DE7BC70" w14:textId="35E6ACF4" w:rsidR="00384F31" w:rsidRDefault="00384F31" w:rsidP="00384F31">
      <w:pPr>
        <w:rPr>
          <w:rFonts w:ascii="Times New Roman" w:hAnsi="Times New Roman" w:cs="Times New Roman"/>
        </w:rPr>
      </w:pPr>
      <w:r w:rsidRPr="00784EC1">
        <w:rPr>
          <w:rFonts w:ascii="Times New Roman" w:hAnsi="Times New Roman" w:cs="Times New Roman"/>
          <w:b/>
          <w:bCs/>
          <w:color w:val="0070C0"/>
        </w:rPr>
        <w:t>f_ECOTRANbuild_08252023.m</w:t>
      </w:r>
      <w:r>
        <w:rPr>
          <w:rFonts w:ascii="Times New Roman" w:hAnsi="Times New Roman" w:cs="Times New Roman"/>
        </w:rPr>
        <w:t>,</w:t>
      </w:r>
    </w:p>
    <w:p w14:paraId="3D9E9A83" w14:textId="77777777" w:rsidR="00384F31" w:rsidRDefault="00384F31" w:rsidP="00384F31">
      <w:pPr>
        <w:ind w:firstLine="720"/>
        <w:rPr>
          <w:rFonts w:ascii="Times New Roman" w:hAnsi="Times New Roman" w:cs="Times New Roman"/>
        </w:rPr>
      </w:pPr>
      <w:r w:rsidRPr="00784EC1">
        <w:rPr>
          <w:rFonts w:ascii="Times New Roman" w:hAnsi="Times New Roman" w:cs="Times New Roman"/>
          <w:b/>
          <w:bCs/>
          <w:color w:val="0070C0"/>
        </w:rPr>
        <w:t>f_AggregateBiologicalModel_05132022.m</w:t>
      </w:r>
      <w:r>
        <w:rPr>
          <w:rFonts w:ascii="Times New Roman" w:hAnsi="Times New Roman" w:cs="Times New Roman"/>
        </w:rPr>
        <w:t xml:space="preserve">, </w:t>
      </w:r>
    </w:p>
    <w:p w14:paraId="0BF54DE1" w14:textId="77777777" w:rsidR="00384F31" w:rsidRPr="00384F31" w:rsidRDefault="00384F31" w:rsidP="00384F31">
      <w:pPr>
        <w:ind w:left="720" w:firstLine="720"/>
        <w:rPr>
          <w:rFonts w:ascii="Times New Roman" w:hAnsi="Times New Roman" w:cs="Times New Roman"/>
          <w:b/>
          <w:bCs/>
          <w:color w:val="0070C0"/>
        </w:rPr>
      </w:pPr>
      <w:r w:rsidRPr="00384F31">
        <w:rPr>
          <w:rFonts w:ascii="Times New Roman" w:hAnsi="Times New Roman" w:cs="Times New Roman"/>
          <w:b/>
          <w:bCs/>
          <w:color w:val="0070C0"/>
        </w:rPr>
        <w:t>f_calcEE_05122022.m</w:t>
      </w:r>
    </w:p>
    <w:p w14:paraId="5CB9632A" w14:textId="77777777" w:rsidR="00384F31" w:rsidRPr="00384F31" w:rsidRDefault="00384F31" w:rsidP="00384F31">
      <w:pPr>
        <w:ind w:left="720" w:firstLine="720"/>
        <w:rPr>
          <w:rFonts w:ascii="Times New Roman" w:hAnsi="Times New Roman" w:cs="Times New Roman"/>
          <w:b/>
          <w:bCs/>
          <w:color w:val="0070C0"/>
        </w:rPr>
      </w:pPr>
      <w:r w:rsidRPr="00384F31">
        <w:rPr>
          <w:rFonts w:ascii="Times New Roman" w:hAnsi="Times New Roman" w:cs="Times New Roman"/>
          <w:b/>
          <w:bCs/>
          <w:color w:val="0070C0"/>
        </w:rPr>
        <w:t>f_VarianceDivision_12132018.m</w:t>
      </w:r>
    </w:p>
    <w:p w14:paraId="25FAB6EE" w14:textId="4F1E2576" w:rsidR="00384F31" w:rsidRPr="00384F31" w:rsidRDefault="00384F31" w:rsidP="00384F31">
      <w:pPr>
        <w:ind w:left="720" w:firstLine="720"/>
        <w:rPr>
          <w:rFonts w:ascii="Times New Roman" w:hAnsi="Times New Roman" w:cs="Times New Roman"/>
          <w:b/>
          <w:bCs/>
          <w:color w:val="0070C0"/>
        </w:rPr>
      </w:pPr>
      <w:r w:rsidRPr="00384F31">
        <w:rPr>
          <w:rFonts w:ascii="Times New Roman" w:hAnsi="Times New Roman" w:cs="Times New Roman"/>
          <w:b/>
          <w:bCs/>
          <w:color w:val="0070C0"/>
        </w:rPr>
        <w:t>f_VarianceMultiplication_12132018.m</w:t>
      </w:r>
    </w:p>
    <w:p w14:paraId="7960774E" w14:textId="77777777" w:rsidR="00384F31" w:rsidRDefault="00384F31" w:rsidP="00384F31">
      <w:pPr>
        <w:ind w:firstLine="720"/>
        <w:rPr>
          <w:rFonts w:ascii="Times New Roman" w:hAnsi="Times New Roman" w:cs="Times New Roman"/>
        </w:rPr>
      </w:pPr>
      <w:r w:rsidRPr="00784EC1">
        <w:rPr>
          <w:rFonts w:ascii="Times New Roman" w:hAnsi="Times New Roman" w:cs="Times New Roman"/>
          <w:b/>
          <w:bCs/>
          <w:color w:val="0070C0"/>
        </w:rPr>
        <w:t>ECOTRANheart_05132022.m</w:t>
      </w:r>
    </w:p>
    <w:p w14:paraId="4F5D943E" w14:textId="77777777" w:rsidR="00384F31" w:rsidRDefault="00384F31" w:rsidP="00384F31">
      <w:pPr>
        <w:ind w:left="720" w:firstLine="720"/>
        <w:rPr>
          <w:rFonts w:ascii="Times New Roman" w:hAnsi="Times New Roman" w:cs="Times New Roman"/>
        </w:rPr>
      </w:pPr>
      <w:r w:rsidRPr="00784EC1">
        <w:rPr>
          <w:rFonts w:ascii="Times New Roman" w:hAnsi="Times New Roman" w:cs="Times New Roman"/>
          <w:b/>
          <w:bCs/>
          <w:color w:val="0070C0"/>
        </w:rPr>
        <w:t>f_ECOfunction_05132022.m</w:t>
      </w:r>
    </w:p>
    <w:p w14:paraId="5E88FB42" w14:textId="77777777" w:rsidR="00384F31" w:rsidRDefault="00384F31" w:rsidP="00384F31">
      <w:pPr>
        <w:ind w:left="1440" w:firstLine="720"/>
        <w:rPr>
          <w:rFonts w:ascii="Times New Roman" w:hAnsi="Times New Roman" w:cs="Times New Roman"/>
        </w:rPr>
      </w:pPr>
      <w:r w:rsidRPr="00784EC1">
        <w:rPr>
          <w:rFonts w:ascii="Times New Roman" w:hAnsi="Times New Roman" w:cs="Times New Roman"/>
          <w:b/>
          <w:bCs/>
          <w:color w:val="0070C0"/>
        </w:rPr>
        <w:t>f_RedistributeCannibalism_11202019.m</w:t>
      </w:r>
    </w:p>
    <w:p w14:paraId="3F2D45DC" w14:textId="77777777" w:rsidR="00384F31" w:rsidRDefault="00384F31" w:rsidP="00384F31">
      <w:pPr>
        <w:ind w:left="1440" w:firstLine="720"/>
        <w:rPr>
          <w:rFonts w:ascii="Times New Roman" w:hAnsi="Times New Roman" w:cs="Times New Roman"/>
        </w:rPr>
      </w:pPr>
      <w:r w:rsidRPr="00784EC1">
        <w:rPr>
          <w:rFonts w:ascii="Times New Roman" w:hAnsi="Times New Roman" w:cs="Times New Roman"/>
          <w:b/>
          <w:bCs/>
          <w:color w:val="0070C0"/>
        </w:rPr>
        <w:t>f_calcEE_05122022.m</w:t>
      </w:r>
    </w:p>
    <w:p w14:paraId="210B86E8" w14:textId="48AD4BE2" w:rsidR="00384F31" w:rsidRDefault="00384F31" w:rsidP="00384F31">
      <w:pPr>
        <w:ind w:left="1440" w:firstLine="720"/>
        <w:rPr>
          <w:rFonts w:ascii="Times New Roman" w:hAnsi="Times New Roman" w:cs="Times New Roman"/>
        </w:rPr>
      </w:pPr>
      <w:r w:rsidRPr="00784EC1">
        <w:rPr>
          <w:rFonts w:ascii="Times New Roman" w:hAnsi="Times New Roman" w:cs="Times New Roman"/>
          <w:b/>
          <w:bCs/>
          <w:color w:val="0070C0"/>
        </w:rPr>
        <w:t>f_calcPredationBudget_</w:t>
      </w:r>
      <w:proofErr w:type="gramStart"/>
      <w:r w:rsidRPr="00784EC1">
        <w:rPr>
          <w:rFonts w:ascii="Times New Roman" w:hAnsi="Times New Roman" w:cs="Times New Roman"/>
          <w:b/>
          <w:bCs/>
          <w:color w:val="0070C0"/>
        </w:rPr>
        <w:t>12102019.m</w:t>
      </w:r>
      <w:r>
        <w:rPr>
          <w:rFonts w:ascii="Times New Roman" w:hAnsi="Times New Roman" w:cs="Times New Roman"/>
        </w:rPr>
        <w:t>.</w:t>
      </w:r>
      <w:proofErr w:type="gramEnd"/>
    </w:p>
    <w:p w14:paraId="23F3C928" w14:textId="5A78CFCF" w:rsidR="005B1B78" w:rsidRDefault="005B1B78" w:rsidP="00D20E72">
      <w:pPr>
        <w:rPr>
          <w:rFonts w:ascii="Times New Roman" w:hAnsi="Times New Roman" w:cs="Times New Roman"/>
        </w:rPr>
      </w:pPr>
    </w:p>
    <w:p w14:paraId="6556152F" w14:textId="766750D7" w:rsidR="00DD23E5" w:rsidRDefault="00DD23E5" w:rsidP="00DD23E5">
      <w:pPr>
        <w:rPr>
          <w:rFonts w:ascii="Times New Roman" w:hAnsi="Times New Roman" w:cs="Times New Roman"/>
        </w:rPr>
      </w:pPr>
      <w:r>
        <w:rPr>
          <w:rFonts w:ascii="Times New Roman" w:hAnsi="Times New Roman" w:cs="Times New Roman"/>
        </w:rPr>
        <w:t xml:space="preserve">Results are stored in table format variable </w:t>
      </w:r>
      <w:proofErr w:type="spellStart"/>
      <w:r w:rsidRPr="00DD23E5">
        <w:rPr>
          <w:rFonts w:ascii="Times New Roman" w:hAnsi="Times New Roman" w:cs="Times New Roman"/>
          <w:color w:val="C0504D" w:themeColor="accent2"/>
        </w:rPr>
        <w:t>CompiledFootprintReach</w:t>
      </w:r>
      <w:proofErr w:type="spellEnd"/>
      <w:r>
        <w:rPr>
          <w:rFonts w:ascii="Times New Roman" w:hAnsi="Times New Roman" w:cs="Times New Roman"/>
        </w:rPr>
        <w:t>:</w:t>
      </w:r>
    </w:p>
    <w:p w14:paraId="32779CC4" w14:textId="3A711F62" w:rsidR="00DD23E5" w:rsidRDefault="008531AC" w:rsidP="00DD23E5">
      <w:pPr>
        <w:ind w:left="720" w:hanging="360"/>
        <w:rPr>
          <w:rFonts w:ascii="Times New Roman" w:hAnsi="Times New Roman" w:cs="Times New Roman"/>
        </w:rPr>
      </w:pPr>
      <w:r w:rsidRPr="00DD23E5">
        <w:rPr>
          <w:rFonts w:ascii="Times New Roman" w:hAnsi="Times New Roman" w:cs="Times New Roman"/>
          <w:color w:val="C0504D" w:themeColor="accent2"/>
        </w:rPr>
        <w:t>CompiledFootprintReach</w:t>
      </w:r>
      <w:r w:rsidR="00DD23E5" w:rsidRPr="001215FA">
        <w:rPr>
          <w:rFonts w:ascii="Times New Roman" w:hAnsi="Times New Roman" w:cs="Times New Roman"/>
          <w:color w:val="C0504D" w:themeColor="accent2"/>
        </w:rPr>
        <w:t>.TG1.label</w:t>
      </w:r>
      <w:r w:rsidR="00DD23E5">
        <w:rPr>
          <w:rFonts w:ascii="Times New Roman" w:hAnsi="Times New Roman" w:cs="Times New Roman"/>
        </w:rPr>
        <w:t xml:space="preserve"> </w:t>
      </w:r>
      <w:r w:rsidR="00DD23E5" w:rsidRPr="001215FA">
        <w:rPr>
          <w:rFonts w:ascii="Times New Roman" w:hAnsi="Times New Roman" w:cs="Times New Roman"/>
        </w:rPr>
        <w:sym w:font="Wingdings" w:char="F0DF"/>
      </w:r>
      <w:r w:rsidR="00DD23E5">
        <w:rPr>
          <w:rFonts w:ascii="Times New Roman" w:hAnsi="Times New Roman" w:cs="Times New Roman"/>
        </w:rPr>
        <w:t xml:space="preserve">functional group name; TG1-TG23 for 23 different functional groups where “Forage Fish” are Small Pelagic Fish (SPF). These are the groups for which </w:t>
      </w:r>
      <w:r w:rsidR="00DD23E5">
        <w:rPr>
          <w:rFonts w:ascii="Times New Roman" w:hAnsi="Times New Roman" w:cs="Times New Roman"/>
        </w:rPr>
        <w:t>Footprint and Reach</w:t>
      </w:r>
      <w:r w:rsidR="00DD23E5">
        <w:rPr>
          <w:rFonts w:ascii="Times New Roman" w:hAnsi="Times New Roman" w:cs="Times New Roman"/>
        </w:rPr>
        <w:t xml:space="preserve"> rates are being calculated.</w:t>
      </w:r>
    </w:p>
    <w:p w14:paraId="31C5EC3D" w14:textId="58F508E7" w:rsidR="00DD23E5" w:rsidRDefault="00DD23E5" w:rsidP="00DD23E5">
      <w:pPr>
        <w:ind w:left="720" w:hanging="360"/>
        <w:rPr>
          <w:rFonts w:ascii="Times New Roman" w:hAnsi="Times New Roman" w:cs="Times New Roman"/>
        </w:rPr>
      </w:pPr>
      <w:r w:rsidRPr="00DD23E5">
        <w:rPr>
          <w:rFonts w:ascii="Times New Roman" w:hAnsi="Times New Roman" w:cs="Times New Roman"/>
          <w:color w:val="C0504D" w:themeColor="accent2"/>
        </w:rPr>
        <w:t>CompiledFootprintReach</w:t>
      </w:r>
      <w:r w:rsidRPr="001215FA">
        <w:rPr>
          <w:rFonts w:ascii="Times New Roman" w:hAnsi="Times New Roman" w:cs="Times New Roman"/>
          <w:color w:val="C0504D" w:themeColor="accent2"/>
        </w:rPr>
        <w:t>.TG1.text</w:t>
      </w:r>
      <w:r>
        <w:rPr>
          <w:rFonts w:ascii="Times New Roman" w:hAnsi="Times New Roman" w:cs="Times New Roman"/>
        </w:rPr>
        <w:t xml:space="preserve"> </w:t>
      </w:r>
      <w:r w:rsidRPr="001215FA">
        <w:rPr>
          <w:rFonts w:ascii="Times New Roman" w:hAnsi="Times New Roman" w:cs="Times New Roman"/>
        </w:rPr>
        <w:sym w:font="Wingdings" w:char="F0DF"/>
      </w:r>
      <w:r>
        <w:rPr>
          <w:rFonts w:ascii="Times New Roman" w:hAnsi="Times New Roman" w:cs="Times New Roman"/>
        </w:rPr>
        <w:t>model and group information that is in string or matrix format</w:t>
      </w:r>
    </w:p>
    <w:p w14:paraId="4336DE98"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ReadFile_name</w:t>
      </w:r>
      <w:proofErr w:type="spellEnd"/>
    </w:p>
    <w:p w14:paraId="06061371"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EcoBase_OriginalGroupName</w:t>
      </w:r>
      <w:proofErr w:type="spellEnd"/>
    </w:p>
    <w:p w14:paraId="1FAEB9D1" w14:textId="77777777" w:rsidR="00DD23E5" w:rsidRDefault="00DD23E5" w:rsidP="00DD23E5">
      <w:pPr>
        <w:ind w:left="1440"/>
        <w:rPr>
          <w:rFonts w:ascii="Times New Roman" w:hAnsi="Times New Roman" w:cs="Times New Roman"/>
        </w:rPr>
      </w:pPr>
      <w:r w:rsidRPr="00DD23E5">
        <w:rPr>
          <w:rFonts w:ascii="Times New Roman" w:hAnsi="Times New Roman" w:cs="Times New Roman"/>
        </w:rPr>
        <w:t>group address (ECOTRAN)</w:t>
      </w:r>
    </w:p>
    <w:p w14:paraId="7D413063"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EcoBase_GroupType</w:t>
      </w:r>
      <w:proofErr w:type="spellEnd"/>
    </w:p>
    <w:p w14:paraId="4C9D12A8"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EcoBase_ecotype</w:t>
      </w:r>
      <w:proofErr w:type="spellEnd"/>
    </w:p>
    <w:p w14:paraId="33E2ADBA"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EcoBase_SPFtype_aggregated</w:t>
      </w:r>
      <w:proofErr w:type="spellEnd"/>
    </w:p>
    <w:p w14:paraId="24944B04"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EcoBase_SPFtype_resolved</w:t>
      </w:r>
      <w:proofErr w:type="spellEnd"/>
    </w:p>
    <w:p w14:paraId="5AFAEB35"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EcoBase_OriginalGroupName</w:t>
      </w:r>
      <w:proofErr w:type="spellEnd"/>
      <w:r w:rsidRPr="00DD23E5">
        <w:rPr>
          <w:rFonts w:ascii="Times New Roman" w:hAnsi="Times New Roman" w:cs="Times New Roman"/>
        </w:rPr>
        <w:t xml:space="preserve"> (complete list)</w:t>
      </w:r>
      <w:proofErr w:type="spellStart"/>
    </w:p>
    <w:p w14:paraId="60F1F107" w14:textId="77777777" w:rsidR="00DD23E5" w:rsidRDefault="00DD23E5" w:rsidP="00DD23E5">
      <w:pPr>
        <w:ind w:left="1440"/>
        <w:rPr>
          <w:rFonts w:ascii="Times New Roman" w:hAnsi="Times New Roman" w:cs="Times New Roman"/>
        </w:rPr>
      </w:pPr>
      <w:r w:rsidRPr="00DD23E5">
        <w:rPr>
          <w:rFonts w:ascii="Times New Roman" w:hAnsi="Times New Roman" w:cs="Times New Roman"/>
        </w:rPr>
        <w:t>net_FOOTPRINT_array</w:t>
      </w:r>
      <w:proofErr w:type="spellEnd"/>
    </w:p>
    <w:p w14:paraId="72142645" w14:textId="77777777"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gross_FOOTPRINT_array</w:t>
      </w:r>
      <w:proofErr w:type="spellEnd"/>
    </w:p>
    <w:p w14:paraId="11049C41" w14:textId="102B8EDB" w:rsidR="00DD23E5" w:rsidRDefault="00DD23E5" w:rsidP="00DD23E5">
      <w:pPr>
        <w:ind w:left="1440"/>
        <w:rPr>
          <w:rFonts w:ascii="Times New Roman" w:hAnsi="Times New Roman" w:cs="Times New Roman"/>
        </w:rPr>
      </w:pPr>
      <w:proofErr w:type="spellStart"/>
      <w:r w:rsidRPr="00DD23E5">
        <w:rPr>
          <w:rFonts w:ascii="Times New Roman" w:hAnsi="Times New Roman" w:cs="Times New Roman"/>
        </w:rPr>
        <w:t>REACH_array</w:t>
      </w:r>
      <w:proofErr w:type="spellEnd"/>
    </w:p>
    <w:p w14:paraId="65E5F17B" w14:textId="2C06F833" w:rsidR="00C97D12" w:rsidRDefault="00C97D12" w:rsidP="00C97D12">
      <w:pPr>
        <w:ind w:left="720" w:hanging="360"/>
        <w:rPr>
          <w:rFonts w:ascii="Times New Roman" w:hAnsi="Times New Roman" w:cs="Times New Roman"/>
        </w:rPr>
      </w:pPr>
      <w:r w:rsidRPr="00DD23E5">
        <w:rPr>
          <w:rFonts w:ascii="Times New Roman" w:hAnsi="Times New Roman" w:cs="Times New Roman"/>
          <w:color w:val="C0504D" w:themeColor="accent2"/>
        </w:rPr>
        <w:t>CompiledFootprintReach</w:t>
      </w:r>
      <w:r w:rsidRPr="001215FA">
        <w:rPr>
          <w:rFonts w:ascii="Times New Roman" w:hAnsi="Times New Roman" w:cs="Times New Roman"/>
          <w:color w:val="C0504D" w:themeColor="accent2"/>
        </w:rPr>
        <w:t>.TG1.parameters</w:t>
      </w:r>
      <w:r>
        <w:rPr>
          <w:rFonts w:ascii="Times New Roman" w:hAnsi="Times New Roman" w:cs="Times New Roman"/>
          <w:color w:val="C0504D" w:themeColor="accent2"/>
        </w:rPr>
        <w:t xml:space="preserve"> </w:t>
      </w:r>
      <w:r w:rsidRPr="001215FA">
        <w:rPr>
          <w:rFonts w:ascii="Times New Roman" w:hAnsi="Times New Roman" w:cs="Times New Roman"/>
        </w:rPr>
        <w:sym w:font="Wingdings" w:char="F0DF"/>
      </w:r>
      <w:r w:rsidRPr="00C97D12">
        <w:rPr>
          <w:rFonts w:ascii="Times New Roman" w:hAnsi="Times New Roman" w:cs="Times New Roman"/>
        </w:rPr>
        <w:t xml:space="preserve"> </w:t>
      </w:r>
      <w:r>
        <w:rPr>
          <w:rFonts w:ascii="Times New Roman" w:hAnsi="Times New Roman" w:cs="Times New Roman"/>
        </w:rPr>
        <w:t>Footprint and Reach metrics</w:t>
      </w:r>
    </w:p>
    <w:p w14:paraId="211E0305"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lastRenderedPageBreak/>
        <w:t>model_number</w:t>
      </w:r>
      <w:proofErr w:type="spellEnd"/>
    </w:p>
    <w:p w14:paraId="2F75547D"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FOOTPRINT_system</w:t>
      </w:r>
      <w:proofErr w:type="spellEnd"/>
    </w:p>
    <w:p w14:paraId="278115AB"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REACH_system</w:t>
      </w:r>
      <w:proofErr w:type="spellEnd"/>
    </w:p>
    <w:p w14:paraId="73D94CB5"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net_FOOTPRINT_phytoplankton</w:t>
      </w:r>
      <w:proofErr w:type="spellEnd"/>
    </w:p>
    <w:p w14:paraId="2735B5B3"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gross_FOOTPRINT_phytoplankton</w:t>
      </w:r>
      <w:proofErr w:type="spellEnd"/>
    </w:p>
    <w:p w14:paraId="6943D735"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REACH_ALLfish</w:t>
      </w:r>
      <w:proofErr w:type="spellEnd"/>
    </w:p>
    <w:p w14:paraId="62227126"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REACH_birds</w:t>
      </w:r>
      <w:proofErr w:type="spellEnd"/>
    </w:p>
    <w:p w14:paraId="29731B7D"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REACH_mammals</w:t>
      </w:r>
      <w:proofErr w:type="spellEnd"/>
    </w:p>
    <w:p w14:paraId="3E0F4448" w14:textId="77777777"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REACH_fleets</w:t>
      </w:r>
      <w:proofErr w:type="spellEnd"/>
    </w:p>
    <w:p w14:paraId="416DE08A" w14:textId="5147798F" w:rsidR="00C97D12" w:rsidRDefault="00C97D12" w:rsidP="00C97D12">
      <w:pPr>
        <w:ind w:left="1440"/>
        <w:rPr>
          <w:rFonts w:ascii="Times New Roman" w:hAnsi="Times New Roman" w:cs="Times New Roman"/>
        </w:rPr>
      </w:pPr>
      <w:proofErr w:type="spellStart"/>
      <w:r w:rsidRPr="00C97D12">
        <w:rPr>
          <w:rFonts w:ascii="Times New Roman" w:hAnsi="Times New Roman" w:cs="Times New Roman"/>
        </w:rPr>
        <w:t>REACH_landedGrps</w:t>
      </w:r>
      <w:proofErr w:type="spellEnd"/>
    </w:p>
    <w:p w14:paraId="7A40567B" w14:textId="77777777" w:rsidR="003E2AB8" w:rsidRDefault="003E2AB8">
      <w:pPr>
        <w:rPr>
          <w:rFonts w:cs="Times New Roman"/>
          <w:b/>
          <w:sz w:val="40"/>
          <w:szCs w:val="40"/>
          <w:u w:val="single"/>
        </w:rPr>
      </w:pPr>
      <w:r>
        <w:rPr>
          <w:rFonts w:cs="Times New Roman"/>
          <w:b/>
          <w:sz w:val="40"/>
          <w:szCs w:val="40"/>
          <w:u w:val="single"/>
        </w:rPr>
        <w:br w:type="page"/>
      </w:r>
    </w:p>
    <w:p w14:paraId="50E64181" w14:textId="3E2706E5" w:rsidR="00907F73" w:rsidRPr="00296FF9" w:rsidRDefault="00907F73" w:rsidP="00907F73">
      <w:pPr>
        <w:rPr>
          <w:rFonts w:cs="Times New Roman"/>
          <w:b/>
          <w:sz w:val="40"/>
          <w:szCs w:val="40"/>
          <w:u w:val="single"/>
        </w:rPr>
      </w:pPr>
      <w:r>
        <w:rPr>
          <w:rFonts w:cs="Times New Roman"/>
          <w:b/>
          <w:sz w:val="40"/>
          <w:szCs w:val="40"/>
          <w:u w:val="single"/>
        </w:rPr>
        <w:lastRenderedPageBreak/>
        <w:t>10</w:t>
      </w:r>
      <w:r w:rsidRPr="00296FF9">
        <w:rPr>
          <w:rFonts w:cs="Times New Roman"/>
          <w:b/>
          <w:sz w:val="40"/>
          <w:szCs w:val="40"/>
          <w:u w:val="single"/>
        </w:rPr>
        <w:t xml:space="preserve">. </w:t>
      </w:r>
      <w:r>
        <w:rPr>
          <w:rFonts w:cs="Times New Roman"/>
          <w:b/>
          <w:sz w:val="40"/>
          <w:szCs w:val="40"/>
          <w:u w:val="single"/>
        </w:rPr>
        <w:t>R</w:t>
      </w:r>
      <w:r w:rsidRPr="00907F73">
        <w:rPr>
          <w:rFonts w:cs="Times New Roman"/>
          <w:b/>
          <w:sz w:val="40"/>
          <w:szCs w:val="40"/>
          <w:u w:val="single"/>
        </w:rPr>
        <w:t>un "what if" scenario with 20% reduction of SPF biomass</w:t>
      </w:r>
    </w:p>
    <w:p w14:paraId="5106ADD5" w14:textId="6615C136" w:rsidR="00907F73" w:rsidRDefault="00907F73" w:rsidP="00907F73">
      <w:p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matlab</w:t>
      </w:r>
      <w:proofErr w:type="spellEnd"/>
      <w:r>
        <w:rPr>
          <w:rFonts w:ascii="Times New Roman" w:hAnsi="Times New Roman" w:cs="Times New Roman"/>
        </w:rPr>
        <w:t xml:space="preserve"> script</w:t>
      </w:r>
      <w:r w:rsidRPr="005B1B78">
        <w:t xml:space="preserve"> </w:t>
      </w:r>
      <w:r w:rsidRPr="00907F73">
        <w:rPr>
          <w:rFonts w:ascii="Times New Roman" w:hAnsi="Times New Roman" w:cs="Times New Roman"/>
          <w:b/>
          <w:bCs/>
          <w:color w:val="0070C0"/>
        </w:rPr>
        <w:t>CompileScenarios_09262023</w:t>
      </w:r>
      <w:r w:rsidRPr="005B1B78">
        <w:rPr>
          <w:rFonts w:ascii="Times New Roman" w:hAnsi="Times New Roman" w:cs="Times New Roman"/>
          <w:b/>
          <w:bCs/>
          <w:color w:val="0070C0"/>
        </w:rPr>
        <w:t>.m</w:t>
      </w:r>
      <w:r w:rsidRPr="005B1B78">
        <w:rPr>
          <w:rFonts w:ascii="Times New Roman" w:hAnsi="Times New Roman" w:cs="Times New Roman"/>
          <w:color w:val="0070C0"/>
        </w:rPr>
        <w:t xml:space="preserve"> </w:t>
      </w:r>
      <w:r>
        <w:rPr>
          <w:rFonts w:ascii="Times New Roman" w:hAnsi="Times New Roman" w:cs="Times New Roman"/>
        </w:rPr>
        <w:t xml:space="preserve">to calculate </w:t>
      </w:r>
      <w:r>
        <w:rPr>
          <w:rFonts w:ascii="Times New Roman" w:hAnsi="Times New Roman" w:cs="Times New Roman"/>
        </w:rPr>
        <w:t>consequences to other consumer groups in the model following a change in the availability of a modified group</w:t>
      </w:r>
      <w:r>
        <w:rPr>
          <w:rFonts w:ascii="Times New Roman" w:hAnsi="Times New Roman" w:cs="Times New Roman"/>
        </w:rPr>
        <w:t>.</w:t>
      </w:r>
    </w:p>
    <w:p w14:paraId="4BAC8175" w14:textId="33EF46E9" w:rsidR="00907F73" w:rsidRDefault="00907F73" w:rsidP="00D20E72">
      <w:pPr>
        <w:rPr>
          <w:rFonts w:ascii="Times New Roman" w:hAnsi="Times New Roman" w:cs="Times New Roman"/>
        </w:rPr>
      </w:pPr>
    </w:p>
    <w:p w14:paraId="0BABDCCF" w14:textId="77777777" w:rsidR="00907F73" w:rsidRDefault="00907F73" w:rsidP="00907F73">
      <w:pPr>
        <w:rPr>
          <w:rFonts w:ascii="Times New Roman" w:hAnsi="Times New Roman" w:cs="Times New Roman"/>
        </w:rPr>
      </w:pPr>
      <w:r>
        <w:rPr>
          <w:rFonts w:ascii="Times New Roman" w:hAnsi="Times New Roman" w:cs="Times New Roman"/>
        </w:rPr>
        <w:t xml:space="preserve">Define local directory path variable </w:t>
      </w:r>
      <w:proofErr w:type="spellStart"/>
      <w:r w:rsidRPr="00797EF1">
        <w:rPr>
          <w:rFonts w:ascii="Times New Roman" w:hAnsi="Times New Roman" w:cs="Times New Roman"/>
          <w:color w:val="C0504D" w:themeColor="accent2"/>
        </w:rPr>
        <w:t>ReadFile_directory</w:t>
      </w:r>
      <w:proofErr w:type="spellEnd"/>
      <w:r>
        <w:rPr>
          <w:rFonts w:ascii="Times New Roman" w:hAnsi="Times New Roman" w:cs="Times New Roman"/>
        </w:rPr>
        <w:t xml:space="preserve"> to location of the files that were saved </w:t>
      </w:r>
      <w:proofErr w:type="gramStart"/>
      <w:r>
        <w:rPr>
          <w:rFonts w:ascii="Times New Roman" w:hAnsi="Times New Roman" w:cs="Times New Roman"/>
        </w:rPr>
        <w:t xml:space="preserve">in </w:t>
      </w:r>
      <w:r w:rsidRPr="005754C4">
        <w:rPr>
          <w:rFonts w:ascii="Times New Roman" w:hAnsi="Times New Roman" w:cs="Times New Roman"/>
          <w:b/>
          <w:bCs/>
          <w:color w:val="0070C0"/>
        </w:rPr>
        <w:t>.mat</w:t>
      </w:r>
      <w:proofErr w:type="gramEnd"/>
      <w:r>
        <w:rPr>
          <w:rFonts w:ascii="Times New Roman" w:hAnsi="Times New Roman" w:cs="Times New Roman"/>
        </w:rPr>
        <w:t xml:space="preserve"> </w:t>
      </w:r>
      <w:proofErr w:type="spellStart"/>
      <w:r>
        <w:rPr>
          <w:rFonts w:ascii="Times New Roman" w:hAnsi="Times New Roman" w:cs="Times New Roman"/>
        </w:rPr>
        <w:t>matlab</w:t>
      </w:r>
      <w:proofErr w:type="spellEnd"/>
      <w:r>
        <w:rPr>
          <w:rFonts w:ascii="Times New Roman" w:hAnsi="Times New Roman" w:cs="Times New Roman"/>
        </w:rPr>
        <w:t xml:space="preserve"> format from Step 5, above</w:t>
      </w:r>
    </w:p>
    <w:p w14:paraId="5B42BA41" w14:textId="77777777" w:rsidR="00907F73" w:rsidRDefault="00907F73" w:rsidP="00907F73">
      <w:pPr>
        <w:rPr>
          <w:rFonts w:ascii="Times New Roman" w:hAnsi="Times New Roman" w:cs="Times New Roman"/>
        </w:rPr>
      </w:pPr>
    </w:p>
    <w:p w14:paraId="29F02D46" w14:textId="1B0FE878" w:rsidR="00907F73" w:rsidRDefault="00907F73" w:rsidP="00907F73">
      <w:pPr>
        <w:rPr>
          <w:rFonts w:ascii="Times New Roman" w:hAnsi="Times New Roman" w:cs="Times New Roman"/>
        </w:rPr>
      </w:pPr>
      <w:r>
        <w:rPr>
          <w:rFonts w:ascii="Times New Roman" w:hAnsi="Times New Roman" w:cs="Times New Roman"/>
        </w:rPr>
        <w:t xml:space="preserve">Define local directory path variable </w:t>
      </w:r>
      <w:proofErr w:type="spellStart"/>
      <w:r w:rsidRPr="00B422D7">
        <w:rPr>
          <w:rFonts w:ascii="Times New Roman" w:hAnsi="Times New Roman" w:cs="Times New Roman"/>
          <w:color w:val="C0504D" w:themeColor="accent2"/>
        </w:rPr>
        <w:t>SaveFile_directory</w:t>
      </w:r>
      <w:proofErr w:type="spellEnd"/>
      <w:r w:rsidRPr="005754C4">
        <w:rPr>
          <w:rFonts w:ascii="Times New Roman" w:hAnsi="Times New Roman" w:cs="Times New Roman"/>
        </w:rPr>
        <w:t xml:space="preserve"> </w:t>
      </w:r>
      <w:r>
        <w:rPr>
          <w:rFonts w:ascii="Times New Roman" w:hAnsi="Times New Roman" w:cs="Times New Roman"/>
        </w:rPr>
        <w:t xml:space="preserve">to location </w:t>
      </w:r>
      <w:r w:rsidR="008531AC">
        <w:rPr>
          <w:rFonts w:ascii="Times New Roman" w:hAnsi="Times New Roman" w:cs="Times New Roman"/>
        </w:rPr>
        <w:t>to save</w:t>
      </w:r>
      <w:r>
        <w:rPr>
          <w:rFonts w:ascii="Times New Roman" w:hAnsi="Times New Roman" w:cs="Times New Roman"/>
        </w:rPr>
        <w:t xml:space="preserve"> the compiled </w:t>
      </w:r>
      <w:r w:rsidR="008531AC">
        <w:rPr>
          <w:rFonts w:ascii="Times New Roman" w:hAnsi="Times New Roman" w:cs="Times New Roman"/>
        </w:rPr>
        <w:t>scenario results</w:t>
      </w:r>
      <w:r>
        <w:rPr>
          <w:rFonts w:ascii="Times New Roman" w:hAnsi="Times New Roman" w:cs="Times New Roman"/>
        </w:rPr>
        <w:t>.</w:t>
      </w:r>
    </w:p>
    <w:p w14:paraId="7D803793" w14:textId="3AE107ED" w:rsidR="00907F73" w:rsidRDefault="00907F73" w:rsidP="00D20E72">
      <w:pPr>
        <w:rPr>
          <w:rFonts w:ascii="Times New Roman" w:hAnsi="Times New Roman" w:cs="Times New Roman"/>
        </w:rPr>
      </w:pPr>
    </w:p>
    <w:p w14:paraId="1AC02A85" w14:textId="24B87ECC" w:rsidR="008531AC" w:rsidRDefault="008531AC" w:rsidP="008531AC">
      <w:pPr>
        <w:rPr>
          <w:rFonts w:ascii="Times New Roman" w:hAnsi="Times New Roman" w:cs="Times New Roman"/>
        </w:rPr>
      </w:pPr>
      <w:r>
        <w:rPr>
          <w:rFonts w:ascii="Times New Roman" w:hAnsi="Times New Roman" w:cs="Times New Roman"/>
        </w:rPr>
        <w:t>Script calls function</w:t>
      </w:r>
      <w:r>
        <w:rPr>
          <w:rFonts w:ascii="Times New Roman" w:hAnsi="Times New Roman" w:cs="Times New Roman"/>
        </w:rPr>
        <w:t>s</w:t>
      </w:r>
      <w:r>
        <w:rPr>
          <w:rFonts w:ascii="Times New Roman" w:hAnsi="Times New Roman" w:cs="Times New Roman"/>
        </w:rPr>
        <w:t xml:space="preserve"> </w:t>
      </w:r>
      <w:r w:rsidRPr="008531AC">
        <w:rPr>
          <w:rFonts w:ascii="Times New Roman" w:hAnsi="Times New Roman" w:cs="Times New Roman"/>
          <w:b/>
          <w:bCs/>
          <w:color w:val="0070C0"/>
        </w:rPr>
        <w:t>f_WebProductivity_03272019</w:t>
      </w:r>
      <w:r w:rsidRPr="00465E1A">
        <w:rPr>
          <w:rFonts w:ascii="Times New Roman" w:hAnsi="Times New Roman" w:cs="Times New Roman"/>
          <w:b/>
          <w:bCs/>
          <w:color w:val="0070C0"/>
        </w:rPr>
        <w:t>.m</w:t>
      </w:r>
      <w:r>
        <w:rPr>
          <w:rFonts w:ascii="Times New Roman" w:hAnsi="Times New Roman" w:cs="Times New Roman"/>
        </w:rPr>
        <w:t xml:space="preserve">, </w:t>
      </w:r>
      <w:r w:rsidRPr="008531AC">
        <w:rPr>
          <w:rFonts w:ascii="Times New Roman" w:hAnsi="Times New Roman" w:cs="Times New Roman"/>
          <w:b/>
          <w:bCs/>
          <w:color w:val="0070C0"/>
        </w:rPr>
        <w:t>f_ScenarioGenerator_10212020</w:t>
      </w:r>
      <w:r w:rsidRPr="008531AC">
        <w:rPr>
          <w:rFonts w:ascii="Times New Roman" w:hAnsi="Times New Roman" w:cs="Times New Roman"/>
          <w:b/>
          <w:bCs/>
          <w:color w:val="0070C0"/>
        </w:rPr>
        <w:t>.m</w:t>
      </w:r>
      <w:r>
        <w:rPr>
          <w:rFonts w:ascii="Times New Roman" w:hAnsi="Times New Roman" w:cs="Times New Roman"/>
        </w:rPr>
        <w:t xml:space="preserve">, and </w:t>
      </w:r>
      <w:r w:rsidRPr="008531AC">
        <w:rPr>
          <w:rFonts w:ascii="Times New Roman" w:hAnsi="Times New Roman" w:cs="Times New Roman"/>
          <w:b/>
          <w:bCs/>
          <w:color w:val="0070C0"/>
        </w:rPr>
        <w:t>f_CompileScenarioResults_</w:t>
      </w:r>
      <w:proofErr w:type="gramStart"/>
      <w:r w:rsidRPr="008531AC">
        <w:rPr>
          <w:rFonts w:ascii="Times New Roman" w:hAnsi="Times New Roman" w:cs="Times New Roman"/>
          <w:b/>
          <w:bCs/>
          <w:color w:val="0070C0"/>
        </w:rPr>
        <w:t>03262021</w:t>
      </w:r>
      <w:r w:rsidRPr="008531AC">
        <w:rPr>
          <w:rFonts w:ascii="Times New Roman" w:hAnsi="Times New Roman" w:cs="Times New Roman"/>
          <w:b/>
          <w:bCs/>
          <w:color w:val="0070C0"/>
        </w:rPr>
        <w:t>.m</w:t>
      </w:r>
      <w:r>
        <w:rPr>
          <w:rFonts w:ascii="Times New Roman" w:hAnsi="Times New Roman" w:cs="Times New Roman"/>
        </w:rPr>
        <w:t>.</w:t>
      </w:r>
      <w:proofErr w:type="gramEnd"/>
    </w:p>
    <w:p w14:paraId="65F9DCF2" w14:textId="3D9E258D" w:rsidR="00907F73" w:rsidRDefault="00907F73" w:rsidP="00D20E72">
      <w:pPr>
        <w:rPr>
          <w:rFonts w:ascii="Times New Roman" w:hAnsi="Times New Roman" w:cs="Times New Roman"/>
        </w:rPr>
      </w:pPr>
    </w:p>
    <w:p w14:paraId="677DFF38" w14:textId="77777777" w:rsidR="00CB31BA" w:rsidRDefault="008531AC" w:rsidP="008531AC">
      <w:pPr>
        <w:rPr>
          <w:rFonts w:ascii="Times New Roman" w:hAnsi="Times New Roman" w:cs="Times New Roman"/>
        </w:rPr>
      </w:pPr>
      <w:r w:rsidRPr="00CB31BA">
        <w:rPr>
          <w:rFonts w:ascii="Times New Roman" w:hAnsi="Times New Roman" w:cs="Times New Roman"/>
        </w:rPr>
        <w:t xml:space="preserve">Script calls functions to convert the model into ECOTRAN format. See Section </w:t>
      </w:r>
      <w:r w:rsidR="00CB31BA" w:rsidRPr="00CB31BA">
        <w:rPr>
          <w:rFonts w:ascii="Times New Roman" w:hAnsi="Times New Roman" w:cs="Times New Roman"/>
          <w:b/>
          <w:bCs/>
          <w:u w:val="single"/>
        </w:rPr>
        <w:t>13. Assembly of the main ECOTRAN variables</w:t>
      </w:r>
      <w:r w:rsidRPr="00CB31BA">
        <w:rPr>
          <w:rFonts w:ascii="Times New Roman" w:hAnsi="Times New Roman" w:cs="Times New Roman"/>
        </w:rPr>
        <w:t>:</w:t>
      </w:r>
    </w:p>
    <w:p w14:paraId="652955B5" w14:textId="26997082" w:rsidR="008531AC" w:rsidRDefault="008531AC" w:rsidP="008531AC">
      <w:pPr>
        <w:rPr>
          <w:rFonts w:ascii="Times New Roman" w:hAnsi="Times New Roman" w:cs="Times New Roman"/>
        </w:rPr>
      </w:pPr>
      <w:r w:rsidRPr="00784EC1">
        <w:rPr>
          <w:rFonts w:ascii="Times New Roman" w:hAnsi="Times New Roman" w:cs="Times New Roman"/>
          <w:b/>
          <w:bCs/>
          <w:color w:val="0070C0"/>
        </w:rPr>
        <w:t>f_ECOTRANbuild_08252023.m</w:t>
      </w:r>
      <w:r>
        <w:rPr>
          <w:rFonts w:ascii="Times New Roman" w:hAnsi="Times New Roman" w:cs="Times New Roman"/>
        </w:rPr>
        <w:t>,</w:t>
      </w:r>
    </w:p>
    <w:p w14:paraId="7DC9DB6A" w14:textId="77777777" w:rsidR="008531AC" w:rsidRDefault="008531AC" w:rsidP="008531AC">
      <w:pPr>
        <w:ind w:firstLine="720"/>
        <w:rPr>
          <w:rFonts w:ascii="Times New Roman" w:hAnsi="Times New Roman" w:cs="Times New Roman"/>
        </w:rPr>
      </w:pPr>
      <w:r w:rsidRPr="00784EC1">
        <w:rPr>
          <w:rFonts w:ascii="Times New Roman" w:hAnsi="Times New Roman" w:cs="Times New Roman"/>
          <w:b/>
          <w:bCs/>
          <w:color w:val="0070C0"/>
        </w:rPr>
        <w:t>f_AggregateBiologicalModel_05132022.m</w:t>
      </w:r>
      <w:r>
        <w:rPr>
          <w:rFonts w:ascii="Times New Roman" w:hAnsi="Times New Roman" w:cs="Times New Roman"/>
        </w:rPr>
        <w:t xml:space="preserve">, </w:t>
      </w:r>
    </w:p>
    <w:p w14:paraId="43F36978" w14:textId="77777777" w:rsidR="008531AC" w:rsidRPr="00384F31" w:rsidRDefault="008531AC" w:rsidP="008531AC">
      <w:pPr>
        <w:ind w:left="720" w:firstLine="720"/>
        <w:rPr>
          <w:rFonts w:ascii="Times New Roman" w:hAnsi="Times New Roman" w:cs="Times New Roman"/>
          <w:b/>
          <w:bCs/>
          <w:color w:val="0070C0"/>
        </w:rPr>
      </w:pPr>
      <w:r w:rsidRPr="00384F31">
        <w:rPr>
          <w:rFonts w:ascii="Times New Roman" w:hAnsi="Times New Roman" w:cs="Times New Roman"/>
          <w:b/>
          <w:bCs/>
          <w:color w:val="0070C0"/>
        </w:rPr>
        <w:t>f_calcEE_05122022.m</w:t>
      </w:r>
    </w:p>
    <w:p w14:paraId="6C21F316" w14:textId="77777777" w:rsidR="008531AC" w:rsidRPr="00384F31" w:rsidRDefault="008531AC" w:rsidP="008531AC">
      <w:pPr>
        <w:ind w:left="720" w:firstLine="720"/>
        <w:rPr>
          <w:rFonts w:ascii="Times New Roman" w:hAnsi="Times New Roman" w:cs="Times New Roman"/>
          <w:b/>
          <w:bCs/>
          <w:color w:val="0070C0"/>
        </w:rPr>
      </w:pPr>
      <w:r w:rsidRPr="00384F31">
        <w:rPr>
          <w:rFonts w:ascii="Times New Roman" w:hAnsi="Times New Roman" w:cs="Times New Roman"/>
          <w:b/>
          <w:bCs/>
          <w:color w:val="0070C0"/>
        </w:rPr>
        <w:t>f_VarianceDivision_12132018.m</w:t>
      </w:r>
    </w:p>
    <w:p w14:paraId="6D7792AB" w14:textId="77777777" w:rsidR="008531AC" w:rsidRPr="00384F31" w:rsidRDefault="008531AC" w:rsidP="008531AC">
      <w:pPr>
        <w:ind w:left="720" w:firstLine="720"/>
        <w:rPr>
          <w:rFonts w:ascii="Times New Roman" w:hAnsi="Times New Roman" w:cs="Times New Roman"/>
          <w:b/>
          <w:bCs/>
          <w:color w:val="0070C0"/>
        </w:rPr>
      </w:pPr>
      <w:r w:rsidRPr="00384F31">
        <w:rPr>
          <w:rFonts w:ascii="Times New Roman" w:hAnsi="Times New Roman" w:cs="Times New Roman"/>
          <w:b/>
          <w:bCs/>
          <w:color w:val="0070C0"/>
        </w:rPr>
        <w:t>f_VarianceMultiplication_12132018.m</w:t>
      </w:r>
    </w:p>
    <w:p w14:paraId="1F4297BE" w14:textId="77777777" w:rsidR="008531AC" w:rsidRDefault="008531AC" w:rsidP="008531AC">
      <w:pPr>
        <w:ind w:firstLine="720"/>
        <w:rPr>
          <w:rFonts w:ascii="Times New Roman" w:hAnsi="Times New Roman" w:cs="Times New Roman"/>
        </w:rPr>
      </w:pPr>
      <w:r w:rsidRPr="00784EC1">
        <w:rPr>
          <w:rFonts w:ascii="Times New Roman" w:hAnsi="Times New Roman" w:cs="Times New Roman"/>
          <w:b/>
          <w:bCs/>
          <w:color w:val="0070C0"/>
        </w:rPr>
        <w:t>ECOTRANheart_05132022.m</w:t>
      </w:r>
    </w:p>
    <w:p w14:paraId="58C423F9" w14:textId="77777777" w:rsidR="008531AC" w:rsidRDefault="008531AC" w:rsidP="008531AC">
      <w:pPr>
        <w:ind w:left="720" w:firstLine="720"/>
        <w:rPr>
          <w:rFonts w:ascii="Times New Roman" w:hAnsi="Times New Roman" w:cs="Times New Roman"/>
        </w:rPr>
      </w:pPr>
      <w:r w:rsidRPr="00784EC1">
        <w:rPr>
          <w:rFonts w:ascii="Times New Roman" w:hAnsi="Times New Roman" w:cs="Times New Roman"/>
          <w:b/>
          <w:bCs/>
          <w:color w:val="0070C0"/>
        </w:rPr>
        <w:t>f_ECOfunction_05132022.m</w:t>
      </w:r>
    </w:p>
    <w:p w14:paraId="77A4DA06" w14:textId="77777777" w:rsidR="008531AC" w:rsidRDefault="008531AC" w:rsidP="008531AC">
      <w:pPr>
        <w:ind w:left="1440" w:firstLine="720"/>
        <w:rPr>
          <w:rFonts w:ascii="Times New Roman" w:hAnsi="Times New Roman" w:cs="Times New Roman"/>
        </w:rPr>
      </w:pPr>
      <w:r w:rsidRPr="00784EC1">
        <w:rPr>
          <w:rFonts w:ascii="Times New Roman" w:hAnsi="Times New Roman" w:cs="Times New Roman"/>
          <w:b/>
          <w:bCs/>
          <w:color w:val="0070C0"/>
        </w:rPr>
        <w:t>f_RedistributeCannibalism_11202019.m</w:t>
      </w:r>
    </w:p>
    <w:p w14:paraId="0A4D1ED4" w14:textId="77777777" w:rsidR="008531AC" w:rsidRDefault="008531AC" w:rsidP="008531AC">
      <w:pPr>
        <w:ind w:left="1440" w:firstLine="720"/>
        <w:rPr>
          <w:rFonts w:ascii="Times New Roman" w:hAnsi="Times New Roman" w:cs="Times New Roman"/>
        </w:rPr>
      </w:pPr>
      <w:r w:rsidRPr="00784EC1">
        <w:rPr>
          <w:rFonts w:ascii="Times New Roman" w:hAnsi="Times New Roman" w:cs="Times New Roman"/>
          <w:b/>
          <w:bCs/>
          <w:color w:val="0070C0"/>
        </w:rPr>
        <w:t>f_calcEE_05122022.m</w:t>
      </w:r>
    </w:p>
    <w:p w14:paraId="4BA46E3A" w14:textId="77777777" w:rsidR="008531AC" w:rsidRDefault="008531AC" w:rsidP="008531AC">
      <w:pPr>
        <w:ind w:left="1440" w:firstLine="720"/>
        <w:rPr>
          <w:rFonts w:ascii="Times New Roman" w:hAnsi="Times New Roman" w:cs="Times New Roman"/>
        </w:rPr>
      </w:pPr>
      <w:r w:rsidRPr="00784EC1">
        <w:rPr>
          <w:rFonts w:ascii="Times New Roman" w:hAnsi="Times New Roman" w:cs="Times New Roman"/>
          <w:b/>
          <w:bCs/>
          <w:color w:val="0070C0"/>
        </w:rPr>
        <w:t>f_calcPredationBudget_</w:t>
      </w:r>
      <w:proofErr w:type="gramStart"/>
      <w:r w:rsidRPr="00784EC1">
        <w:rPr>
          <w:rFonts w:ascii="Times New Roman" w:hAnsi="Times New Roman" w:cs="Times New Roman"/>
          <w:b/>
          <w:bCs/>
          <w:color w:val="0070C0"/>
        </w:rPr>
        <w:t>12102019.m</w:t>
      </w:r>
      <w:r>
        <w:rPr>
          <w:rFonts w:ascii="Times New Roman" w:hAnsi="Times New Roman" w:cs="Times New Roman"/>
        </w:rPr>
        <w:t>.</w:t>
      </w:r>
      <w:proofErr w:type="gramEnd"/>
    </w:p>
    <w:p w14:paraId="5F8D6F98" w14:textId="4FFF0A29" w:rsidR="00907F73" w:rsidRDefault="00907F73" w:rsidP="00D20E72">
      <w:pPr>
        <w:rPr>
          <w:rFonts w:ascii="Times New Roman" w:hAnsi="Times New Roman" w:cs="Times New Roman"/>
        </w:rPr>
      </w:pPr>
    </w:p>
    <w:p w14:paraId="23BC23C5" w14:textId="0FB06B26" w:rsidR="008531AC" w:rsidRDefault="008531AC" w:rsidP="008531AC">
      <w:pPr>
        <w:rPr>
          <w:rFonts w:ascii="Times New Roman" w:hAnsi="Times New Roman" w:cs="Times New Roman"/>
        </w:rPr>
      </w:pPr>
      <w:r>
        <w:rPr>
          <w:rFonts w:ascii="Times New Roman" w:hAnsi="Times New Roman" w:cs="Times New Roman"/>
        </w:rPr>
        <w:t xml:space="preserve">Results are stored in table format variable </w:t>
      </w:r>
      <w:proofErr w:type="spellStart"/>
      <w:r w:rsidRPr="008531AC">
        <w:rPr>
          <w:rFonts w:ascii="Times New Roman" w:hAnsi="Times New Roman" w:cs="Times New Roman"/>
          <w:color w:val="C0504D" w:themeColor="accent2"/>
        </w:rPr>
        <w:t>CompiledScenario</w:t>
      </w:r>
      <w:proofErr w:type="spellEnd"/>
      <w:r>
        <w:rPr>
          <w:rFonts w:ascii="Times New Roman" w:hAnsi="Times New Roman" w:cs="Times New Roman"/>
        </w:rPr>
        <w:t>:</w:t>
      </w:r>
    </w:p>
    <w:p w14:paraId="03B4FD15" w14:textId="3C8F8B91" w:rsidR="008531AC" w:rsidRDefault="008531AC" w:rsidP="008531AC">
      <w:pPr>
        <w:ind w:left="720" w:hanging="360"/>
        <w:rPr>
          <w:rFonts w:ascii="Times New Roman" w:hAnsi="Times New Roman" w:cs="Times New Roman"/>
        </w:rPr>
      </w:pPr>
      <w:r w:rsidRPr="008531AC">
        <w:rPr>
          <w:rFonts w:ascii="Times New Roman" w:hAnsi="Times New Roman" w:cs="Times New Roman"/>
          <w:color w:val="C0504D" w:themeColor="accent2"/>
        </w:rPr>
        <w:t>CompiledScenario</w:t>
      </w:r>
      <w:r w:rsidRPr="001215FA">
        <w:rPr>
          <w:rFonts w:ascii="Times New Roman" w:hAnsi="Times New Roman" w:cs="Times New Roman"/>
          <w:color w:val="C0504D" w:themeColor="accent2"/>
        </w:rPr>
        <w:t>.TG1.label</w:t>
      </w:r>
      <w:r>
        <w:rPr>
          <w:rFonts w:ascii="Times New Roman" w:hAnsi="Times New Roman" w:cs="Times New Roman"/>
        </w:rPr>
        <w:t xml:space="preserve"> </w:t>
      </w:r>
      <w:r w:rsidRPr="001215FA">
        <w:rPr>
          <w:rFonts w:ascii="Times New Roman" w:hAnsi="Times New Roman" w:cs="Times New Roman"/>
        </w:rPr>
        <w:sym w:font="Wingdings" w:char="F0DF"/>
      </w:r>
      <w:r>
        <w:rPr>
          <w:rFonts w:ascii="Times New Roman" w:hAnsi="Times New Roman" w:cs="Times New Roman"/>
        </w:rPr>
        <w:t>functional group name; TG1-TG23 for 23 different functional groups where “Forage Fish” are Small Pelagic Fish (SPF). These are the groups for which Footprint and Reach rates are being calculated.</w:t>
      </w:r>
    </w:p>
    <w:p w14:paraId="515DD12A" w14:textId="518BBCB0" w:rsidR="008531AC" w:rsidRDefault="008531AC" w:rsidP="008531AC">
      <w:pPr>
        <w:ind w:left="720" w:hanging="360"/>
        <w:rPr>
          <w:rFonts w:ascii="Times New Roman" w:hAnsi="Times New Roman" w:cs="Times New Roman"/>
        </w:rPr>
      </w:pPr>
      <w:r w:rsidRPr="008531AC">
        <w:rPr>
          <w:rFonts w:ascii="Times New Roman" w:hAnsi="Times New Roman" w:cs="Times New Roman"/>
          <w:color w:val="C0504D" w:themeColor="accent2"/>
        </w:rPr>
        <w:t>CompiledScenario</w:t>
      </w:r>
      <w:r w:rsidRPr="001215FA">
        <w:rPr>
          <w:rFonts w:ascii="Times New Roman" w:hAnsi="Times New Roman" w:cs="Times New Roman"/>
          <w:color w:val="C0504D" w:themeColor="accent2"/>
        </w:rPr>
        <w:t>.TG1.text</w:t>
      </w:r>
      <w:r>
        <w:rPr>
          <w:rFonts w:ascii="Times New Roman" w:hAnsi="Times New Roman" w:cs="Times New Roman"/>
        </w:rPr>
        <w:t xml:space="preserve"> </w:t>
      </w:r>
      <w:r w:rsidRPr="001215FA">
        <w:rPr>
          <w:rFonts w:ascii="Times New Roman" w:hAnsi="Times New Roman" w:cs="Times New Roman"/>
        </w:rPr>
        <w:sym w:font="Wingdings" w:char="F0DF"/>
      </w:r>
      <w:r>
        <w:rPr>
          <w:rFonts w:ascii="Times New Roman" w:hAnsi="Times New Roman" w:cs="Times New Roman"/>
        </w:rPr>
        <w:t>model and group information that is in string or matrix format</w:t>
      </w:r>
    </w:p>
    <w:p w14:paraId="5B9054B2"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ReadFile_name</w:t>
      </w:r>
      <w:proofErr w:type="spellEnd"/>
    </w:p>
    <w:p w14:paraId="245A37B9"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EcoBase_OriginalGroupName</w:t>
      </w:r>
      <w:proofErr w:type="spellEnd"/>
    </w:p>
    <w:p w14:paraId="040F25F0" w14:textId="77777777" w:rsidR="008531AC" w:rsidRDefault="008531AC" w:rsidP="008531AC">
      <w:pPr>
        <w:ind w:left="1440"/>
        <w:rPr>
          <w:rFonts w:ascii="Times New Roman" w:hAnsi="Times New Roman" w:cs="Times New Roman"/>
        </w:rPr>
      </w:pPr>
      <w:r w:rsidRPr="008531AC">
        <w:rPr>
          <w:rFonts w:ascii="Times New Roman" w:hAnsi="Times New Roman" w:cs="Times New Roman"/>
        </w:rPr>
        <w:t>group address (ECOTRAN)</w:t>
      </w:r>
    </w:p>
    <w:p w14:paraId="53359E97"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EcoBase_GroupType</w:t>
      </w:r>
      <w:proofErr w:type="spellEnd"/>
    </w:p>
    <w:p w14:paraId="0AC2B1C3"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EcoBase_ecotype</w:t>
      </w:r>
      <w:proofErr w:type="spellEnd"/>
    </w:p>
    <w:p w14:paraId="2C19C90C"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EcoBase_SPFtype_aggregated</w:t>
      </w:r>
      <w:proofErr w:type="spellEnd"/>
    </w:p>
    <w:p w14:paraId="053546B0"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EcoBase_SPFtype_resolved</w:t>
      </w:r>
      <w:proofErr w:type="spellEnd"/>
    </w:p>
    <w:p w14:paraId="172E1D7D" w14:textId="67E57F8A"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EcoBase_OriginalGroupName</w:t>
      </w:r>
      <w:proofErr w:type="spellEnd"/>
      <w:r w:rsidRPr="008531AC">
        <w:rPr>
          <w:rFonts w:ascii="Times New Roman" w:hAnsi="Times New Roman" w:cs="Times New Roman"/>
        </w:rPr>
        <w:t xml:space="preserve"> (complete list)</w:t>
      </w:r>
    </w:p>
    <w:p w14:paraId="764F9402" w14:textId="52393197" w:rsidR="008531AC" w:rsidRDefault="008531AC" w:rsidP="008531AC">
      <w:pPr>
        <w:ind w:left="720" w:hanging="360"/>
        <w:rPr>
          <w:rFonts w:ascii="Times New Roman" w:hAnsi="Times New Roman" w:cs="Times New Roman"/>
        </w:rPr>
      </w:pPr>
      <w:r w:rsidRPr="008531AC">
        <w:rPr>
          <w:rFonts w:ascii="Times New Roman" w:hAnsi="Times New Roman" w:cs="Times New Roman"/>
          <w:color w:val="C0504D" w:themeColor="accent2"/>
        </w:rPr>
        <w:t>CompiledScenario</w:t>
      </w:r>
      <w:r w:rsidRPr="001215FA">
        <w:rPr>
          <w:rFonts w:ascii="Times New Roman" w:hAnsi="Times New Roman" w:cs="Times New Roman"/>
          <w:color w:val="C0504D" w:themeColor="accent2"/>
        </w:rPr>
        <w:t>.TG1.parameters</w:t>
      </w:r>
      <w:r>
        <w:rPr>
          <w:rFonts w:ascii="Times New Roman" w:hAnsi="Times New Roman" w:cs="Times New Roman"/>
          <w:color w:val="C0504D" w:themeColor="accent2"/>
        </w:rPr>
        <w:t xml:space="preserve"> </w:t>
      </w:r>
      <w:r w:rsidRPr="001215FA">
        <w:rPr>
          <w:rFonts w:ascii="Times New Roman" w:hAnsi="Times New Roman" w:cs="Times New Roman"/>
        </w:rPr>
        <w:sym w:font="Wingdings" w:char="F0DF"/>
      </w:r>
      <w:r w:rsidRPr="00C97D12">
        <w:rPr>
          <w:rFonts w:ascii="Times New Roman" w:hAnsi="Times New Roman" w:cs="Times New Roman"/>
        </w:rPr>
        <w:t xml:space="preserve"> </w:t>
      </w:r>
      <w:r>
        <w:rPr>
          <w:rFonts w:ascii="Times New Roman" w:hAnsi="Times New Roman" w:cs="Times New Roman"/>
        </w:rPr>
        <w:t>Footprint and Reach metrics</w:t>
      </w:r>
    </w:p>
    <w:p w14:paraId="33803903"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model_number</w:t>
      </w:r>
      <w:proofErr w:type="spellEnd"/>
    </w:p>
    <w:p w14:paraId="2C32D73E"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response_cephalopod</w:t>
      </w:r>
      <w:proofErr w:type="spellEnd"/>
    </w:p>
    <w:p w14:paraId="4170CF4F" w14:textId="77777777" w:rsidR="008531AC" w:rsidRDefault="008531AC" w:rsidP="008531AC">
      <w:pPr>
        <w:ind w:left="1440"/>
        <w:rPr>
          <w:rFonts w:ascii="Times New Roman" w:hAnsi="Times New Roman" w:cs="Times New Roman"/>
        </w:rPr>
      </w:pPr>
      <w:proofErr w:type="spellStart"/>
      <w:r>
        <w:rPr>
          <w:rFonts w:ascii="Times New Roman" w:hAnsi="Times New Roman" w:cs="Times New Roman"/>
        </w:rPr>
        <w:t>r</w:t>
      </w:r>
      <w:r w:rsidRPr="008531AC">
        <w:rPr>
          <w:rFonts w:ascii="Times New Roman" w:hAnsi="Times New Roman" w:cs="Times New Roman"/>
        </w:rPr>
        <w:t>esponse_ALLfish</w:t>
      </w:r>
      <w:proofErr w:type="spellEnd"/>
    </w:p>
    <w:p w14:paraId="4EF18A8B"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response_DemersalFish</w:t>
      </w:r>
      <w:proofErr w:type="spellEnd"/>
    </w:p>
    <w:p w14:paraId="1BC3FEED"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lastRenderedPageBreak/>
        <w:t>response_PELAGICfish_nonSPF</w:t>
      </w:r>
      <w:proofErr w:type="spellEnd"/>
    </w:p>
    <w:p w14:paraId="18CEE1D3"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response_seabird</w:t>
      </w:r>
      <w:proofErr w:type="spellEnd"/>
    </w:p>
    <w:p w14:paraId="7FA58167"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response_mammal</w:t>
      </w:r>
      <w:proofErr w:type="spellEnd"/>
    </w:p>
    <w:p w14:paraId="57CE1493" w14:textId="77777777"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response_fleet</w:t>
      </w:r>
      <w:proofErr w:type="spellEnd"/>
    </w:p>
    <w:p w14:paraId="65EE13A0" w14:textId="5242629D" w:rsidR="008531AC" w:rsidRDefault="008531AC" w:rsidP="008531AC">
      <w:pPr>
        <w:ind w:left="1440"/>
        <w:rPr>
          <w:rFonts w:ascii="Times New Roman" w:hAnsi="Times New Roman" w:cs="Times New Roman"/>
        </w:rPr>
      </w:pPr>
      <w:proofErr w:type="spellStart"/>
      <w:r w:rsidRPr="008531AC">
        <w:rPr>
          <w:rFonts w:ascii="Times New Roman" w:hAnsi="Times New Roman" w:cs="Times New Roman"/>
        </w:rPr>
        <w:t>response_landedGrps</w:t>
      </w:r>
      <w:proofErr w:type="spellEnd"/>
    </w:p>
    <w:p w14:paraId="508D5B4A" w14:textId="77777777" w:rsidR="008531AC" w:rsidRDefault="008531AC">
      <w:pPr>
        <w:rPr>
          <w:rFonts w:cs="Times New Roman"/>
          <w:b/>
          <w:sz w:val="40"/>
          <w:szCs w:val="40"/>
          <w:u w:val="single"/>
        </w:rPr>
      </w:pPr>
      <w:r>
        <w:rPr>
          <w:rFonts w:cs="Times New Roman"/>
          <w:b/>
          <w:sz w:val="40"/>
          <w:szCs w:val="40"/>
          <w:u w:val="single"/>
        </w:rPr>
        <w:br w:type="page"/>
      </w:r>
    </w:p>
    <w:p w14:paraId="3668D5DF" w14:textId="5CEECF23" w:rsidR="00D20E72" w:rsidRPr="00065F5B" w:rsidRDefault="00065F5B" w:rsidP="00D20E72">
      <w:pPr>
        <w:rPr>
          <w:rFonts w:cs="Times New Roman"/>
          <w:b/>
          <w:sz w:val="40"/>
          <w:szCs w:val="40"/>
          <w:u w:val="single"/>
        </w:rPr>
      </w:pPr>
      <w:r w:rsidRPr="00065F5B">
        <w:rPr>
          <w:rFonts w:cs="Times New Roman"/>
          <w:b/>
          <w:sz w:val="40"/>
          <w:szCs w:val="40"/>
          <w:u w:val="single"/>
        </w:rPr>
        <w:lastRenderedPageBreak/>
        <w:t>1</w:t>
      </w:r>
      <w:r w:rsidR="008531AC">
        <w:rPr>
          <w:rFonts w:cs="Times New Roman"/>
          <w:b/>
          <w:sz w:val="40"/>
          <w:szCs w:val="40"/>
          <w:u w:val="single"/>
        </w:rPr>
        <w:t>1</w:t>
      </w:r>
      <w:r w:rsidRPr="00065F5B">
        <w:rPr>
          <w:rFonts w:cs="Times New Roman"/>
          <w:b/>
          <w:sz w:val="40"/>
          <w:szCs w:val="40"/>
          <w:u w:val="single"/>
        </w:rPr>
        <w:t xml:space="preserve">: </w:t>
      </w:r>
      <w:r w:rsidR="00D20E72" w:rsidRPr="00065F5B">
        <w:rPr>
          <w:rFonts w:cs="Times New Roman"/>
          <w:b/>
          <w:sz w:val="40"/>
          <w:szCs w:val="40"/>
          <w:u w:val="single"/>
        </w:rPr>
        <w:t xml:space="preserve">Brief description of </w:t>
      </w:r>
      <w:r w:rsidR="00D20E72" w:rsidRPr="00065F5B">
        <w:rPr>
          <w:rFonts w:cs="Times New Roman"/>
          <w:b/>
          <w:i/>
          <w:sz w:val="40"/>
          <w:szCs w:val="40"/>
          <w:u w:val="single"/>
        </w:rPr>
        <w:t>ECOTRAN</w:t>
      </w:r>
      <w:r w:rsidR="00D20E72" w:rsidRPr="00065F5B">
        <w:rPr>
          <w:rFonts w:cs="Times New Roman"/>
          <w:b/>
          <w:sz w:val="40"/>
          <w:szCs w:val="40"/>
          <w:u w:val="single"/>
        </w:rPr>
        <w:t xml:space="preserve"> models</w:t>
      </w:r>
    </w:p>
    <w:p w14:paraId="151934D8" w14:textId="075F2C44" w:rsidR="00D20E72" w:rsidRDefault="00D20E72" w:rsidP="00D20E72">
      <w:pPr>
        <w:rPr>
          <w:rFonts w:ascii="Times New Roman" w:hAnsi="Times New Roman" w:cs="Times New Roman"/>
          <w:iCs/>
        </w:rPr>
      </w:pPr>
      <w:r>
        <w:rPr>
          <w:rFonts w:ascii="Times New Roman" w:hAnsi="Times New Roman" w:cs="Times New Roman"/>
          <w:i/>
        </w:rPr>
        <w:t>ECOTRAN</w:t>
      </w:r>
      <w:r w:rsidRPr="00D20E72">
        <w:rPr>
          <w:rFonts w:ascii="Times New Roman" w:hAnsi="Times New Roman" w:cs="Times New Roman"/>
          <w:iCs/>
        </w:rPr>
        <w:t xml:space="preserve"> </w:t>
      </w:r>
      <w:r>
        <w:rPr>
          <w:rFonts w:ascii="Times New Roman" w:hAnsi="Times New Roman" w:cs="Times New Roman"/>
          <w:iCs/>
        </w:rPr>
        <w:t xml:space="preserve">end-to-end (physics-to-fisheries) models usually consist of a food web </w:t>
      </w:r>
      <w:r w:rsidRPr="00D20E72">
        <w:rPr>
          <w:rFonts w:ascii="Times New Roman" w:hAnsi="Times New Roman" w:cs="Times New Roman"/>
          <w:iCs/>
        </w:rPr>
        <w:t>model</w:t>
      </w:r>
      <w:r>
        <w:rPr>
          <w:rFonts w:ascii="Times New Roman" w:hAnsi="Times New Roman" w:cs="Times New Roman"/>
          <w:iCs/>
        </w:rPr>
        <w:t xml:space="preserve"> and a physical model.</w:t>
      </w:r>
      <w:r w:rsidRPr="00D20E72">
        <w:rPr>
          <w:rFonts w:ascii="Times New Roman" w:hAnsi="Times New Roman" w:cs="Times New Roman"/>
          <w:iCs/>
        </w:rPr>
        <w:t xml:space="preserve"> </w:t>
      </w:r>
      <w:r>
        <w:rPr>
          <w:rFonts w:ascii="Times New Roman" w:hAnsi="Times New Roman" w:cs="Times New Roman"/>
          <w:iCs/>
        </w:rPr>
        <w:t xml:space="preserve">There may be more than one food web representing different physically connected sub-regions. The food web model includes all the trophic interactions from primary producers through top trophic level predators and fishing fleets, nutrient dynamics, and detritus dynamics. The physical model describes the physical transport of nutrients, plankton, and detritus between subregions. The physical model may also describe temperature conditions. The geometry of an </w:t>
      </w:r>
      <w:r w:rsidRPr="00D20E72">
        <w:rPr>
          <w:rFonts w:ascii="Times New Roman" w:hAnsi="Times New Roman" w:cs="Times New Roman"/>
          <w:i/>
        </w:rPr>
        <w:t>ECOTRAN</w:t>
      </w:r>
      <w:r>
        <w:rPr>
          <w:rFonts w:ascii="Times New Roman" w:hAnsi="Times New Roman" w:cs="Times New Roman"/>
          <w:iCs/>
        </w:rPr>
        <w:t xml:space="preserve"> model may be variable from a single regional box, to a 1-dimensional stack of vertically connected boxes, to a 2-dimensional cross-shelf model, to a 3-dimensional model with several physically connected food webs across a range of latitudes, longitudes, and depths.</w:t>
      </w:r>
      <w:r w:rsidR="0036617D">
        <w:rPr>
          <w:rFonts w:ascii="Times New Roman" w:hAnsi="Times New Roman" w:cs="Times New Roman"/>
          <w:iCs/>
        </w:rPr>
        <w:t xml:space="preserve"> Model sub-regions may also be connected by migration of living groups.</w:t>
      </w:r>
    </w:p>
    <w:p w14:paraId="74BF79E6" w14:textId="77777777" w:rsidR="00E86FFE" w:rsidRDefault="00E86FFE" w:rsidP="00D20E72">
      <w:pPr>
        <w:rPr>
          <w:rFonts w:ascii="Times New Roman" w:hAnsi="Times New Roman" w:cs="Times New Roman"/>
          <w:iCs/>
        </w:rPr>
      </w:pPr>
    </w:p>
    <w:p w14:paraId="57446953" w14:textId="41086F12" w:rsidR="00E86FFE" w:rsidRDefault="00D20E72" w:rsidP="00D20E72">
      <w:pPr>
        <w:rPr>
          <w:rFonts w:ascii="Times New Roman" w:eastAsia="Times New Roman" w:hAnsi="Times New Roman" w:cs="Times New Roman"/>
        </w:rPr>
      </w:pPr>
      <w:r>
        <w:rPr>
          <w:rFonts w:ascii="Times New Roman" w:hAnsi="Times New Roman" w:cs="Times New Roman"/>
          <w:iCs/>
        </w:rPr>
        <w:t xml:space="preserve">The food web used by </w:t>
      </w:r>
      <w:r w:rsidRPr="0058453F">
        <w:rPr>
          <w:rFonts w:ascii="Times New Roman" w:hAnsi="Times New Roman" w:cs="Times New Roman"/>
          <w:i/>
        </w:rPr>
        <w:t>ECOTRAN</w:t>
      </w:r>
      <w:r>
        <w:rPr>
          <w:rFonts w:ascii="Times New Roman" w:hAnsi="Times New Roman" w:cs="Times New Roman"/>
          <w:iCs/>
        </w:rPr>
        <w:t xml:space="preserve"> </w:t>
      </w:r>
      <w:r w:rsidR="0058453F">
        <w:rPr>
          <w:rFonts w:ascii="Times New Roman" w:hAnsi="Times New Roman" w:cs="Times New Roman"/>
          <w:iCs/>
        </w:rPr>
        <w:t>is</w:t>
      </w:r>
      <w:r>
        <w:rPr>
          <w:rFonts w:ascii="Times New Roman" w:hAnsi="Times New Roman" w:cs="Times New Roman"/>
          <w:iCs/>
        </w:rPr>
        <w:t xml:space="preserve"> typically (but not necessarily) </w:t>
      </w:r>
      <w:r w:rsidR="00E86FFE">
        <w:rPr>
          <w:rFonts w:ascii="Times New Roman" w:hAnsi="Times New Roman" w:cs="Times New Roman"/>
          <w:iCs/>
        </w:rPr>
        <w:t xml:space="preserve">derived from </w:t>
      </w:r>
      <w:proofErr w:type="spellStart"/>
      <w:r w:rsidR="00E86FFE" w:rsidRPr="00066FB8">
        <w:rPr>
          <w:rFonts w:ascii="Times New Roman" w:eastAsia="Times New Roman" w:hAnsi="Times New Roman" w:cs="Times New Roman"/>
          <w:i/>
          <w:iCs/>
        </w:rPr>
        <w:t>Ecopath</w:t>
      </w:r>
      <w:proofErr w:type="spellEnd"/>
      <w:r w:rsidR="00E86FFE" w:rsidRPr="00066FB8">
        <w:rPr>
          <w:rFonts w:ascii="Times New Roman" w:eastAsia="Times New Roman" w:hAnsi="Times New Roman" w:cs="Times New Roman"/>
        </w:rPr>
        <w:t xml:space="preserve"> </w:t>
      </w:r>
      <w:r w:rsidR="00E86FFE">
        <w:rPr>
          <w:rFonts w:ascii="Times New Roman" w:eastAsia="Times New Roman" w:hAnsi="Times New Roman" w:cs="Times New Roman"/>
        </w:rPr>
        <w:t xml:space="preserve">or </w:t>
      </w:r>
      <w:r w:rsidR="00E86FFE" w:rsidRPr="00831B87">
        <w:rPr>
          <w:rFonts w:ascii="Times New Roman" w:eastAsia="Times New Roman" w:hAnsi="Times New Roman" w:cs="Times New Roman"/>
          <w:i/>
          <w:iCs/>
        </w:rPr>
        <w:t>R-path</w:t>
      </w:r>
      <w:r w:rsidR="00E86FFE">
        <w:rPr>
          <w:rFonts w:ascii="Times New Roman" w:eastAsia="Times New Roman" w:hAnsi="Times New Roman" w:cs="Times New Roman"/>
        </w:rPr>
        <w:t xml:space="preserve"> </w:t>
      </w:r>
      <w:r w:rsidR="00E86FFE" w:rsidRPr="00066FB8">
        <w:rPr>
          <w:rFonts w:ascii="Times New Roman" w:eastAsia="Times New Roman" w:hAnsi="Times New Roman" w:cs="Times New Roman"/>
        </w:rPr>
        <w:t>algorithms</w:t>
      </w:r>
      <w:r w:rsidR="00E86FFE">
        <w:rPr>
          <w:rFonts w:ascii="Times New Roman" w:eastAsia="Times New Roman" w:hAnsi="Times New Roman" w:cs="Times New Roman"/>
        </w:rPr>
        <w:t xml:space="preserve"> </w:t>
      </w:r>
      <w:r w:rsidR="00E86FFE" w:rsidRPr="00066FB8">
        <w:rPr>
          <w:rFonts w:ascii="Times New Roman" w:eastAsia="Times New Roman" w:hAnsi="Times New Roman" w:cs="Times New Roman"/>
        </w:rPr>
        <w:fldChar w:fldCharType="begin"/>
      </w:r>
      <w:r w:rsidR="00E86FFE">
        <w:rPr>
          <w:rFonts w:ascii="Times New Roman" w:eastAsia="Times New Roman" w:hAnsi="Times New Roman" w:cs="Times New Roman"/>
        </w:rPr>
        <w:instrText xml:space="preserve"> ADDIN EN.CITE &lt;EndNote&gt;&lt;Cite&gt;&lt;Author&gt;Christensen&lt;/Author&gt;&lt;Year&gt;2004&lt;/Year&gt;&lt;RecNum&gt;54&lt;/RecNum&gt;&lt;DisplayText&gt;(Christensen &amp;amp; Walters 2004, Lucey et al. 2020)&lt;/DisplayText&gt;&lt;record&gt;&lt;rec-number&gt;54&lt;/rec-number&gt;&lt;foreign-keys&gt;&lt;key app="EN" db-id="sr50fxp5csp50jeaavbve094s02s2dr5z9tx" timestamp="1678305318"&gt;54&lt;/key&gt;&lt;/foreign-keys&gt;&lt;ref-type name="Journal Article"&gt;17&lt;/ref-type&gt;&lt;contributors&gt;&lt;authors&gt;&lt;author&gt;Christensen, V.&lt;/author&gt;&lt;author&gt;Walters, C.J.&lt;/author&gt;&lt;/authors&gt;&lt;/contributors&gt;&lt;titles&gt;&lt;title&gt;Ecopath with Ecosim: methods, capabilities and limitations&lt;/title&gt;&lt;secondary-title&gt;Ecological Modelling&lt;/secondary-title&gt;&lt;/titles&gt;&lt;periodical&gt;&lt;full-title&gt;Ecological Modelling&lt;/full-title&gt;&lt;/periodical&gt;&lt;pages&gt;109-139&lt;/pages&gt;&lt;volume&gt;172&lt;/volume&gt;&lt;keywords&gt;&lt;keyword&gt;Ecopath&lt;/keyword&gt;&lt;keyword&gt;Ecosim&lt;/keyword&gt;&lt;keyword&gt;EwE&lt;/keyword&gt;&lt;/keywords&gt;&lt;dates&gt;&lt;year&gt;2004&lt;/year&gt;&lt;/dates&gt;&lt;urls&gt;&lt;/urls&gt;&lt;/record&gt;&lt;/Cite&gt;&lt;Cite&gt;&lt;Author&gt;Lucey&lt;/Author&gt;&lt;Year&gt;2020&lt;/Year&gt;&lt;RecNum&gt;222&lt;/RecNum&gt;&lt;record&gt;&lt;rec-number&gt;222&lt;/rec-number&gt;&lt;foreign-keys&gt;&lt;key app="EN" db-id="sr50fxp5csp50jeaavbve094s02s2dr5z9tx" timestamp="1696551593"&gt;222&lt;/key&gt;&lt;/foreign-keys&gt;&lt;ref-type name="Journal Article"&gt;17&lt;/ref-type&gt;&lt;contributors&gt;&lt;authors&gt;&lt;author&gt;Lucey, S.M.&lt;/author&gt;&lt;author&gt;Gaichas, S.K.&lt;/author&gt;&lt;author&gt;Aydin, K.Y.&lt;/author&gt;&lt;/authors&gt;&lt;/contributors&gt;&lt;titles&gt;&lt;title&gt;Conducting reproducible ecosystem modeling using the open source mass balance model Rpath&lt;/title&gt;&lt;secondary-title&gt;Ecological Modelling&lt;/secondary-title&gt;&lt;/titles&gt;&lt;periodical&gt;&lt;full-title&gt;Ecological Modelling&lt;/full-title&gt;&lt;/periodical&gt;&lt;pages&gt;109057&lt;/pages&gt;&lt;volume&gt;427&lt;/volume&gt;&lt;keywords&gt;&lt;keyword&gt;Rpath&lt;/keyword&gt;&lt;/keywords&gt;&lt;dates&gt;&lt;year&gt;2020&lt;/year&gt;&lt;/dates&gt;&lt;urls&gt;&lt;/urls&gt;&lt;/record&gt;&lt;/Cite&gt;&lt;/EndNote&gt;</w:instrText>
      </w:r>
      <w:r w:rsidR="00E86FFE" w:rsidRPr="00066FB8">
        <w:rPr>
          <w:rFonts w:ascii="Times New Roman" w:eastAsia="Times New Roman" w:hAnsi="Times New Roman" w:cs="Times New Roman"/>
        </w:rPr>
        <w:fldChar w:fldCharType="separate"/>
      </w:r>
      <w:r w:rsidR="00E86FFE">
        <w:rPr>
          <w:rFonts w:ascii="Times New Roman" w:eastAsia="Times New Roman" w:hAnsi="Times New Roman" w:cs="Times New Roman"/>
          <w:noProof/>
        </w:rPr>
        <w:t>(Christensen &amp; Walters 2004, Lucey et al. 2020)</w:t>
      </w:r>
      <w:r w:rsidR="00E86FFE" w:rsidRPr="00066FB8">
        <w:rPr>
          <w:rFonts w:ascii="Times New Roman" w:eastAsia="Times New Roman" w:hAnsi="Times New Roman" w:cs="Times New Roman"/>
        </w:rPr>
        <w:fldChar w:fldCharType="end"/>
      </w:r>
      <w:r w:rsidR="00E86FFE">
        <w:rPr>
          <w:rFonts w:ascii="Times New Roman" w:eastAsia="Times New Roman" w:hAnsi="Times New Roman" w:cs="Times New Roman"/>
        </w:rPr>
        <w:t xml:space="preserve"> </w:t>
      </w:r>
      <w:r w:rsidR="00E86FFE">
        <w:rPr>
          <w:rFonts w:ascii="Times New Roman" w:hAnsi="Times New Roman" w:cs="Times New Roman"/>
          <w:iCs/>
        </w:rPr>
        <w:t xml:space="preserve">and </w:t>
      </w:r>
      <w:r>
        <w:rPr>
          <w:rFonts w:ascii="Times New Roman" w:hAnsi="Times New Roman" w:cs="Times New Roman"/>
        </w:rPr>
        <w:t xml:space="preserve">represents a snapshot in time of </w:t>
      </w:r>
      <w:r w:rsidR="00E86FFE">
        <w:rPr>
          <w:rFonts w:ascii="Times New Roman" w:hAnsi="Times New Roman" w:cs="Times New Roman"/>
        </w:rPr>
        <w:t xml:space="preserve">the </w:t>
      </w:r>
      <w:r>
        <w:rPr>
          <w:rFonts w:ascii="Times New Roman" w:hAnsi="Times New Roman" w:cs="Times New Roman"/>
        </w:rPr>
        <w:t xml:space="preserve">energy </w:t>
      </w:r>
      <w:r w:rsidR="00E86FFE">
        <w:rPr>
          <w:rFonts w:ascii="Times New Roman" w:hAnsi="Times New Roman" w:cs="Times New Roman"/>
        </w:rPr>
        <w:t>flow between all producers and consumers.</w:t>
      </w:r>
      <w:r>
        <w:rPr>
          <w:rFonts w:ascii="Times New Roman" w:hAnsi="Times New Roman" w:cs="Times New Roman"/>
        </w:rPr>
        <w:t xml:space="preserve"> </w:t>
      </w:r>
      <w:r w:rsidR="00E86FFE">
        <w:rPr>
          <w:rFonts w:ascii="Times New Roman" w:eastAsia="Times New Roman" w:hAnsi="Times New Roman" w:cs="Times New Roman"/>
        </w:rPr>
        <w:t>Consumption matrix</w:t>
      </w:r>
      <w:r w:rsidR="00E86FFE" w:rsidRPr="00066FB8">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gc</m:t>
            </m:r>
          </m:sub>
        </m:sSub>
      </m:oMath>
      <w:r w:rsidR="00E86FFE">
        <w:rPr>
          <w:rFonts w:ascii="Times New Roman" w:eastAsia="Times New Roman" w:hAnsi="Times New Roman" w:cs="Times New Roman"/>
        </w:rPr>
        <w:t xml:space="preserve"> describes the predation pressure upon each producer </w:t>
      </w:r>
      <w:r w:rsidR="00E86FFE" w:rsidRPr="002252D0">
        <w:rPr>
          <w:rFonts w:ascii="Times New Roman" w:eastAsia="Times New Roman" w:hAnsi="Times New Roman" w:cs="Times New Roman"/>
          <w:i/>
          <w:iCs/>
        </w:rPr>
        <w:t>g</w:t>
      </w:r>
      <w:r w:rsidR="00E86FFE">
        <w:rPr>
          <w:rFonts w:ascii="Times New Roman" w:eastAsia="Times New Roman" w:hAnsi="Times New Roman" w:cs="Times New Roman"/>
        </w:rPr>
        <w:t xml:space="preserve"> (rows) in terms of biomass consumed per period of time</w:t>
      </w:r>
      <w:r w:rsidR="00E86FFE" w:rsidRPr="00066FB8">
        <w:rPr>
          <w:rFonts w:ascii="Times New Roman" w:eastAsia="Times New Roman" w:hAnsi="Times New Roman" w:cs="Times New Roman"/>
        </w:rPr>
        <w:t xml:space="preserve"> </w:t>
      </w:r>
      <w:r w:rsidR="00E86FFE">
        <w:rPr>
          <w:rFonts w:ascii="Times New Roman" w:eastAsia="Times New Roman" w:hAnsi="Times New Roman" w:cs="Times New Roman"/>
        </w:rPr>
        <w:t xml:space="preserve">by each consumer </w:t>
      </w:r>
      <w:r w:rsidR="00E86FFE" w:rsidRPr="002252D0">
        <w:rPr>
          <w:rFonts w:ascii="Times New Roman" w:eastAsia="Times New Roman" w:hAnsi="Times New Roman" w:cs="Times New Roman"/>
          <w:i/>
          <w:iCs/>
        </w:rPr>
        <w:t>c</w:t>
      </w:r>
      <w:r w:rsidR="00E86FFE">
        <w:rPr>
          <w:rFonts w:ascii="Times New Roman" w:eastAsia="Times New Roman" w:hAnsi="Times New Roman" w:cs="Times New Roman"/>
        </w:rPr>
        <w:t xml:space="preserve"> (columns)</w:t>
      </w:r>
      <w:r w:rsidR="00E86FFE">
        <w:rPr>
          <w:rFonts w:ascii="Times New Roman" w:eastAsia="Times New Roman" w:hAnsi="Times New Roman" w:cs="Times New Roman"/>
        </w:rPr>
        <w:t>:</w:t>
      </w:r>
    </w:p>
    <w:p w14:paraId="689479E7" w14:textId="7E7CC541" w:rsidR="00E86FFE" w:rsidRPr="00066FB8" w:rsidRDefault="00E86FFE" w:rsidP="00E86FFE">
      <w:pPr>
        <w:spacing w:before="120" w:after="120"/>
        <w:jc w:val="both"/>
        <w:rPr>
          <w:rFonts w:ascii="Times New Roman" w:eastAsia="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gc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oMath>
      <w:r>
        <w:rPr>
          <w:rFonts w:ascii="Times New Roman" w:eastAsia="Times New Roman" w:hAnsi="Times New Roman" w:cs="Times New Roman"/>
        </w:rPr>
        <w:t xml:space="preserve">  ,</w:t>
      </w:r>
      <w:r w:rsidRPr="00066FB8">
        <w:rPr>
          <w:rFonts w:ascii="Times New Roman" w:eastAsia="Times New Roman" w:hAnsi="Times New Roman" w:cs="Times New Roman"/>
        </w:rPr>
        <w:tab/>
      </w:r>
      <w:r w:rsidRPr="00066FB8">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066FB8">
        <w:rPr>
          <w:rFonts w:ascii="Times New Roman" w:eastAsia="Times New Roman" w:hAnsi="Times New Roman" w:cs="Times New Roman"/>
        </w:rPr>
        <w:tab/>
      </w:r>
      <w:r>
        <w:rPr>
          <w:rFonts w:ascii="Times New Roman" w:eastAsia="Times New Roman" w:hAnsi="Times New Roman" w:cs="Times New Roman"/>
        </w:rPr>
        <w:tab/>
      </w:r>
      <w:r w:rsidRPr="00066FB8">
        <w:rPr>
          <w:rFonts w:ascii="Times New Roman" w:eastAsia="Times New Roman" w:hAnsi="Times New Roman" w:cs="Times New Roman"/>
        </w:rPr>
        <w:tab/>
      </w:r>
      <w:r w:rsidRPr="00066FB8">
        <w:rPr>
          <w:rFonts w:ascii="Times New Roman" w:eastAsia="Times New Roman" w:hAnsi="Times New Roman" w:cs="Times New Roman"/>
        </w:rPr>
        <w:tab/>
      </w:r>
      <w:r w:rsidRPr="00066FB8">
        <w:rPr>
          <w:rFonts w:ascii="Times New Roman" w:eastAsia="Times New Roman" w:hAnsi="Times New Roman" w:cs="Times New Roman"/>
        </w:rPr>
        <w:tab/>
      </w:r>
      <w:r w:rsidRPr="00066FB8">
        <w:rPr>
          <w:rFonts w:ascii="Times New Roman" w:eastAsia="Times New Roman" w:hAnsi="Times New Roman" w:cs="Times New Roman"/>
        </w:rPr>
        <w:tab/>
        <w:t>eq. 1</w:t>
      </w:r>
    </w:p>
    <w:p w14:paraId="44CFFBA1" w14:textId="2D34BCA4" w:rsidR="00E86FFE" w:rsidRDefault="00E86FFE" w:rsidP="00E86FFE">
      <w:pPr>
        <w:rPr>
          <w:rFonts w:ascii="Times New Roman" w:hAnsi="Times New Roman" w:cs="Times New Roman"/>
          <w:iCs/>
        </w:rPr>
      </w:pPr>
      <w:r>
        <w:rPr>
          <w:rFonts w:ascii="Times New Roman" w:eastAsia="Times New Roman" w:hAnsi="Times New Roman" w:cs="Times New Roman"/>
        </w:rPr>
        <w:t xml:space="preserve">where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gc</m:t>
            </m:r>
          </m:sub>
        </m:sSub>
      </m:oMath>
      <w:r w:rsidRPr="00066FB8">
        <w:rPr>
          <w:rFonts w:ascii="Times New Roman" w:eastAsia="Times New Roman" w:hAnsi="Times New Roman" w:cs="Times New Roman"/>
        </w:rPr>
        <w:t xml:space="preserve"> is the diet matrix </w:t>
      </w:r>
      <w:r>
        <w:rPr>
          <w:rFonts w:ascii="Times New Roman" w:eastAsia="Times New Roman" w:hAnsi="Times New Roman" w:cs="Times New Roman"/>
        </w:rPr>
        <w:t xml:space="preserve">defining </w:t>
      </w:r>
      <w:r w:rsidRPr="00066FB8">
        <w:rPr>
          <w:rFonts w:ascii="Times New Roman" w:eastAsia="Times New Roman" w:hAnsi="Times New Roman" w:cs="Times New Roman"/>
        </w:rPr>
        <w:t xml:space="preserve">the fraction of each </w:t>
      </w:r>
      <w:r>
        <w:rPr>
          <w:rFonts w:ascii="Times New Roman" w:eastAsia="Times New Roman" w:hAnsi="Times New Roman" w:cs="Times New Roman"/>
        </w:rPr>
        <w:t>prey type</w:t>
      </w:r>
      <w:r w:rsidRPr="00066FB8">
        <w:rPr>
          <w:rFonts w:ascii="Times New Roman" w:eastAsia="Times New Roman" w:hAnsi="Times New Roman" w:cs="Times New Roman"/>
        </w:rPr>
        <w:t xml:space="preserve"> </w:t>
      </w:r>
      <w:r w:rsidRPr="00E86FFE">
        <w:rPr>
          <w:rFonts w:ascii="Times New Roman" w:eastAsia="Times New Roman" w:hAnsi="Times New Roman" w:cs="Times New Roman"/>
          <w:b/>
          <w:bCs/>
          <w:i/>
          <w:iCs/>
        </w:rPr>
        <w:t>g</w:t>
      </w:r>
      <w:r w:rsidRPr="00066FB8">
        <w:rPr>
          <w:rFonts w:ascii="Times New Roman" w:eastAsia="Times New Roman" w:hAnsi="Times New Roman" w:cs="Times New Roman"/>
        </w:rPr>
        <w:t xml:space="preserve"> in the diet of each consumer </w:t>
      </w:r>
      <w:r w:rsidRPr="00E86FFE">
        <w:rPr>
          <w:rFonts w:ascii="Times New Roman" w:eastAsia="Times New Roman" w:hAnsi="Times New Roman" w:cs="Times New Roman"/>
          <w:b/>
          <w:bCs/>
          <w:i/>
          <w:iCs/>
        </w:rPr>
        <w:t>c</w:t>
      </w:r>
      <w:r>
        <w:rPr>
          <w:rFonts w:ascii="Times New Roman" w:eastAsia="Times New Roman" w:hAnsi="Times New Roman" w:cs="Times New Roman"/>
        </w:rPr>
        <w:t>,</w:t>
      </w:r>
      <w:r w:rsidRPr="00066FB8">
        <w:rPr>
          <w:rFonts w:ascii="Times New Roman" w:eastAsia="Times New Roman" w:hAnsi="Times New Roman" w:cs="Times New Roman"/>
        </w:rPr>
        <w:t xml:space="preserve"> and</w:t>
      </w:r>
      <w:r w:rsidRPr="006F2063">
        <w:rPr>
          <w:rFonts w:ascii="Times New Roman" w:eastAsia="Times New Roman" w:hAnsi="Times New Roman" w:cs="Times New Roman"/>
        </w:rPr>
        <w:t xml:space="preserve"> </w:t>
      </w: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oMath>
      <w:r w:rsidRPr="006F2063">
        <w:rPr>
          <w:rFonts w:ascii="Times New Roman" w:eastAsia="Times New Roman" w:hAnsi="Times New Roman" w:cs="Times New Roman"/>
        </w:rPr>
        <w:t xml:space="preserve"> is </w:t>
      </w:r>
      <w:r>
        <w:rPr>
          <w:rFonts w:ascii="Times New Roman" w:eastAsia="Times New Roman" w:hAnsi="Times New Roman" w:cs="Times New Roman"/>
        </w:rPr>
        <w:t xml:space="preserve">a horizontal vector defining </w:t>
      </w:r>
      <w:r w:rsidRPr="006F2063">
        <w:rPr>
          <w:rFonts w:ascii="Times New Roman" w:eastAsia="Times New Roman" w:hAnsi="Times New Roman" w:cs="Times New Roman"/>
        </w:rPr>
        <w:t xml:space="preserve">the consumption rate of </w:t>
      </w:r>
      <w:r>
        <w:rPr>
          <w:rFonts w:ascii="Times New Roman" w:eastAsia="Times New Roman" w:hAnsi="Times New Roman" w:cs="Times New Roman"/>
        </w:rPr>
        <w:t xml:space="preserve">each </w:t>
      </w:r>
      <w:r w:rsidRPr="006F2063">
        <w:rPr>
          <w:rFonts w:ascii="Times New Roman" w:eastAsia="Times New Roman" w:hAnsi="Times New Roman" w:cs="Times New Roman"/>
        </w:rPr>
        <w:t>consumer.</w:t>
      </w:r>
    </w:p>
    <w:p w14:paraId="54FD7C6C" w14:textId="77777777" w:rsidR="00E86FFE" w:rsidRDefault="00E86FFE" w:rsidP="00D20E72">
      <w:pPr>
        <w:rPr>
          <w:rFonts w:ascii="Times New Roman" w:hAnsi="Times New Roman" w:cs="Times New Roman"/>
          <w:iCs/>
        </w:rPr>
      </w:pPr>
    </w:p>
    <w:p w14:paraId="5F4103DD" w14:textId="5B35B9B7" w:rsidR="00EA07CB" w:rsidRPr="00D20E72" w:rsidRDefault="00EA07CB" w:rsidP="00EA07CB">
      <w:pPr>
        <w:rPr>
          <w:rFonts w:ascii="Times New Roman" w:hAnsi="Times New Roman" w:cs="Times New Roman"/>
          <w:iCs/>
        </w:rPr>
      </w:pPr>
      <w:r w:rsidRPr="00E25C33">
        <w:rPr>
          <w:rFonts w:ascii="Times New Roman" w:hAnsi="Times New Roman" w:cs="Times New Roman"/>
          <w:i/>
        </w:rPr>
        <w:t>ECOTRAN</w:t>
      </w:r>
      <w:r w:rsidRPr="00D76120">
        <w:rPr>
          <w:rFonts w:ascii="Times New Roman" w:hAnsi="Times New Roman" w:cs="Times New Roman"/>
        </w:rPr>
        <w:t xml:space="preserve"> models are based on the transformation into a donor-driven </w:t>
      </w:r>
      <w:r>
        <w:rPr>
          <w:rFonts w:ascii="Times New Roman" w:hAnsi="Times New Roman" w:cs="Times New Roman"/>
        </w:rPr>
        <w:t>trophic</w:t>
      </w:r>
      <w:r w:rsidRPr="00D76120">
        <w:rPr>
          <w:rFonts w:ascii="Times New Roman" w:hAnsi="Times New Roman" w:cs="Times New Roman"/>
        </w:rPr>
        <w:t xml:space="preserve"> matrix </w:t>
      </w:r>
      <w:proofErr w:type="spellStart"/>
      <w:r w:rsidRPr="00D76120">
        <w:rPr>
          <w:rFonts w:ascii="Cambria Math" w:hAnsi="Cambria Math" w:cs="Times New Roman"/>
          <w:b/>
          <w:i/>
        </w:rPr>
        <w:t>A</w:t>
      </w:r>
      <w:r w:rsidRPr="00D76120">
        <w:rPr>
          <w:rFonts w:ascii="Cambria Math" w:hAnsi="Cambria Math" w:cs="Times New Roman"/>
          <w:b/>
          <w:i/>
          <w:vertAlign w:val="subscript"/>
        </w:rPr>
        <w:t>c</w:t>
      </w:r>
      <w:r>
        <w:rPr>
          <w:rFonts w:ascii="Cambria Math" w:hAnsi="Cambria Math" w:cs="Times New Roman"/>
          <w:b/>
          <w:i/>
          <w:vertAlign w:val="subscript"/>
        </w:rPr>
        <w:t>g</w:t>
      </w:r>
      <w:proofErr w:type="spellEnd"/>
      <w:r w:rsidRPr="00D76120">
        <w:rPr>
          <w:rFonts w:ascii="Times New Roman" w:hAnsi="Times New Roman" w:cs="Times New Roman"/>
        </w:rPr>
        <w:t xml:space="preserve"> that maps the fate of all production by groups </w:t>
      </w:r>
      <w:r>
        <w:rPr>
          <w:rFonts w:ascii="Times New Roman" w:hAnsi="Times New Roman" w:cs="Times New Roman"/>
          <w:b/>
          <w:bCs/>
          <w:i/>
        </w:rPr>
        <w:t>g</w:t>
      </w:r>
      <w:r w:rsidRPr="00D76120">
        <w:rPr>
          <w:rFonts w:ascii="Times New Roman" w:hAnsi="Times New Roman" w:cs="Times New Roman"/>
        </w:rPr>
        <w:t xml:space="preserve"> through the food web to consumers </w:t>
      </w:r>
      <w:r w:rsidRPr="00092D7C">
        <w:rPr>
          <w:rFonts w:ascii="Times New Roman" w:hAnsi="Times New Roman" w:cs="Times New Roman"/>
          <w:b/>
          <w:bCs/>
          <w:i/>
        </w:rPr>
        <w:t>c</w:t>
      </w:r>
      <w:r w:rsidRPr="00D76120">
        <w:rPr>
          <w:rFonts w:ascii="Times New Roman" w:hAnsi="Times New Roman" w:cs="Times New Roman"/>
        </w:rPr>
        <w:t xml:space="preserve"> </w:t>
      </w:r>
      <w:r>
        <w:fldChar w:fldCharType="begin"/>
      </w:r>
      <w:r>
        <w:instrText xml:space="preserve"> ADDIN EN.CITE &lt;EndNote&gt;&lt;Cite&gt;&lt;Author&gt;Steele&lt;/Author&gt;&lt;Year&gt;2009&lt;/Year&gt;&lt;RecNum&gt;399&lt;/RecNum&gt;&lt;DisplayText&gt;(Steele &amp;amp; Ruzicka, 2011; Steele, 2009)&lt;/DisplayText&gt;&lt;record&gt;&lt;rec-number&gt;399&lt;/rec-number&gt;&lt;foreign-keys&gt;&lt;key app="EN" db-id="vzvszxpv2s2te5erwavvw2wpe2pds0tt9rwd" timestamp="1365390700"&gt;399&lt;/key&gt;&lt;/foreign-keys&gt;&lt;ref-type name="Journal Article"&gt;17&lt;/ref-type&gt;&lt;contributors&gt;&lt;authors&gt;&lt;author&gt;Steele, J.H.&lt;/author&gt;&lt;/authors&gt;&lt;/contributors&gt;&lt;titles&gt;&lt;title&gt;Assessment of some linear food web methods&lt;/title&gt;&lt;secondary-title&gt;Journal of Marine Systems&lt;/secondary-title&gt;&lt;/titles&gt;&lt;periodical&gt;&lt;full-title&gt;Journal of Marine Systems&lt;/full-title&gt;&lt;/periodical&gt;&lt;pages&gt;186–194&lt;/pages&gt;&lt;volume&gt;76&lt;/volume&gt;&lt;keywords&gt;&lt;keyword&gt;PDF available&lt;/keyword&gt;&lt;keyword&gt;food web&lt;/keyword&gt;&lt;keyword&gt;model&lt;/keyword&gt;&lt;keyword&gt;theory&lt;/keyword&gt;&lt;keyword&gt;e2e model&lt;/keyword&gt;&lt;/keywords&gt;&lt;dates&gt;&lt;year&gt;2009&lt;/year&gt;&lt;/dates&gt;&lt;urls&gt;&lt;/urls&gt;&lt;electronic-resource-num&gt;doi:10.1016/j.jmarsys.2008.05.012&lt;/electronic-resource-num&gt;&lt;/record&gt;&lt;/Cite&gt;&lt;Cite&gt;&lt;Author&gt;Steele&lt;/Author&gt;&lt;Year&gt;2011&lt;/Year&gt;&lt;RecNum&gt;397&lt;/RecNum&gt;&lt;record&gt;&lt;rec-number&gt;397&lt;/rec-number&gt;&lt;foreign-keys&gt;&lt;key app="EN" db-id="vzvszxpv2s2te5erwavvw2wpe2pds0tt9rwd" timestamp="1365390700"&gt;397&lt;/key&gt;&lt;/foreign-keys&gt;&lt;ref-type name="Journal Article"&gt;17&lt;/ref-type&gt;&lt;contributors&gt;&lt;authors&gt;&lt;author&gt;Steele, J.&lt;/author&gt;&lt;author&gt;Ruzicka, J.J.&lt;/author&gt;&lt;/authors&gt;&lt;/contributors&gt;&lt;titles&gt;&lt;title&gt;Constructing end-to-end models using ECOPATH data&lt;/title&gt;&lt;secondary-title&gt;J. Mar. Syst.&lt;/secondary-title&gt;&lt;/titles&gt;&lt;periodical&gt;&lt;full-title&gt;J. Mar. Syst.&lt;/full-title&gt;&lt;/periodical&gt;&lt;pages&gt;227-238&lt;/pages&gt;&lt;volume&gt;87&lt;/volume&gt;&lt;number&gt;3-4&lt;/number&gt;&lt;keywords&gt;&lt;keyword&gt;ECOTRAN&lt;/keyword&gt;&lt;keyword&gt;NCC&lt;/keyword&gt;&lt;keyword&gt;upwelling&lt;/keyword&gt;&lt;/keywords&gt;&lt;dates&gt;&lt;year&gt;2011&lt;/year&gt;&lt;/dates&gt;&lt;urls&gt;&lt;/urls&gt;&lt;/record&gt;&lt;/Cite&gt;&lt;/EndNote&gt;</w:instrText>
      </w:r>
      <w:r>
        <w:fldChar w:fldCharType="separate"/>
      </w:r>
      <w:r>
        <w:rPr>
          <w:noProof/>
        </w:rPr>
        <w:t>(Steele &amp; Ruzicka, 2011; Steele, 2009)</w:t>
      </w:r>
      <w:r>
        <w:fldChar w:fldCharType="end"/>
      </w:r>
      <w:r w:rsidRPr="00D76120">
        <w:rPr>
          <w:rFonts w:ascii="Times New Roman" w:hAnsi="Times New Roman" w:cs="Times New Roman"/>
        </w:rPr>
        <w:t>:</w:t>
      </w:r>
    </w:p>
    <w:p w14:paraId="5C3E27C6" w14:textId="44980DA6" w:rsidR="00EA07CB" w:rsidRPr="00D76120" w:rsidRDefault="00EA07CB" w:rsidP="004B63B8">
      <w:pPr>
        <w:tabs>
          <w:tab w:val="right" w:pos="9090"/>
        </w:tabs>
        <w:spacing w:before="120" w:after="120"/>
        <w:rPr>
          <w:rFonts w:ascii="Times New Roman" w:hAnsi="Times New Roman" w:cs="Times New Roman"/>
        </w:rPr>
      </w:pPr>
      <m:oMath>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A</m:t>
            </m:r>
          </m:e>
          <m:sub>
            <m:r>
              <m:rPr>
                <m:sty m:val="bi"/>
              </m:rPr>
              <w:rPr>
                <w:rFonts w:ascii="Cambria Math" w:eastAsia="Times New Roman" w:hAnsi="Cambria Math" w:cs="Times New Roman"/>
              </w:rPr>
              <m:t>cg</m:t>
            </m:r>
          </m:sub>
        </m:sSub>
        <m:r>
          <m:rPr>
            <m:sty m:val="bi"/>
          </m:rPr>
          <w:rPr>
            <w:rFonts w:ascii="Cambria Math" w:eastAsia="Times New Roman" w:hAnsi="Cambria Math" w:cs="Times New Roman"/>
          </w:rPr>
          <m:t>=</m:t>
        </m:r>
        <m:f>
          <m:fPr>
            <m:type m:val="skw"/>
            <m:ctrlPr>
              <w:rPr>
                <w:rFonts w:ascii="Cambria Math" w:eastAsia="Times New Roman" w:hAnsi="Cambria Math" w:cs="Times New Roman"/>
                <w:b/>
                <w:bCs/>
                <w:i/>
              </w:rPr>
            </m:ctrlPr>
          </m:fPr>
          <m:num>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gc</m:t>
                </m:r>
              </m:sub>
            </m:sSub>
          </m:num>
          <m:den>
            <m:nary>
              <m:naryPr>
                <m:chr m:val="∑"/>
                <m:limLoc m:val="undOvr"/>
                <m:supHide m:val="1"/>
                <m:ctrlPr>
                  <w:rPr>
                    <w:rFonts w:ascii="Cambria Math" w:eastAsia="Times New Roman" w:hAnsi="Cambria Math" w:cs="Times New Roman"/>
                    <w:b/>
                    <w:bCs/>
                    <w:i/>
                  </w:rPr>
                </m:ctrlPr>
              </m:naryPr>
              <m:sub>
                <m:r>
                  <m:rPr>
                    <m:sty m:val="bi"/>
                  </m:rPr>
                  <w:rPr>
                    <w:rFonts w:ascii="Cambria Math" w:eastAsia="Times New Roman" w:hAnsi="Cambria Math" w:cs="Times New Roman"/>
                  </w:rPr>
                  <m:t>c</m:t>
                </m:r>
              </m:sub>
              <m:sup/>
              <m:e>
                <m:d>
                  <m:dPr>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gc</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q</m:t>
                        </m:r>
                      </m:e>
                      <m:sub>
                        <m:r>
                          <m:rPr>
                            <m:sty m:val="bi"/>
                          </m:rPr>
                          <w:rPr>
                            <w:rFonts w:ascii="Cambria Math" w:eastAsia="Times New Roman" w:hAnsi="Cambria Math" w:cs="Times New Roman"/>
                          </w:rPr>
                          <m:t>c</m:t>
                        </m:r>
                      </m:sub>
                    </m:sSub>
                  </m:e>
                </m:d>
              </m:e>
            </m:nary>
          </m:den>
        </m:f>
      </m:oMath>
      <w:r w:rsidRPr="00D76120">
        <w:rPr>
          <w:rFonts w:ascii="Times New Roman" w:hAnsi="Times New Roman" w:cs="Times New Roman"/>
        </w:rPr>
        <w:tab/>
      </w:r>
      <w:r>
        <w:rPr>
          <w:rFonts w:ascii="Times New Roman" w:hAnsi="Times New Roman" w:cs="Times New Roman"/>
        </w:rPr>
        <w:t xml:space="preserve">eq. </w:t>
      </w:r>
      <w:r w:rsidR="004B63B8">
        <w:rPr>
          <w:rFonts w:ascii="Times New Roman" w:hAnsi="Times New Roman" w:cs="Times New Roman"/>
        </w:rPr>
        <w:t>2</w:t>
      </w:r>
    </w:p>
    <w:p w14:paraId="2C047B6F" w14:textId="7B77B37F" w:rsidR="00296FF9" w:rsidRDefault="00EA07CB" w:rsidP="00EA07CB">
      <w:pPr>
        <w:rPr>
          <w:rFonts w:ascii="Times New Roman" w:hAnsi="Times New Roman" w:cs="Times New Roman"/>
        </w:rPr>
      </w:pPr>
      <w:r w:rsidRPr="00D76120">
        <w:rPr>
          <w:rFonts w:ascii="Times New Roman" w:hAnsi="Times New Roman" w:cs="Times New Roman"/>
        </w:rPr>
        <w:t>Where</w:t>
      </w:r>
      <w:r>
        <w:rPr>
          <w:rFonts w:ascii="Times New Roman" w:hAnsi="Times New Roman" w:cs="Times New Roman"/>
        </w:rPr>
        <w:t xml:space="preserve"> </w:t>
      </w:r>
      <w:r w:rsidRPr="00D76120">
        <w:rPr>
          <w:rFonts w:ascii="Times New Roman" w:hAnsi="Times New Roman" w:cs="Times New Roman"/>
        </w:rPr>
        <w:t xml:space="preserve">term </w:t>
      </w:r>
      <m:oMath>
        <m:nary>
          <m:naryPr>
            <m:chr m:val="∑"/>
            <m:limLoc m:val="undOvr"/>
            <m:supHide m:val="1"/>
            <m:ctrlPr>
              <w:rPr>
                <w:rFonts w:ascii="Cambria Math" w:hAnsi="Cambria Math" w:cs="Times New Roman"/>
                <w:b/>
                <w:i/>
              </w:rPr>
            </m:ctrlPr>
          </m:naryPr>
          <m:sub>
            <m:r>
              <m:rPr>
                <m:sty m:val="bi"/>
              </m:rPr>
              <w:rPr>
                <w:rFonts w:ascii="Cambria Math" w:hAnsi="Cambria Math" w:cs="Times New Roman"/>
              </w:rPr>
              <m:t>c</m:t>
            </m:r>
          </m:sub>
          <m:sup/>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gc</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c</m:t>
                    </m:r>
                  </m:sub>
                </m:sSub>
              </m:e>
            </m:d>
          </m:e>
        </m:nary>
      </m:oMath>
      <w:r w:rsidRPr="00D76120">
        <w:rPr>
          <w:rFonts w:ascii="Times New Roman" w:hAnsi="Times New Roman" w:cs="Times New Roman"/>
        </w:rPr>
        <w:t xml:space="preserve"> is the total grazing or predation </w:t>
      </w:r>
      <w:r>
        <w:rPr>
          <w:rFonts w:ascii="Times New Roman" w:hAnsi="Times New Roman" w:cs="Times New Roman"/>
        </w:rPr>
        <w:t>pressure</w:t>
      </w:r>
      <w:r w:rsidRPr="00D76120">
        <w:rPr>
          <w:rFonts w:ascii="Times New Roman" w:hAnsi="Times New Roman" w:cs="Times New Roman"/>
        </w:rPr>
        <w:t xml:space="preserve"> upon each producer </w:t>
      </w:r>
      <w:r>
        <w:rPr>
          <w:rFonts w:ascii="Times New Roman" w:hAnsi="Times New Roman" w:cs="Times New Roman"/>
          <w:b/>
          <w:bCs/>
          <w:i/>
        </w:rPr>
        <w:t>g</w:t>
      </w:r>
      <w:r w:rsidRPr="00D76120">
        <w:rPr>
          <w:rFonts w:ascii="Times New Roman" w:hAnsi="Times New Roman" w:cs="Times New Roman"/>
        </w:rPr>
        <w:t xml:space="preserve"> by all consumers </w:t>
      </w:r>
      <w:r w:rsidRPr="00E86FFE">
        <w:rPr>
          <w:rFonts w:ascii="Times New Roman" w:hAnsi="Times New Roman" w:cs="Times New Roman"/>
          <w:b/>
          <w:bCs/>
          <w:i/>
        </w:rPr>
        <w:t>c</w:t>
      </w:r>
      <w:r w:rsidRPr="00D76120">
        <w:rPr>
          <w:rFonts w:ascii="Times New Roman" w:hAnsi="Times New Roman" w:cs="Times New Roman"/>
        </w:rPr>
        <w:t>.</w:t>
      </w:r>
    </w:p>
    <w:p w14:paraId="77D843B0" w14:textId="77777777" w:rsidR="00296FF9" w:rsidRDefault="00296FF9" w:rsidP="00EA07CB">
      <w:pPr>
        <w:rPr>
          <w:rFonts w:ascii="Times New Roman" w:hAnsi="Times New Roman" w:cs="Times New Roman"/>
        </w:rPr>
      </w:pPr>
    </w:p>
    <w:p w14:paraId="5788C5BF" w14:textId="1B3AB92D" w:rsidR="00EA07CB" w:rsidRDefault="00EA07CB" w:rsidP="00EA07CB">
      <w:pPr>
        <w:rPr>
          <w:rFonts w:ascii="Times New Roman" w:hAnsi="Times New Roman" w:cs="Times New Roman"/>
        </w:rPr>
      </w:pPr>
      <w:r w:rsidRPr="00D76120">
        <w:rPr>
          <w:rFonts w:ascii="Times New Roman" w:hAnsi="Times New Roman" w:cs="Times New Roman"/>
        </w:rPr>
        <w:t xml:space="preserve">Trophic matrix </w:t>
      </w:r>
      <w:proofErr w:type="spellStart"/>
      <w:r w:rsidRPr="00D76120">
        <w:rPr>
          <w:rFonts w:ascii="Cambria Math" w:hAnsi="Cambria Math" w:cs="Times New Roman"/>
          <w:b/>
          <w:i/>
        </w:rPr>
        <w:t>A</w:t>
      </w:r>
      <w:r w:rsidRPr="00D76120">
        <w:rPr>
          <w:rFonts w:ascii="Cambria Math" w:hAnsi="Cambria Math" w:cs="Times New Roman"/>
          <w:b/>
          <w:i/>
          <w:vertAlign w:val="subscript"/>
        </w:rPr>
        <w:t>c</w:t>
      </w:r>
      <w:r>
        <w:rPr>
          <w:rFonts w:ascii="Cambria Math" w:hAnsi="Cambria Math" w:cs="Times New Roman"/>
          <w:b/>
          <w:i/>
          <w:vertAlign w:val="subscript"/>
        </w:rPr>
        <w:t>g</w:t>
      </w:r>
      <w:proofErr w:type="spellEnd"/>
      <w:r w:rsidRPr="00D76120">
        <w:rPr>
          <w:rFonts w:ascii="Times New Roman" w:hAnsi="Times New Roman" w:cs="Times New Roman"/>
        </w:rPr>
        <w:t xml:space="preserve"> </w:t>
      </w:r>
      <w:r w:rsidR="00296FF9">
        <w:rPr>
          <w:rFonts w:ascii="Times New Roman" w:hAnsi="Times New Roman" w:cs="Times New Roman"/>
        </w:rPr>
        <w:t>may</w:t>
      </w:r>
      <w:r w:rsidRPr="00D76120">
        <w:rPr>
          <w:rFonts w:ascii="Times New Roman" w:hAnsi="Times New Roman" w:cs="Times New Roman"/>
        </w:rPr>
        <w:t xml:space="preserve"> expanded to include nutrient and detritus pools and account for the </w:t>
      </w:r>
      <w:r>
        <w:rPr>
          <w:rFonts w:ascii="Times New Roman" w:hAnsi="Times New Roman" w:cs="Times New Roman"/>
        </w:rPr>
        <w:t>ultimate fate</w:t>
      </w:r>
      <w:r w:rsidRPr="00D76120">
        <w:rPr>
          <w:rFonts w:ascii="Times New Roman" w:hAnsi="Times New Roman" w:cs="Times New Roman"/>
        </w:rPr>
        <w:t xml:space="preserve"> of all </w:t>
      </w:r>
      <w:r>
        <w:rPr>
          <w:rFonts w:ascii="Times New Roman" w:hAnsi="Times New Roman" w:cs="Times New Roman"/>
        </w:rPr>
        <w:t xml:space="preserve">biomass </w:t>
      </w:r>
      <w:r w:rsidRPr="00D76120">
        <w:rPr>
          <w:rFonts w:ascii="Times New Roman" w:hAnsi="Times New Roman" w:cs="Times New Roman"/>
        </w:rPr>
        <w:t>consum</w:t>
      </w:r>
      <w:r>
        <w:rPr>
          <w:rFonts w:ascii="Times New Roman" w:hAnsi="Times New Roman" w:cs="Times New Roman"/>
        </w:rPr>
        <w:t>ed</w:t>
      </w:r>
      <w:r w:rsidRPr="00D76120">
        <w:rPr>
          <w:rFonts w:ascii="Times New Roman" w:hAnsi="Times New Roman" w:cs="Times New Roman"/>
        </w:rPr>
        <w:t xml:space="preserve"> by group </w:t>
      </w:r>
      <w:r>
        <w:rPr>
          <w:rFonts w:ascii="Times New Roman" w:hAnsi="Times New Roman" w:cs="Times New Roman"/>
          <w:b/>
          <w:bCs/>
          <w:i/>
        </w:rPr>
        <w:t>g</w:t>
      </w:r>
      <w:r w:rsidRPr="00D76120">
        <w:rPr>
          <w:rFonts w:ascii="Times New Roman" w:hAnsi="Times New Roman" w:cs="Times New Roman"/>
        </w:rPr>
        <w:t xml:space="preserve"> </w:t>
      </w:r>
      <w:r>
        <w:rPr>
          <w:rFonts w:ascii="Times New Roman" w:hAnsi="Times New Roman" w:cs="Times New Roman"/>
        </w:rPr>
        <w:t>among</w:t>
      </w:r>
      <w:r w:rsidRPr="00D76120">
        <w:rPr>
          <w:rFonts w:ascii="Times New Roman" w:hAnsi="Times New Roman" w:cs="Times New Roman"/>
        </w:rPr>
        <w:t xml:space="preserve"> its </w:t>
      </w:r>
      <w:r>
        <w:rPr>
          <w:rFonts w:ascii="Times New Roman" w:hAnsi="Times New Roman" w:cs="Times New Roman"/>
        </w:rPr>
        <w:t>predators</w:t>
      </w:r>
      <w:r w:rsidRPr="00D76120">
        <w:rPr>
          <w:rFonts w:ascii="Times New Roman" w:hAnsi="Times New Roman" w:cs="Times New Roman"/>
        </w:rPr>
        <w:t xml:space="preserve">, </w:t>
      </w:r>
      <w:r>
        <w:rPr>
          <w:rFonts w:ascii="Times New Roman" w:hAnsi="Times New Roman" w:cs="Times New Roman"/>
        </w:rPr>
        <w:t>among</w:t>
      </w:r>
      <w:r w:rsidRPr="00D76120">
        <w:rPr>
          <w:rFonts w:ascii="Times New Roman" w:hAnsi="Times New Roman" w:cs="Times New Roman"/>
        </w:rPr>
        <w:t xml:space="preserve"> nutrient and detritus pools via feces and </w:t>
      </w:r>
      <w:r>
        <w:rPr>
          <w:rFonts w:ascii="Times New Roman" w:hAnsi="Times New Roman" w:cs="Times New Roman"/>
        </w:rPr>
        <w:t>metabolic nitrogenous waste</w:t>
      </w:r>
      <w:r w:rsidRPr="00D76120">
        <w:rPr>
          <w:rFonts w:ascii="Times New Roman" w:hAnsi="Times New Roman" w:cs="Times New Roman"/>
        </w:rPr>
        <w:t xml:space="preserve"> excretion, or to detritus as senescence. A model expressed in this format can readily be used to quantify the consequences of changes to community composition </w:t>
      </w:r>
      <w:r>
        <w:rPr>
          <w:rFonts w:ascii="Times New Roman" w:hAnsi="Times New Roman" w:cs="Times New Roman"/>
        </w:rPr>
        <w:fldChar w:fldCharType="begin"/>
      </w:r>
      <w:r>
        <w:rPr>
          <w:rFonts w:ascii="Times New Roman" w:hAnsi="Times New Roman" w:cs="Times New Roman"/>
        </w:rPr>
        <w:instrText xml:space="preserve"> ADDIN EN.CITE &lt;EndNote&gt;&lt;Cite&gt;&lt;Author&gt;Chiaverano&lt;/Author&gt;&lt;Year&gt;2018&lt;/Year&gt;&lt;RecNum&gt;2631&lt;/RecNum&gt;&lt;DisplayText&gt;(Chiaverano et al., 2018)&lt;/DisplayText&gt;&lt;record&gt;&lt;rec-number&gt;2631&lt;/rec-number&gt;&lt;foreign-keys&gt;&lt;key app="EN" db-id="vzvszxpv2s2te5erwavvw2wpe2pds0tt9rwd" timestamp="1646083908"&gt;2631&lt;/key&gt;&lt;/foreign-keys&gt;&lt;ref-type name="Journal Article"&gt;17&lt;/ref-type&gt;&lt;contributors&gt;&lt;authors&gt;&lt;author&gt;Chiaverano, L.M.&lt;/author&gt;&lt;author&gt;Robinson, K.L.&lt;/author&gt;&lt;author&gt;Tam, J.&lt;/author&gt;&lt;author&gt;Ruzicka, J.J.&lt;/author&gt;&lt;author&gt;Quiñones, J.&lt;/author&gt;&lt;author&gt;Aleksa, K.&lt;/author&gt;&lt;author&gt;Hernandez, F.J.&lt;/author&gt;&lt;author&gt;Brodeur, R.D.&lt;/author&gt;&lt;author&gt;Leaf, R.&lt;/author&gt;&lt;author&gt;Uye, S.&lt;/author&gt;&lt;author&gt;Decker, M.B.&lt;/author&gt;&lt;author&gt;Acha, M.&lt;/author&gt;&lt;author&gt;Mianzan, H.W.&lt;/author&gt;&lt;author&gt;Graham, W.M. &lt;/author&gt;&lt;/authors&gt;&lt;/contributors&gt;&lt;titles&gt;&lt;title&gt;Evaluating the role of large jellyfish and forage fishes as energy pathways, and their interplay with fisheries, in the Northern Humboldt Current System&lt;/title&gt;&lt;secondary-title&gt;Progress in Oceanography&lt;/secondary-title&gt;&lt;/titles&gt;&lt;pages&gt;28-36&lt;/pages&gt;&lt;volume&gt;164&lt;/volume&gt;&lt;keywords&gt;&lt;keyword&gt;Humboldt Current&lt;/keyword&gt;&lt;keyword&gt;upwelling&lt;/keyword&gt;&lt;keyword&gt;ECOTRAN&lt;/keyword&gt;&lt;keyword&gt;small pelagic fish&lt;/keyword&gt;&lt;keyword&gt;forage fish&lt;/keyword&gt;&lt;/keywords&gt;&lt;dates&gt;&lt;year&gt;2018&lt;/year&gt;&lt;/dates&gt;&lt;urls&gt;&lt;/urls&gt;&lt;/record&gt;&lt;/Cite&gt;&lt;/EndNote&gt;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(Chiaverano et al. 2018)</w:t>
      </w:r>
      <w:r>
        <w:rPr>
          <w:rFonts w:ascii="Times New Roman" w:hAnsi="Times New Roman" w:cs="Times New Roman"/>
        </w:rPr>
        <w:fldChar w:fldCharType="end"/>
      </w:r>
      <w:r w:rsidRPr="00D76120">
        <w:rPr>
          <w:rFonts w:ascii="Times New Roman" w:hAnsi="Times New Roman" w:cs="Times New Roman"/>
        </w:rPr>
        <w:t>, changes in nutr</w:t>
      </w:r>
      <w:r>
        <w:rPr>
          <w:rFonts w:ascii="Times New Roman" w:hAnsi="Times New Roman" w:cs="Times New Roman"/>
        </w:rPr>
        <w:t xml:space="preserve">ient subsidies </w:t>
      </w:r>
      <w:r>
        <w:rPr>
          <w:rFonts w:ascii="Times New Roman" w:hAnsi="Times New Roman" w:cs="Times New Roman"/>
        </w:rPr>
        <w:fldChar w:fldCharType="begin"/>
      </w:r>
      <w:r>
        <w:rPr>
          <w:rFonts w:ascii="Times New Roman" w:hAnsi="Times New Roman" w:cs="Times New Roman"/>
        </w:rPr>
        <w:instrText xml:space="preserve"> ADDIN EN.CITE &lt;EndNote&gt;&lt;Cite&gt;&lt;Author&gt;Treasure&lt;/Author&gt;&lt;Year&gt;2015&lt;/Year&gt;&lt;RecNum&gt;2481&lt;/RecNum&gt;&lt;DisplayText&gt;(Treasure et al., 2015)&lt;/DisplayText&gt;&lt;record&gt;&lt;rec-number&gt;2481&lt;/rec-number&gt;&lt;foreign-keys&gt;&lt;key app="EN" db-id="vzvszxpv2s2te5erwavvw2wpe2pds0tt9rwd" timestamp="1425089538"&gt;2481&lt;/key&gt;&lt;/foreign-keys&gt;&lt;ref-type name="Journal Article"&gt;17&lt;/ref-type&gt;&lt;contributors&gt;&lt;authors&gt;&lt;author&gt;Treasure, A.&lt;/author&gt;&lt;author&gt;Ruzicka, J.&lt;/author&gt;&lt;author&gt;Moloney, C.&lt;/author&gt;&lt;author&gt;Gurney, L.&lt;/author&gt;&lt;author&gt;Ansorge, I.&lt;/author&gt;&lt;/authors&gt;&lt;/contributors&gt;&lt;titles&gt;&lt;title&gt;Land-sea interactions and consequences for sub-Antarctic marine food webs&lt;/title&gt;&lt;secondary-title&gt;Ecosystems&lt;/secondary-title&gt;&lt;/titles&gt;&lt;periodical&gt;&lt;full-title&gt;Ecosystems&lt;/full-title&gt;&lt;/periodical&gt;&lt;pages&gt;752-768&lt;/pages&gt;&lt;volume&gt;18&lt;/volume&gt;&lt;dates&gt;&lt;year&gt;2015&lt;/year&gt;&lt;/dates&gt;&lt;urls&gt;&lt;/urls&gt;&lt;electronic-resource-num&gt;DOI: 10.1007/s10021-015-9860-2&lt;/electronic-resource-num&gt;&lt;/record&gt;&lt;/Cite&gt;&lt;/EndNote&gt;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(Treasure et al. 2015)</w:t>
      </w:r>
      <w:r>
        <w:rPr>
          <w:rFonts w:ascii="Times New Roman" w:hAnsi="Times New Roman" w:cs="Times New Roman"/>
        </w:rPr>
        <w:fldChar w:fldCharType="end"/>
      </w:r>
      <w:r w:rsidRPr="00D76120">
        <w:rPr>
          <w:rFonts w:ascii="Times New Roman" w:hAnsi="Times New Roman" w:cs="Times New Roman"/>
        </w:rPr>
        <w:t xml:space="preserve">, changes in oceanographic regime through coupling with physical models </w:t>
      </w:r>
      <w:r>
        <w:rPr>
          <w:rFonts w:ascii="Times New Roman" w:hAnsi="Times New Roman" w:cs="Times New Roman"/>
        </w:rPr>
        <w:fldChar w:fldCharType="begin"/>
      </w:r>
      <w:r>
        <w:rPr>
          <w:rFonts w:ascii="Times New Roman" w:hAnsi="Times New Roman" w:cs="Times New Roman"/>
        </w:rPr>
        <w:instrText xml:space="preserve"> ADDIN EN.CITE &lt;EndNote&gt;&lt;Cite&gt;&lt;Author&gt;Ruzicka&lt;/Author&gt;&lt;Year&gt;2016&lt;/Year&gt;&lt;RecNum&gt;2558&lt;/RecNum&gt;&lt;DisplayText&gt;(Ruzicka, Brink, et al., 2016)&lt;/DisplayText&gt;&lt;record&gt;&lt;rec-number&gt;2558&lt;/rec-number&gt;&lt;foreign-keys&gt;&lt;key app="EN" db-id="vzvszxpv2s2te5erwavvw2wpe2pds0tt9rwd" timestamp="1483562591"&gt;2558&lt;/key&gt;&lt;/foreign-keys&gt;&lt;ref-type name="Journal Article"&gt;17&lt;/ref-type&gt;&lt;contributors&gt;&lt;authors&gt;&lt;author&gt;Ruzicka, J.J.&lt;/author&gt;&lt;author&gt;Brink, K.H.&lt;/author&gt;&lt;author&gt;Gifford, D.J.&lt;/author&gt;&lt;author&gt;Bahr, F.&lt;/author&gt;&lt;/authors&gt;&lt;/contributors&gt;&lt;titles&gt;&lt;title&gt;A physically coupled end-to-end model platform for coastal ecosystems: Simulating the effects of climate change and changing upwelling characteristics on the Northern California Current ecosystem&lt;/title&gt;&lt;secondary-title&gt;Ecological Modelling&lt;/secondary-title&gt;&lt;/titles&gt;&lt;periodical&gt;&lt;full-title&gt;Ecological Modelling&lt;/full-title&gt;&lt;abbr-1&gt;Ecol. Model.&lt;/abbr-1&gt;&lt;/periodical&gt;&lt;pages&gt;86–99&lt;/pages&gt;&lt;volume&gt;331&lt;/volume&gt;&lt;keywords&gt;&lt;keyword&gt;ECOTRAN&lt;/keyword&gt;&lt;keyword&gt;e2e model&lt;/keyword&gt;&lt;keyword&gt;NCC&lt;/keyword&gt;&lt;keyword&gt;upwelling&lt;/keyword&gt;&lt;/keywords&gt;&lt;dates&gt;&lt;year&gt;2016&lt;/year&gt;&lt;/dates&gt;&lt;urls&gt;&lt;/urls&gt;&lt;/record&gt;&lt;/Cite&gt;&lt;/EndNote&gt;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(Ruzicka et al. 2016</w:t>
      </w:r>
      <w:r w:rsidR="004A04BA">
        <w:rPr>
          <w:rFonts w:ascii="Times New Roman" w:hAnsi="Times New Roman" w:cs="Times New Roman"/>
          <w:noProof/>
        </w:rPr>
        <w:t>a</w:t>
      </w:r>
      <w:r>
        <w:rPr>
          <w:rFonts w:ascii="Times New Roman" w:hAnsi="Times New Roman" w:cs="Times New Roman"/>
          <w:noProof/>
        </w:rPr>
        <w:t>)</w:t>
      </w:r>
      <w:r>
        <w:rPr>
          <w:rFonts w:ascii="Times New Roman" w:hAnsi="Times New Roman" w:cs="Times New Roman"/>
        </w:rPr>
        <w:fldChar w:fldCharType="end"/>
      </w:r>
      <w:r w:rsidRPr="00D76120">
        <w:rPr>
          <w:rFonts w:ascii="Times New Roman" w:hAnsi="Times New Roman" w:cs="Times New Roman"/>
        </w:rPr>
        <w:t xml:space="preserve">, changes in fishery management </w:t>
      </w:r>
      <w:r w:rsidRPr="00FC1C55">
        <w:rPr>
          <w:rFonts w:ascii="Times New Roman" w:hAnsi="Times New Roman" w:cs="Times New Roman"/>
        </w:rPr>
        <w:t xml:space="preserve">policy </w:t>
      </w:r>
      <w:r>
        <w:rPr>
          <w:rFonts w:ascii="Times New Roman" w:hAnsi="Times New Roman"/>
        </w:rPr>
        <w:fldChar w:fldCharType="begin"/>
      </w:r>
      <w:r>
        <w:rPr>
          <w:rFonts w:ascii="Times New Roman" w:hAnsi="Times New Roman"/>
        </w:rPr>
        <w:instrText xml:space="preserve"> ADDIN EN.CITE &lt;EndNote&gt;&lt;Cite&gt;&lt;Author&gt;Ruzicka&lt;/Author&gt;&lt;Year&gt;2019&lt;/Year&gt;&lt;RecNum&gt;2633&lt;/RecNum&gt;&lt;DisplayText&gt;(Ruzicka et al., 2019)&lt;/DisplayText&gt;&lt;record&gt;&lt;rec-number&gt;2633&lt;/rec-number&gt;&lt;foreign-keys&gt;&lt;key app="EN" db-id="vzvszxpv2s2te5erwavvw2wpe2pds0tt9rwd" timestamp="1684287801"&gt;2633&lt;/key&gt;&lt;/foreign-keys&gt;&lt;ref-type name="Journal Article"&gt;17&lt;/ref-type&gt;&lt;contributors&gt;&lt;authors&gt;&lt;author&gt;Ruzicka, J.J.&lt;/author&gt;&lt;author&gt;Kasperski, S.&lt;/author&gt;&lt;author&gt;Zador, S.&lt;/author&gt;&lt;author&gt;Himes-Cornell, A.&lt;/author&gt;&lt;/authors&gt;&lt;/contributors&gt;&lt;titles&gt;&lt;title&gt;Comparing the roles of Pacific halibut and arrowtooth flounder within the Gulf of Alaska ecosystem and fishing economy&lt;/title&gt;&lt;secondary-title&gt;Fisheries Oceanography&lt;/secondary-title&gt;&lt;/titles&gt;&lt;pages&gt;576-596&lt;/pages&gt;&lt;volume&gt;28&lt;/volume&gt;&lt;dates&gt;&lt;year&gt;2019&lt;/year&gt;&lt;/dates&gt;&lt;urls&gt;&lt;/urls&gt;&lt;/record&gt;&lt;/Cite&gt;&lt;/EndNote&gt;</w:instrText>
      </w:r>
      <w:r>
        <w:rPr>
          <w:rFonts w:ascii="Times New Roman" w:hAnsi="Times New Roman"/>
        </w:rPr>
        <w:fldChar w:fldCharType="separate"/>
      </w:r>
      <w:r>
        <w:rPr>
          <w:rFonts w:ascii="Times New Roman" w:hAnsi="Times New Roman"/>
          <w:noProof/>
        </w:rPr>
        <w:t>(Ruzicka et al. 2019)</w:t>
      </w:r>
      <w:r>
        <w:rPr>
          <w:rFonts w:ascii="Times New Roman" w:hAnsi="Times New Roman"/>
        </w:rPr>
        <w:fldChar w:fldCharType="end"/>
      </w:r>
      <w:r w:rsidRPr="00FC1C55">
        <w:rPr>
          <w:rFonts w:ascii="Times New Roman" w:hAnsi="Times New Roman" w:cs="Times New Roman"/>
        </w:rPr>
        <w:t>,</w:t>
      </w:r>
      <w:r w:rsidRPr="00D76120">
        <w:rPr>
          <w:rFonts w:ascii="Times New Roman" w:hAnsi="Times New Roman" w:cs="Times New Roman"/>
        </w:rPr>
        <w:t xml:space="preserve"> or physiological or diet changes to any functional group.</w:t>
      </w:r>
    </w:p>
    <w:p w14:paraId="1E99BDE3" w14:textId="77777777" w:rsidR="00577E44" w:rsidRPr="00D76120" w:rsidRDefault="00577E44" w:rsidP="00EA07CB">
      <w:pPr>
        <w:rPr>
          <w:rFonts w:ascii="Times New Roman" w:hAnsi="Times New Roman" w:cs="Times New Roman"/>
        </w:rPr>
      </w:pPr>
    </w:p>
    <w:p w14:paraId="5B3ED78F" w14:textId="77777777" w:rsidR="00065F5B" w:rsidRPr="00816C68" w:rsidRDefault="00065F5B">
      <w:pPr>
        <w:rPr>
          <w:rFonts w:ascii="Times New Roman" w:hAnsi="Times New Roman" w:cs="Times New Roman"/>
          <w:b/>
          <w:u w:val="single"/>
        </w:rPr>
      </w:pPr>
      <w:r w:rsidRPr="00816C68">
        <w:rPr>
          <w:rFonts w:ascii="Times New Roman" w:hAnsi="Times New Roman" w:cs="Times New Roman"/>
          <w:b/>
          <w:u w:val="single"/>
        </w:rPr>
        <w:br w:type="page"/>
      </w:r>
    </w:p>
    <w:p w14:paraId="4DD6D3A3" w14:textId="0830E6AD" w:rsidR="00177660" w:rsidRPr="006B7072" w:rsidRDefault="00816C68" w:rsidP="005C1308">
      <w:pPr>
        <w:spacing w:after="120"/>
        <w:rPr>
          <w:b/>
          <w:sz w:val="40"/>
          <w:szCs w:val="40"/>
          <w:u w:val="single"/>
        </w:rPr>
      </w:pPr>
      <w:r>
        <w:rPr>
          <w:b/>
          <w:sz w:val="40"/>
          <w:szCs w:val="40"/>
          <w:u w:val="single"/>
        </w:rPr>
        <w:lastRenderedPageBreak/>
        <w:t>12</w:t>
      </w:r>
      <w:r w:rsidR="00611EF4">
        <w:rPr>
          <w:b/>
          <w:sz w:val="40"/>
          <w:szCs w:val="40"/>
          <w:u w:val="single"/>
        </w:rPr>
        <w:t>:</w:t>
      </w:r>
      <w:r w:rsidR="00177660" w:rsidRPr="006B7072">
        <w:rPr>
          <w:b/>
          <w:sz w:val="40"/>
          <w:szCs w:val="40"/>
          <w:u w:val="single"/>
        </w:rPr>
        <w:t xml:space="preserve"> </w:t>
      </w:r>
      <w:r w:rsidR="00611EF4">
        <w:rPr>
          <w:b/>
          <w:sz w:val="40"/>
          <w:szCs w:val="40"/>
          <w:u w:val="single"/>
        </w:rPr>
        <w:t>D</w:t>
      </w:r>
      <w:r w:rsidR="00177660" w:rsidRPr="006B7072">
        <w:rPr>
          <w:b/>
          <w:sz w:val="40"/>
          <w:szCs w:val="40"/>
          <w:u w:val="single"/>
        </w:rPr>
        <w:t>efini</w:t>
      </w:r>
      <w:r w:rsidR="00CD395A">
        <w:rPr>
          <w:b/>
          <w:sz w:val="40"/>
          <w:szCs w:val="40"/>
          <w:u w:val="single"/>
        </w:rPr>
        <w:t>ng</w:t>
      </w:r>
      <w:r w:rsidR="00177660" w:rsidRPr="006B7072">
        <w:rPr>
          <w:b/>
          <w:sz w:val="40"/>
          <w:szCs w:val="40"/>
          <w:u w:val="single"/>
        </w:rPr>
        <w:t xml:space="preserve"> </w:t>
      </w:r>
      <w:r w:rsidR="003E2AB8">
        <w:rPr>
          <w:b/>
          <w:sz w:val="40"/>
          <w:szCs w:val="40"/>
          <w:u w:val="single"/>
        </w:rPr>
        <w:t xml:space="preserve">food web </w:t>
      </w:r>
      <w:r w:rsidR="00177660" w:rsidRPr="006B7072">
        <w:rPr>
          <w:b/>
          <w:sz w:val="40"/>
          <w:szCs w:val="40"/>
          <w:u w:val="single"/>
        </w:rPr>
        <w:t>model parameters</w:t>
      </w:r>
    </w:p>
    <w:p w14:paraId="335368C8" w14:textId="4895D832" w:rsidR="001F7B95" w:rsidRDefault="00816C68" w:rsidP="00177660">
      <w:pPr>
        <w:spacing w:after="120"/>
      </w:pPr>
      <w:proofErr w:type="spellStart"/>
      <w:r w:rsidRPr="00816C68">
        <w:rPr>
          <w:i/>
          <w:iCs/>
        </w:rPr>
        <w:t>Ecopath</w:t>
      </w:r>
      <w:proofErr w:type="spellEnd"/>
      <w:r w:rsidR="001839BC">
        <w:t xml:space="preserve">-style mass-balance </w:t>
      </w:r>
      <w:r w:rsidR="00177660">
        <w:t xml:space="preserve">models are set up within </w:t>
      </w:r>
      <w:r w:rsidR="00574E8C">
        <w:t>E</w:t>
      </w:r>
      <w:r w:rsidR="00177660">
        <w:t xml:space="preserve">xcel. </w:t>
      </w:r>
      <w:r w:rsidR="00CD395A">
        <w:t xml:space="preserve">Excel </w:t>
      </w:r>
      <w:proofErr w:type="spellStart"/>
      <w:r w:rsidR="00CD395A">
        <w:t>VisualBasic</w:t>
      </w:r>
      <w:proofErr w:type="spellEnd"/>
      <w:r w:rsidR="00CD395A">
        <w:t xml:space="preserve"> code provides the essential set of ECOPATH algorithms needed </w:t>
      </w:r>
      <w:r w:rsidR="001F7B95">
        <w:t xml:space="preserve">define a </w:t>
      </w:r>
      <w:r w:rsidR="00CD395A">
        <w:t xml:space="preserve">food web model directly without needing to use the </w:t>
      </w:r>
      <w:r w:rsidR="001F7B95">
        <w:t xml:space="preserve">complete </w:t>
      </w:r>
      <w:proofErr w:type="spellStart"/>
      <w:r w:rsidR="00367A33" w:rsidRPr="00816C68">
        <w:rPr>
          <w:i/>
          <w:iCs/>
        </w:rPr>
        <w:t>Ecopath</w:t>
      </w:r>
      <w:proofErr w:type="spellEnd"/>
      <w:r w:rsidR="00367A33">
        <w:t xml:space="preserve"> </w:t>
      </w:r>
      <w:r w:rsidR="00CD395A">
        <w:t>software</w:t>
      </w:r>
      <w:r w:rsidR="001F7B95">
        <w:t xml:space="preserve"> package</w:t>
      </w:r>
      <w:r w:rsidR="00CD395A">
        <w:t xml:space="preserve">. This is made available to us from </w:t>
      </w:r>
      <w:proofErr w:type="spellStart"/>
      <w:r w:rsidR="00CD395A">
        <w:t>Kerim</w:t>
      </w:r>
      <w:proofErr w:type="spellEnd"/>
      <w:r w:rsidR="00CD395A">
        <w:t xml:space="preserve"> Aydin (NOAA AFSC).</w:t>
      </w:r>
      <w:r w:rsidR="001F7B95">
        <w:t xml:space="preserve"> </w:t>
      </w:r>
    </w:p>
    <w:p w14:paraId="4C725391" w14:textId="77777777" w:rsidR="001F7B95" w:rsidRDefault="001F7B95" w:rsidP="00177660">
      <w:pPr>
        <w:spacing w:after="120"/>
      </w:pPr>
    </w:p>
    <w:p w14:paraId="4581FB04" w14:textId="00B1C9B1" w:rsidR="00780D8A" w:rsidRDefault="001F7B95" w:rsidP="00177660">
      <w:pPr>
        <w:spacing w:after="120"/>
      </w:pPr>
      <w:r>
        <w:t xml:space="preserve">Please see </w:t>
      </w:r>
      <w:r w:rsidR="00816C68">
        <w:t xml:space="preserve">any of the </w:t>
      </w:r>
      <w:proofErr w:type="spellStart"/>
      <w:r w:rsidR="00816C68" w:rsidRPr="00816C68">
        <w:rPr>
          <w:i/>
          <w:iCs/>
        </w:rPr>
        <w:t>EcoBase</w:t>
      </w:r>
      <w:proofErr w:type="spellEnd"/>
      <w:r w:rsidR="00816C68">
        <w:t xml:space="preserve"> models that have been expressed in </w:t>
      </w:r>
      <w:proofErr w:type="spellStart"/>
      <w:r w:rsidR="00816C68">
        <w:t>VisualBasic</w:t>
      </w:r>
      <w:proofErr w:type="spellEnd"/>
      <w:r w:rsidR="00816C68">
        <w:t xml:space="preserve"> </w:t>
      </w:r>
      <w:r w:rsidR="00816C68">
        <w:t>basic, e.g.,</w:t>
      </w:r>
      <w:r w:rsidR="008665FB">
        <w:t xml:space="preserve"> </w:t>
      </w:r>
      <w:r w:rsidR="00816C68" w:rsidRPr="00816C68">
        <w:rPr>
          <w:b/>
          <w:bCs/>
          <w:color w:val="00B050"/>
        </w:rPr>
        <w:t>ECOTRAN_Ecobase-7_14-Apr-2022.xlsm</w:t>
      </w:r>
      <w:r w:rsidR="00816C68">
        <w:t>.</w:t>
      </w:r>
    </w:p>
    <w:p w14:paraId="7D260ECE" w14:textId="2BA05156" w:rsidR="001F7B95" w:rsidRDefault="001F7B95" w:rsidP="001F7B95">
      <w:pPr>
        <w:spacing w:after="120"/>
        <w:ind w:left="360" w:hanging="180"/>
      </w:pPr>
      <w:r>
        <w:t xml:space="preserve">The first five tabs are where the standard </w:t>
      </w:r>
      <w:proofErr w:type="spellStart"/>
      <w:r w:rsidR="00367A33" w:rsidRPr="00816C68">
        <w:rPr>
          <w:i/>
          <w:iCs/>
        </w:rPr>
        <w:t>Ecopath</w:t>
      </w:r>
      <w:proofErr w:type="spellEnd"/>
      <w:r w:rsidR="00367A33">
        <w:t xml:space="preserve"> </w:t>
      </w:r>
      <w:r>
        <w:t xml:space="preserve">parameters are defined: </w:t>
      </w:r>
      <w:r w:rsidRPr="008A4F1F">
        <w:rPr>
          <w:i/>
        </w:rPr>
        <w:t>MAIN</w:t>
      </w:r>
      <w:r>
        <w:t xml:space="preserve">, </w:t>
      </w:r>
      <w:r w:rsidRPr="008A4F1F">
        <w:rPr>
          <w:i/>
        </w:rPr>
        <w:t>Diets</w:t>
      </w:r>
      <w:r>
        <w:t xml:space="preserve">, </w:t>
      </w:r>
      <w:r w:rsidRPr="008A4F1F">
        <w:rPr>
          <w:i/>
        </w:rPr>
        <w:t>Detritus</w:t>
      </w:r>
      <w:r>
        <w:t xml:space="preserve">, </w:t>
      </w:r>
      <w:r w:rsidRPr="008A4F1F">
        <w:rPr>
          <w:i/>
        </w:rPr>
        <w:t>Fishing</w:t>
      </w:r>
      <w:r>
        <w:t xml:space="preserve">, </w:t>
      </w:r>
      <w:r w:rsidRPr="008A4F1F">
        <w:rPr>
          <w:i/>
        </w:rPr>
        <w:t>Discards</w:t>
      </w:r>
      <w:r>
        <w:t xml:space="preserve">. </w:t>
      </w:r>
    </w:p>
    <w:p w14:paraId="3812F257" w14:textId="77777777" w:rsidR="001F7B95" w:rsidRDefault="001F7B95" w:rsidP="001F7B95">
      <w:pPr>
        <w:spacing w:after="120"/>
        <w:ind w:left="360" w:hanging="180"/>
      </w:pPr>
      <w:r>
        <w:t xml:space="preserve">The next five tabs are where various parameter uncertainty terms are defined for use in generating Monte Carlo models (if wanted, its optional). </w:t>
      </w:r>
    </w:p>
    <w:p w14:paraId="49E7D709" w14:textId="77777777" w:rsidR="001F7B95" w:rsidRDefault="001F7B95" w:rsidP="001F7B95">
      <w:pPr>
        <w:spacing w:after="120"/>
        <w:ind w:left="360" w:hanging="180"/>
      </w:pPr>
      <w:r>
        <w:t xml:space="preserve">The next two tabs are where the results from ECOPATH are returned: </w:t>
      </w:r>
      <w:proofErr w:type="spellStart"/>
      <w:r w:rsidRPr="008A4F1F">
        <w:rPr>
          <w:i/>
        </w:rPr>
        <w:t>MainOutputs</w:t>
      </w:r>
      <w:proofErr w:type="spellEnd"/>
      <w:r>
        <w:t xml:space="preserve">, </w:t>
      </w:r>
      <w:r w:rsidRPr="008A4F1F">
        <w:rPr>
          <w:i/>
        </w:rPr>
        <w:t>Mortalities</w:t>
      </w:r>
      <w:r>
        <w:t>.</w:t>
      </w:r>
    </w:p>
    <w:p w14:paraId="5E314F88" w14:textId="4D69E43D" w:rsidR="001F7B95" w:rsidRDefault="001F7B95" w:rsidP="001F7B95">
      <w:pPr>
        <w:spacing w:after="120"/>
        <w:ind w:left="360" w:hanging="180"/>
      </w:pPr>
      <w:r>
        <w:t xml:space="preserve">The final three tabs are for the definition of parameters specific to </w:t>
      </w:r>
      <w:r w:rsidRPr="001F7B95">
        <w:rPr>
          <w:i/>
          <w:iCs/>
        </w:rPr>
        <w:t>ECOTRAN</w:t>
      </w:r>
      <w:r>
        <w:t xml:space="preserve">. 1) </w:t>
      </w:r>
      <w:proofErr w:type="spellStart"/>
      <w:r w:rsidRPr="008A4F1F">
        <w:rPr>
          <w:i/>
        </w:rPr>
        <w:t>EcotranType</w:t>
      </w:r>
      <w:proofErr w:type="spellEnd"/>
      <w:r>
        <w:t xml:space="preserve"> tab is where the type of each functional group is defined by number code, and where aggregated groups can be defined for automated aggregation. 2) </w:t>
      </w:r>
      <w:proofErr w:type="spellStart"/>
      <w:r w:rsidRPr="008A4F1F">
        <w:rPr>
          <w:i/>
        </w:rPr>
        <w:t>EcotranRecycling</w:t>
      </w:r>
      <w:proofErr w:type="spellEnd"/>
      <w:r>
        <w:t xml:space="preserve"> tab is where the fates of detritus and NH4 excretion are defined. There are two detritus types: feces &amp; non-predation mortality. Each detritus type goes to one of two terminal pools: surface or benthic. Note that there may be many detritus pools defined as functional groups in </w:t>
      </w:r>
      <w:proofErr w:type="spellStart"/>
      <w:r w:rsidR="00367A33" w:rsidRPr="00816C68">
        <w:rPr>
          <w:i/>
          <w:iCs/>
        </w:rPr>
        <w:t>Ecopath</w:t>
      </w:r>
      <w:proofErr w:type="spellEnd"/>
      <w:r>
        <w:t>, but ultimately, all detritus that is not consumed will wind up in either the terminal pelagic or the terminal benthic detritus pool. Similarly, there are two NH</w:t>
      </w:r>
      <w:r w:rsidRPr="00611EF4">
        <w:rPr>
          <w:vertAlign w:val="subscript"/>
        </w:rPr>
        <w:t>4</w:t>
      </w:r>
      <w:r>
        <w:t xml:space="preserve"> pools: pelagic NH</w:t>
      </w:r>
      <w:r w:rsidRPr="00611EF4">
        <w:rPr>
          <w:vertAlign w:val="subscript"/>
        </w:rPr>
        <w:t>4</w:t>
      </w:r>
      <w:r>
        <w:t xml:space="preserve"> and benthic NH</w:t>
      </w:r>
      <w:r w:rsidRPr="00611EF4">
        <w:rPr>
          <w:vertAlign w:val="subscript"/>
        </w:rPr>
        <w:t>4</w:t>
      </w:r>
      <w:r>
        <w:t xml:space="preserve">. This tab is also where nitrate and ammonium production </w:t>
      </w:r>
      <w:proofErr w:type="gramStart"/>
      <w:r>
        <w:t>is</w:t>
      </w:r>
      <w:proofErr w:type="gramEnd"/>
      <w:r>
        <w:t xml:space="preserve"> partitioned between primary producers (scroll to the left) 3) The </w:t>
      </w:r>
      <w:proofErr w:type="spellStart"/>
      <w:r w:rsidRPr="00670536">
        <w:rPr>
          <w:i/>
        </w:rPr>
        <w:t>FunctionalResponse</w:t>
      </w:r>
      <w:proofErr w:type="spellEnd"/>
      <w:r>
        <w:t xml:space="preserve"> tab is where functional response parameters are defined. There is room for expansion in this tab to include many optional functional response parameters; as of now, code only uses the first column.</w:t>
      </w:r>
    </w:p>
    <w:p w14:paraId="64686ABB" w14:textId="77777777" w:rsidR="001F7B95" w:rsidRDefault="001F7B95" w:rsidP="00177660">
      <w:pPr>
        <w:spacing w:after="120"/>
      </w:pPr>
    </w:p>
    <w:p w14:paraId="72B4F0F5" w14:textId="70BCD9A8" w:rsidR="001F7B95" w:rsidRDefault="005C1308" w:rsidP="00177660">
      <w:pPr>
        <w:spacing w:after="120"/>
      </w:pPr>
      <w:r>
        <w:t xml:space="preserve">After all </w:t>
      </w:r>
      <w:r w:rsidR="001F7B95">
        <w:t xml:space="preserve">food web </w:t>
      </w:r>
      <w:r>
        <w:t>parameters are set up</w:t>
      </w:r>
      <w:r w:rsidR="00D20E72">
        <w:t xml:space="preserve"> in the excel workbook</w:t>
      </w:r>
      <w:r>
        <w:t xml:space="preserve">, there is a big red button to run </w:t>
      </w:r>
      <w:proofErr w:type="spellStart"/>
      <w:r w:rsidR="00367A33" w:rsidRPr="00816C68">
        <w:rPr>
          <w:i/>
          <w:iCs/>
        </w:rPr>
        <w:t>Ecopath</w:t>
      </w:r>
      <w:proofErr w:type="spellEnd"/>
      <w:r w:rsidR="00367A33">
        <w:t xml:space="preserve"> </w:t>
      </w:r>
      <w:r w:rsidR="00574E8C">
        <w:t xml:space="preserve">algorithms </w:t>
      </w:r>
      <w:r>
        <w:t xml:space="preserve">on the </w:t>
      </w:r>
      <w:r w:rsidRPr="008A4F1F">
        <w:rPr>
          <w:i/>
        </w:rPr>
        <w:t>MAIN</w:t>
      </w:r>
      <w:r>
        <w:t xml:space="preserve"> tab</w:t>
      </w:r>
      <w:r w:rsidR="008A4F1F">
        <w:t xml:space="preserve"> (scroll to the right to see the button)</w:t>
      </w:r>
      <w:r w:rsidR="001F7B95">
        <w:t xml:space="preserve"> to evaluate the thermodynamic balance of the food web. A food web is in “balance” when none of the model’s living groups suffer more predation than their production rate allows. Please see the </w:t>
      </w:r>
      <w:proofErr w:type="spellStart"/>
      <w:r w:rsidR="00367A33" w:rsidRPr="00816C68">
        <w:rPr>
          <w:i/>
          <w:iCs/>
        </w:rPr>
        <w:t>Ecopath</w:t>
      </w:r>
      <w:proofErr w:type="spellEnd"/>
      <w:r w:rsidR="00367A33">
        <w:t xml:space="preserve"> </w:t>
      </w:r>
      <w:r w:rsidR="001F7B95">
        <w:t xml:space="preserve">manual for details on the parameters needed to build and evaluate the balance of a food web model </w:t>
      </w:r>
      <w:r w:rsidR="00516954">
        <w:t>(</w:t>
      </w:r>
      <w:r w:rsidR="00516954" w:rsidRPr="00516954">
        <w:t>Christensen</w:t>
      </w:r>
      <w:r w:rsidR="00516954">
        <w:t xml:space="preserve"> et al. 2005)</w:t>
      </w:r>
      <w:r w:rsidR="001F7B95">
        <w:t>.</w:t>
      </w:r>
    </w:p>
    <w:p w14:paraId="0FF98BC0" w14:textId="77777777" w:rsidR="001F7B95" w:rsidRDefault="001F7B95" w:rsidP="00177660">
      <w:pPr>
        <w:spacing w:after="120"/>
      </w:pPr>
    </w:p>
    <w:p w14:paraId="4BEB42FA" w14:textId="555388D0" w:rsidR="005C1308" w:rsidRDefault="00816C68" w:rsidP="00177660">
      <w:pPr>
        <w:spacing w:after="120"/>
      </w:pPr>
      <w:r>
        <w:t>[</w:t>
      </w:r>
      <w:r w:rsidRPr="00816C68">
        <w:rPr>
          <w:color w:val="FF0000"/>
        </w:rPr>
        <w:t>NOT USED IN THE Small Pelagic Fish review</w:t>
      </w:r>
      <w:r w:rsidRPr="00816C68">
        <w:rPr>
          <w:color w:val="FF0000"/>
        </w:rPr>
        <w:sym w:font="Wingdings" w:char="F0E0"/>
      </w:r>
      <w:r>
        <w:t xml:space="preserve">] </w:t>
      </w:r>
      <w:r w:rsidR="001F7B95">
        <w:t>A</w:t>
      </w:r>
      <w:r w:rsidR="005C1308">
        <w:t xml:space="preserve"> second big red button </w:t>
      </w:r>
      <w:r w:rsidR="001F7B95">
        <w:t xml:space="preserve">on the </w:t>
      </w:r>
      <w:r w:rsidR="001F7B95" w:rsidRPr="008A4F1F">
        <w:rPr>
          <w:i/>
        </w:rPr>
        <w:t>MAIN</w:t>
      </w:r>
      <w:r w:rsidR="001F7B95">
        <w:t xml:space="preserve"> tab of the excel </w:t>
      </w:r>
      <w:proofErr w:type="spellStart"/>
      <w:r w:rsidR="001F7B95">
        <w:t>VisualBasic</w:t>
      </w:r>
      <w:proofErr w:type="spellEnd"/>
      <w:r w:rsidR="001F7B95">
        <w:t xml:space="preserve"> workbook </w:t>
      </w:r>
      <w:r w:rsidR="005C1308">
        <w:t>write</w:t>
      </w:r>
      <w:r w:rsidR="001F7B95">
        <w:t>s</w:t>
      </w:r>
      <w:r w:rsidR="005C1308">
        <w:t xml:space="preserve"> the entire </w:t>
      </w:r>
      <w:r w:rsidR="001F7B95">
        <w:t>food web</w:t>
      </w:r>
      <w:r w:rsidR="005C1308">
        <w:t xml:space="preserve"> to a .csv file for use by </w:t>
      </w:r>
      <w:r w:rsidR="005C1308" w:rsidRPr="001F7B95">
        <w:rPr>
          <w:i/>
          <w:iCs/>
        </w:rPr>
        <w:t>ECOTRAN</w:t>
      </w:r>
      <w:r w:rsidR="005C1308">
        <w:t xml:space="preserve"> in </w:t>
      </w:r>
      <w:r w:rsidR="001F7B95">
        <w:t xml:space="preserve">the </w:t>
      </w:r>
      <w:proofErr w:type="spellStart"/>
      <w:r w:rsidR="001F7B95">
        <w:t>M</w:t>
      </w:r>
      <w:r w:rsidR="005C1308">
        <w:t>atlab</w:t>
      </w:r>
      <w:proofErr w:type="spellEnd"/>
      <w:r w:rsidR="001F7B95">
        <w:t xml:space="preserve"> scripting language</w:t>
      </w:r>
      <w:r w:rsidR="008665FB">
        <w:t xml:space="preserve"> (</w:t>
      </w:r>
      <w:r w:rsidR="001F7B95">
        <w:t>e.g.,</w:t>
      </w:r>
      <w:r w:rsidR="0077571F">
        <w:rPr>
          <w:color w:val="3366FF"/>
        </w:rPr>
        <w:t xml:space="preserve"> </w:t>
      </w:r>
      <w:r w:rsidRPr="00816C68">
        <w:rPr>
          <w:b/>
          <w:bCs/>
          <w:color w:val="00B050"/>
        </w:rPr>
        <w:t>ECOTRAN_Ecobase-7_14-Apr-2022</w:t>
      </w:r>
      <w:r w:rsidR="001D34F1" w:rsidRPr="00816C68">
        <w:rPr>
          <w:b/>
          <w:bCs/>
          <w:color w:val="00B050"/>
        </w:rPr>
        <w:t>.csv</w:t>
      </w:r>
      <w:r w:rsidR="0047205A">
        <w:t>)</w:t>
      </w:r>
      <w:r w:rsidR="005C1308">
        <w:t>.</w:t>
      </w:r>
      <w:r w:rsidR="00D20E72">
        <w:t xml:space="preserve"> Note that if Excel </w:t>
      </w:r>
      <w:proofErr w:type="spellStart"/>
      <w:r w:rsidR="00D20E72">
        <w:t>VisualBasic</w:t>
      </w:r>
      <w:proofErr w:type="spellEnd"/>
      <w:r w:rsidR="00D20E72">
        <w:t xml:space="preserve"> gives an error during the save process (due to outdated </w:t>
      </w:r>
      <w:r w:rsidR="00D20E72">
        <w:lastRenderedPageBreak/>
        <w:t xml:space="preserve">versions of </w:t>
      </w:r>
      <w:proofErr w:type="spellStart"/>
      <w:r w:rsidR="00D20E72">
        <w:t>VisualBasic</w:t>
      </w:r>
      <w:proofErr w:type="spellEnd"/>
      <w:r w:rsidR="00D20E72">
        <w:t>), the open and formatted model parameter file can be saved as a .csv file manually.</w:t>
      </w:r>
    </w:p>
    <w:p w14:paraId="174D0BA9" w14:textId="77777777" w:rsidR="00083511" w:rsidRDefault="00083511">
      <w:pPr>
        <w:rPr>
          <w:b/>
          <w:u w:val="single"/>
        </w:rPr>
      </w:pPr>
      <w:r>
        <w:rPr>
          <w:b/>
          <w:u w:val="single"/>
        </w:rPr>
        <w:br w:type="page"/>
      </w:r>
    </w:p>
    <w:p w14:paraId="3C240ED1" w14:textId="4FDDF71C" w:rsidR="00090A92" w:rsidRPr="006B7072" w:rsidRDefault="007E4B42" w:rsidP="00090A92">
      <w:pPr>
        <w:spacing w:after="120"/>
        <w:rPr>
          <w:b/>
          <w:sz w:val="40"/>
          <w:szCs w:val="40"/>
          <w:u w:val="single"/>
        </w:rPr>
      </w:pPr>
      <w:r>
        <w:rPr>
          <w:b/>
          <w:sz w:val="40"/>
          <w:szCs w:val="40"/>
          <w:u w:val="single"/>
        </w:rPr>
        <w:lastRenderedPageBreak/>
        <w:t>1</w:t>
      </w:r>
      <w:r w:rsidR="001F7B95">
        <w:rPr>
          <w:b/>
          <w:sz w:val="40"/>
          <w:szCs w:val="40"/>
          <w:u w:val="single"/>
        </w:rPr>
        <w:t>3</w:t>
      </w:r>
      <w:r w:rsidR="00611EF4">
        <w:rPr>
          <w:b/>
          <w:sz w:val="40"/>
          <w:szCs w:val="40"/>
          <w:u w:val="single"/>
        </w:rPr>
        <w:t>: A</w:t>
      </w:r>
      <w:r w:rsidR="00090A92" w:rsidRPr="006B7072">
        <w:rPr>
          <w:b/>
          <w:sz w:val="40"/>
          <w:szCs w:val="40"/>
          <w:u w:val="single"/>
        </w:rPr>
        <w:t>ssembly of</w:t>
      </w:r>
      <w:r w:rsidR="00477F7F">
        <w:rPr>
          <w:b/>
          <w:sz w:val="40"/>
          <w:szCs w:val="40"/>
          <w:u w:val="single"/>
        </w:rPr>
        <w:t xml:space="preserve"> the </w:t>
      </w:r>
      <w:r w:rsidR="00065F5B">
        <w:rPr>
          <w:b/>
          <w:sz w:val="40"/>
          <w:szCs w:val="40"/>
          <w:u w:val="single"/>
        </w:rPr>
        <w:t xml:space="preserve">main </w:t>
      </w:r>
      <w:r w:rsidR="00477F7F" w:rsidRPr="003E2AB8">
        <w:rPr>
          <w:b/>
          <w:i/>
          <w:iCs/>
          <w:sz w:val="40"/>
          <w:szCs w:val="40"/>
          <w:u w:val="single"/>
        </w:rPr>
        <w:t>ECOTRAN</w:t>
      </w:r>
      <w:r w:rsidR="00065F5B">
        <w:rPr>
          <w:b/>
          <w:sz w:val="40"/>
          <w:szCs w:val="40"/>
          <w:u w:val="single"/>
        </w:rPr>
        <w:t xml:space="preserve"> variables</w:t>
      </w:r>
      <w:r w:rsidR="00477F7F">
        <w:rPr>
          <w:b/>
          <w:sz w:val="40"/>
          <w:szCs w:val="40"/>
          <w:u w:val="single"/>
        </w:rPr>
        <w:t xml:space="preserve"> </w:t>
      </w:r>
      <w:r w:rsidR="003E2AB8">
        <w:rPr>
          <w:b/>
          <w:sz w:val="40"/>
          <w:szCs w:val="40"/>
          <w:u w:val="single"/>
        </w:rPr>
        <w:t>(</w:t>
      </w:r>
      <w:proofErr w:type="spellStart"/>
      <w:r w:rsidR="00477F7F" w:rsidRPr="00065F5B">
        <w:rPr>
          <w:b/>
          <w:color w:val="C0504D" w:themeColor="accent2"/>
          <w:sz w:val="40"/>
          <w:szCs w:val="40"/>
          <w:u w:val="single"/>
        </w:rPr>
        <w:t>EnergyBudget</w:t>
      </w:r>
      <w:proofErr w:type="spellEnd"/>
      <w:r w:rsidR="00090A92" w:rsidRPr="00065F5B">
        <w:rPr>
          <w:b/>
          <w:color w:val="C0504D" w:themeColor="accent2"/>
          <w:sz w:val="40"/>
          <w:szCs w:val="40"/>
          <w:u w:val="single"/>
        </w:rPr>
        <w:t xml:space="preserve"> </w:t>
      </w:r>
      <w:r w:rsidR="001B5AC2">
        <w:rPr>
          <w:b/>
          <w:sz w:val="40"/>
          <w:szCs w:val="40"/>
          <w:u w:val="single"/>
        </w:rPr>
        <w:t>&amp;</w:t>
      </w:r>
      <w:r w:rsidR="00090A92" w:rsidRPr="006B7072">
        <w:rPr>
          <w:b/>
          <w:sz w:val="40"/>
          <w:szCs w:val="40"/>
          <w:u w:val="single"/>
        </w:rPr>
        <w:t xml:space="preserve"> </w:t>
      </w:r>
      <w:proofErr w:type="spellStart"/>
      <w:r w:rsidR="00477F7F" w:rsidRPr="00065F5B">
        <w:rPr>
          <w:b/>
          <w:color w:val="C0504D" w:themeColor="accent2"/>
          <w:sz w:val="40"/>
          <w:szCs w:val="40"/>
          <w:u w:val="single"/>
        </w:rPr>
        <w:t>Consumption</w:t>
      </w:r>
      <w:r w:rsidR="00090A92" w:rsidRPr="00065F5B">
        <w:rPr>
          <w:b/>
          <w:color w:val="C0504D" w:themeColor="accent2"/>
          <w:sz w:val="40"/>
          <w:szCs w:val="40"/>
          <w:u w:val="single"/>
        </w:rPr>
        <w:t>Budget</w:t>
      </w:r>
      <w:proofErr w:type="spellEnd"/>
      <w:r w:rsidR="003E2AB8" w:rsidRPr="003E2AB8">
        <w:rPr>
          <w:b/>
          <w:color w:val="000000" w:themeColor="text1"/>
          <w:sz w:val="40"/>
          <w:szCs w:val="40"/>
          <w:u w:val="single"/>
        </w:rPr>
        <w:t>)</w:t>
      </w:r>
    </w:p>
    <w:p w14:paraId="34A4AF81" w14:textId="2868C2D8" w:rsidR="00773D85" w:rsidRDefault="000C2D13" w:rsidP="00090A92">
      <w:pPr>
        <w:spacing w:after="120"/>
      </w:pPr>
      <w:r>
        <w:t xml:space="preserve">The balanced </w:t>
      </w:r>
      <w:proofErr w:type="spellStart"/>
      <w:r w:rsidR="007E4B42" w:rsidRPr="00816C68">
        <w:rPr>
          <w:i/>
          <w:iCs/>
        </w:rPr>
        <w:t>Ecopath</w:t>
      </w:r>
      <w:proofErr w:type="spellEnd"/>
      <w:r w:rsidR="001F7B95">
        <w:t>-style</w:t>
      </w:r>
      <w:r>
        <w:t xml:space="preserve"> </w:t>
      </w:r>
      <w:r w:rsidR="001F7B95">
        <w:t>food web that</w:t>
      </w:r>
      <w:r>
        <w:t xml:space="preserve"> </w:t>
      </w:r>
      <w:r w:rsidR="00773D85">
        <w:t xml:space="preserve">was </w:t>
      </w:r>
      <w:r w:rsidR="008764ED">
        <w:t xml:space="preserve">built in the </w:t>
      </w:r>
      <w:r w:rsidR="001F7B95">
        <w:t>e</w:t>
      </w:r>
      <w:r w:rsidR="008764ED">
        <w:t xml:space="preserve">xcel </w:t>
      </w:r>
      <w:proofErr w:type="spellStart"/>
      <w:r w:rsidR="008764ED">
        <w:t>VisualBasic</w:t>
      </w:r>
      <w:proofErr w:type="spellEnd"/>
      <w:r w:rsidR="008764ED">
        <w:t xml:space="preserve"> .</w:t>
      </w:r>
      <w:proofErr w:type="spellStart"/>
      <w:r w:rsidR="008764ED">
        <w:t>xlsm</w:t>
      </w:r>
      <w:proofErr w:type="spellEnd"/>
      <w:r w:rsidR="008764ED">
        <w:t xml:space="preserve"> file </w:t>
      </w:r>
      <w:r>
        <w:t xml:space="preserve">is exported </w:t>
      </w:r>
      <w:r w:rsidR="008764ED">
        <w:t xml:space="preserve">directly </w:t>
      </w:r>
      <w:r>
        <w:t xml:space="preserve">to a .csv file. </w:t>
      </w:r>
      <w:r w:rsidR="007E4B42">
        <w:t>[</w:t>
      </w:r>
      <w:r w:rsidR="007E4B42" w:rsidRPr="007E4B42">
        <w:rPr>
          <w:color w:val="FF0000"/>
        </w:rPr>
        <w:t xml:space="preserve">In the Small Pelagic Fish review, the </w:t>
      </w:r>
      <w:proofErr w:type="spellStart"/>
      <w:r w:rsidR="007E4B42" w:rsidRPr="007E4B42">
        <w:rPr>
          <w:color w:val="FF0000"/>
        </w:rPr>
        <w:t>VisualBasic</w:t>
      </w:r>
      <w:proofErr w:type="spellEnd"/>
      <w:r w:rsidR="007E4B42" w:rsidRPr="007E4B42">
        <w:rPr>
          <w:color w:val="FF0000"/>
        </w:rPr>
        <w:t xml:space="preserve"> files are read directly by </w:t>
      </w:r>
      <w:proofErr w:type="spellStart"/>
      <w:r w:rsidR="007E4B42" w:rsidRPr="007E4B42">
        <w:rPr>
          <w:color w:val="FF0000"/>
        </w:rPr>
        <w:t>matlab</w:t>
      </w:r>
      <w:proofErr w:type="spellEnd"/>
      <w:r w:rsidR="007E4B42" w:rsidRPr="007E4B42">
        <w:rPr>
          <w:color w:val="FF0000"/>
        </w:rPr>
        <w:t xml:space="preserve"> without need for conversion to .csv</w:t>
      </w:r>
      <w:r w:rsidR="007E4B42">
        <w:t xml:space="preserve">] </w:t>
      </w:r>
      <w:r>
        <w:t xml:space="preserve">We now switch to </w:t>
      </w:r>
      <w:r w:rsidR="001F7B95">
        <w:t xml:space="preserve">the </w:t>
      </w:r>
      <w:proofErr w:type="spellStart"/>
      <w:r w:rsidR="008764ED">
        <w:t>M</w:t>
      </w:r>
      <w:r>
        <w:t>atlab</w:t>
      </w:r>
      <w:proofErr w:type="spellEnd"/>
      <w:r w:rsidR="00375C9D">
        <w:t xml:space="preserve"> </w:t>
      </w:r>
      <w:r w:rsidR="001F7B95">
        <w:t xml:space="preserve">scripting language and workspace </w:t>
      </w:r>
      <w:r w:rsidR="00375C9D">
        <w:t>(</w:t>
      </w:r>
      <w:hyperlink r:id="rId8" w:history="1">
        <w:r w:rsidR="001F7B95" w:rsidRPr="00C61E80">
          <w:rPr>
            <w:rStyle w:val="Hyperlink"/>
          </w:rPr>
          <w:t>www.mathworks.com</w:t>
        </w:r>
      </w:hyperlink>
      <w:r w:rsidR="00375C9D">
        <w:t>)</w:t>
      </w:r>
      <w:r w:rsidR="00A24E1D">
        <w:t xml:space="preserve">. </w:t>
      </w:r>
    </w:p>
    <w:p w14:paraId="79212A9F" w14:textId="205A578E" w:rsidR="00A24E1D" w:rsidRDefault="00A24E1D" w:rsidP="00090A92">
      <w:pPr>
        <w:spacing w:after="120"/>
      </w:pPr>
      <w:r>
        <w:t xml:space="preserve">To run </w:t>
      </w:r>
      <w:r w:rsidRPr="001F7B95">
        <w:rPr>
          <w:i/>
          <w:iCs/>
        </w:rPr>
        <w:t>ECOTRAN</w:t>
      </w:r>
      <w:r>
        <w:t xml:space="preserve"> static scenarios, dynamic models, making </w:t>
      </w:r>
      <w:r w:rsidR="001F7B95">
        <w:t xml:space="preserve">food </w:t>
      </w:r>
      <w:r>
        <w:t>web plots, or calculating various model metrics, a common set of steps is followed</w:t>
      </w:r>
      <w:r w:rsidR="002E66E9">
        <w:t xml:space="preserve"> in the </w:t>
      </w:r>
      <w:proofErr w:type="spellStart"/>
      <w:r w:rsidR="002E66E9">
        <w:t>Matlab</w:t>
      </w:r>
      <w:proofErr w:type="spellEnd"/>
      <w:r w:rsidR="002E66E9">
        <w:t xml:space="preserve"> scripts </w:t>
      </w:r>
      <w:r w:rsidR="00E47917">
        <w:t xml:space="preserve">(see </w:t>
      </w:r>
      <w:r w:rsidR="00192BC9">
        <w:t>script</w:t>
      </w:r>
      <w:r w:rsidR="0077571F" w:rsidRPr="0077571F">
        <w:t xml:space="preserve"> </w:t>
      </w:r>
      <w:r w:rsidR="007E4B42" w:rsidRPr="002D0004">
        <w:rPr>
          <w:b/>
          <w:bCs/>
          <w:color w:val="0070C0"/>
        </w:rPr>
        <w:t>CompileScenarios_09262023.m</w:t>
      </w:r>
      <w:r w:rsidR="001D34F1">
        <w:rPr>
          <w:rFonts w:ascii="Times New Roman" w:hAnsi="Times New Roman" w:cs="Times New Roman"/>
          <w:color w:val="3366FF"/>
        </w:rPr>
        <w:t xml:space="preserve"> </w:t>
      </w:r>
      <w:r w:rsidR="00E47917">
        <w:t>where all these steps are combined</w:t>
      </w:r>
      <w:r w:rsidR="002E66E9">
        <w:t>).</w:t>
      </w:r>
    </w:p>
    <w:p w14:paraId="6BBEC62C" w14:textId="170EA44C" w:rsidR="00036D2E" w:rsidRDefault="00375C9D" w:rsidP="00036D2E">
      <w:pPr>
        <w:widowControl w:val="0"/>
        <w:autoSpaceDE w:val="0"/>
        <w:autoSpaceDN w:val="0"/>
        <w:adjustRightInd w:val="0"/>
        <w:ind w:left="360" w:hanging="180"/>
        <w:rPr>
          <w:rFonts w:ascii="Times New Roman" w:hAnsi="Times New Roman" w:cs="Times New Roman"/>
        </w:rPr>
      </w:pPr>
      <w:r>
        <w:rPr>
          <w:rFonts w:ascii="Times New Roman" w:hAnsi="Times New Roman" w:cs="Times New Roman"/>
          <w:b/>
        </w:rPr>
        <w:t>Step</w:t>
      </w:r>
      <w:r w:rsidR="00A24E1D" w:rsidRPr="00795CB5">
        <w:rPr>
          <w:rFonts w:ascii="Times New Roman" w:hAnsi="Times New Roman" w:cs="Times New Roman"/>
          <w:b/>
        </w:rPr>
        <w:t xml:space="preserve"> 1</w:t>
      </w:r>
      <w:r>
        <w:rPr>
          <w:rFonts w:ascii="Times New Roman" w:hAnsi="Times New Roman" w:cs="Times New Roman"/>
          <w:b/>
        </w:rPr>
        <w:t xml:space="preserve"> </w:t>
      </w:r>
      <w:r w:rsidR="002E66E9">
        <w:rPr>
          <w:rFonts w:ascii="Times New Roman" w:hAnsi="Times New Roman" w:cs="Times New Roman"/>
          <w:b/>
        </w:rPr>
        <w:t>–</w:t>
      </w:r>
      <w:r w:rsidR="00A24E1D" w:rsidRPr="00795CB5">
        <w:rPr>
          <w:rFonts w:ascii="Times New Roman" w:hAnsi="Times New Roman" w:cs="Times New Roman"/>
        </w:rPr>
        <w:t xml:space="preserve"> </w:t>
      </w:r>
      <w:r w:rsidR="002E66E9">
        <w:rPr>
          <w:rFonts w:ascii="Times New Roman" w:hAnsi="Times New Roman" w:cs="Times New Roman"/>
        </w:rPr>
        <w:t xml:space="preserve">Define </w:t>
      </w:r>
      <w:r w:rsidR="002D0004">
        <w:rPr>
          <w:rFonts w:ascii="Times New Roman" w:hAnsi="Times New Roman" w:cs="Times New Roman"/>
        </w:rPr>
        <w:t>one</w:t>
      </w:r>
      <w:r w:rsidR="002E66E9">
        <w:rPr>
          <w:rFonts w:ascii="Times New Roman" w:hAnsi="Times New Roman" w:cs="Times New Roman"/>
        </w:rPr>
        <w:t xml:space="preserve"> food web model</w:t>
      </w:r>
      <w:r w:rsidR="002E66E9" w:rsidRPr="00795CB5">
        <w:rPr>
          <w:rFonts w:ascii="Times New Roman" w:hAnsi="Times New Roman" w:cs="Times New Roman"/>
        </w:rPr>
        <w:t xml:space="preserve"> file </w:t>
      </w:r>
      <w:r w:rsidR="002E66E9">
        <w:rPr>
          <w:rFonts w:ascii="Times New Roman" w:hAnsi="Times New Roman" w:cs="Times New Roman"/>
        </w:rPr>
        <w:t xml:space="preserve">to read, </w:t>
      </w:r>
      <w:r w:rsidR="002D0004">
        <w:rPr>
          <w:rFonts w:ascii="Times New Roman" w:hAnsi="Times New Roman" w:cs="Times New Roman"/>
        </w:rPr>
        <w:t xml:space="preserve">and call function </w:t>
      </w:r>
      <w:r w:rsidR="002D0004" w:rsidRPr="002D0004">
        <w:rPr>
          <w:rFonts w:ascii="Times New Roman" w:hAnsi="Times New Roman" w:cs="Times New Roman"/>
          <w:b/>
          <w:bCs/>
          <w:color w:val="0070C0"/>
        </w:rPr>
        <w:t>f_ECOTRANbuild_08252023</w:t>
      </w:r>
      <w:r w:rsidR="002D0004">
        <w:rPr>
          <w:rFonts w:ascii="Times New Roman" w:hAnsi="Times New Roman" w:cs="Times New Roman"/>
        </w:rPr>
        <w:t>.</w:t>
      </w:r>
      <w:r w:rsidR="002D0004" w:rsidRPr="002D0004">
        <w:rPr>
          <w:rFonts w:ascii="Times New Roman" w:hAnsi="Times New Roman" w:cs="Times New Roman"/>
        </w:rPr>
        <w:t xml:space="preserve"> </w:t>
      </w:r>
      <w:r w:rsidR="002D0004">
        <w:rPr>
          <w:rFonts w:ascii="Times New Roman" w:hAnsi="Times New Roman" w:cs="Times New Roman"/>
        </w:rPr>
        <w:t xml:space="preserve">This script will </w:t>
      </w:r>
      <w:r w:rsidR="002E66E9">
        <w:rPr>
          <w:rFonts w:ascii="Times New Roman" w:hAnsi="Times New Roman" w:cs="Times New Roman"/>
        </w:rPr>
        <w:t>load the model</w:t>
      </w:r>
      <w:r w:rsidR="00726CD2" w:rsidRPr="00795CB5">
        <w:rPr>
          <w:rFonts w:ascii="Times New Roman" w:hAnsi="Times New Roman" w:cs="Times New Roman"/>
        </w:rPr>
        <w:t xml:space="preserve"> into memory</w:t>
      </w:r>
      <w:r w:rsidR="002E66E9">
        <w:rPr>
          <w:rFonts w:ascii="Times New Roman" w:hAnsi="Times New Roman" w:cs="Times New Roman"/>
        </w:rPr>
        <w:t>,</w:t>
      </w:r>
      <w:r w:rsidR="00726CD2" w:rsidRPr="00795CB5">
        <w:rPr>
          <w:rFonts w:ascii="Times New Roman" w:hAnsi="Times New Roman" w:cs="Times New Roman"/>
        </w:rPr>
        <w:t xml:space="preserve"> </w:t>
      </w:r>
      <w:r w:rsidR="002E66E9">
        <w:rPr>
          <w:rFonts w:ascii="Times New Roman" w:hAnsi="Times New Roman" w:cs="Times New Roman"/>
        </w:rPr>
        <w:t>and</w:t>
      </w:r>
      <w:r w:rsidR="00726CD2" w:rsidRPr="00795CB5">
        <w:rPr>
          <w:rFonts w:ascii="Times New Roman" w:hAnsi="Times New Roman" w:cs="Times New Roman"/>
        </w:rPr>
        <w:t xml:space="preserve"> </w:t>
      </w:r>
      <w:r w:rsidR="002E66E9">
        <w:rPr>
          <w:rFonts w:ascii="Times New Roman" w:hAnsi="Times New Roman" w:cs="Times New Roman"/>
        </w:rPr>
        <w:t xml:space="preserve">automatically prepare parameter variables in </w:t>
      </w:r>
      <w:r w:rsidR="002E66E9" w:rsidRPr="002E66E9">
        <w:rPr>
          <w:rFonts w:ascii="Times New Roman" w:hAnsi="Times New Roman" w:cs="Times New Roman"/>
          <w:i/>
          <w:iCs/>
        </w:rPr>
        <w:t>ECOTRAN</w:t>
      </w:r>
      <w:r w:rsidR="002E66E9">
        <w:rPr>
          <w:rFonts w:ascii="Times New Roman" w:hAnsi="Times New Roman" w:cs="Times New Roman"/>
        </w:rPr>
        <w:t xml:space="preserve"> format.</w:t>
      </w:r>
      <w:r w:rsidR="00036D2E">
        <w:rPr>
          <w:rFonts w:ascii="Times New Roman" w:hAnsi="Times New Roman" w:cs="Times New Roman"/>
        </w:rPr>
        <w:t xml:space="preserve"> </w:t>
      </w:r>
      <w:r w:rsidR="002D0004">
        <w:rPr>
          <w:rFonts w:ascii="Times New Roman" w:hAnsi="Times New Roman" w:cs="Times New Roman"/>
        </w:rPr>
        <w:t>[</w:t>
      </w:r>
      <w:r w:rsidR="002D0004" w:rsidRPr="002D0004">
        <w:rPr>
          <w:rFonts w:ascii="Times New Roman" w:hAnsi="Times New Roman" w:cs="Times New Roman"/>
          <w:color w:val="FF0000"/>
        </w:rPr>
        <w:t>It is also possible to</w:t>
      </w:r>
      <w:r w:rsidR="00036D2E" w:rsidRPr="002D0004">
        <w:rPr>
          <w:rFonts w:ascii="Times New Roman" w:hAnsi="Times New Roman" w:cs="Times New Roman"/>
          <w:color w:val="FF0000"/>
        </w:rPr>
        <w:t xml:space="preserve"> generate a stack of Monte Carlo food webs</w:t>
      </w:r>
      <w:r w:rsidR="002D0004" w:rsidRPr="002D0004">
        <w:rPr>
          <w:rFonts w:ascii="Times New Roman" w:hAnsi="Times New Roman" w:cs="Times New Roman"/>
          <w:color w:val="FF0000"/>
        </w:rPr>
        <w:t xml:space="preserve">, but this is not done </w:t>
      </w:r>
      <w:r w:rsidR="002D0004" w:rsidRPr="002D0004">
        <w:rPr>
          <w:color w:val="FF0000"/>
        </w:rPr>
        <w:t>i</w:t>
      </w:r>
      <w:r w:rsidR="002D0004" w:rsidRPr="002D0004">
        <w:rPr>
          <w:color w:val="FF0000"/>
        </w:rPr>
        <w:t>n the Small Pelagic Fish review</w:t>
      </w:r>
      <w:r w:rsidR="002D0004" w:rsidRPr="002D0004">
        <w:rPr>
          <w:color w:val="FF0000"/>
        </w:rPr>
        <w:t>.</w:t>
      </w:r>
      <w:r w:rsidR="002D0004" w:rsidRPr="002D0004">
        <w:rPr>
          <w:rFonts w:ascii="Times New Roman" w:hAnsi="Times New Roman" w:cs="Times New Roman"/>
          <w:color w:val="FF0000"/>
        </w:rPr>
        <w:t>]</w:t>
      </w:r>
      <w:r w:rsidR="00BB2E19">
        <w:rPr>
          <w:rFonts w:ascii="Times New Roman" w:hAnsi="Times New Roman" w:cs="Times New Roman"/>
        </w:rPr>
        <w:t>.</w:t>
      </w:r>
    </w:p>
    <w:p w14:paraId="3FF068F4" w14:textId="77777777" w:rsidR="00BB2E19" w:rsidRDefault="00BB2E19" w:rsidP="00036D2E">
      <w:pPr>
        <w:widowControl w:val="0"/>
        <w:autoSpaceDE w:val="0"/>
        <w:autoSpaceDN w:val="0"/>
        <w:adjustRightInd w:val="0"/>
        <w:ind w:left="360" w:hanging="180"/>
        <w:rPr>
          <w:rFonts w:ascii="Times New Roman" w:hAnsi="Times New Roman" w:cs="Times New Roman"/>
        </w:rPr>
      </w:pPr>
    </w:p>
    <w:p w14:paraId="547E6FED" w14:textId="5368D008" w:rsidR="00BB2E19" w:rsidRDefault="00BB2E19" w:rsidP="00BB2E19">
      <w:pPr>
        <w:widowControl w:val="0"/>
        <w:autoSpaceDE w:val="0"/>
        <w:autoSpaceDN w:val="0"/>
        <w:adjustRightInd w:val="0"/>
        <w:ind w:left="360" w:hanging="180"/>
        <w:rPr>
          <w:rFonts w:ascii="Times New Roman" w:hAnsi="Times New Roman" w:cs="Times New Roman"/>
        </w:rPr>
      </w:pPr>
      <w:r>
        <w:rPr>
          <w:rFonts w:ascii="Times New Roman" w:hAnsi="Times New Roman" w:cs="Times New Roman"/>
        </w:rPr>
        <w:t xml:space="preserve">&gt;&gt; </w:t>
      </w:r>
      <w:r w:rsidR="002D0004" w:rsidRPr="002D0004">
        <w:rPr>
          <w:rFonts w:ascii="Times New Roman" w:hAnsi="Times New Roman" w:cs="Times New Roman"/>
          <w:color w:val="0070C0"/>
        </w:rPr>
        <w:t xml:space="preserve">[ECOTRAN, ECOTRAN_MC, </w:t>
      </w:r>
      <w:proofErr w:type="spellStart"/>
      <w:r w:rsidR="002D0004" w:rsidRPr="002D0004">
        <w:rPr>
          <w:rFonts w:ascii="Times New Roman" w:hAnsi="Times New Roman" w:cs="Times New Roman"/>
          <w:color w:val="0070C0"/>
        </w:rPr>
        <w:t>PhysicalLossFraction</w:t>
      </w:r>
      <w:proofErr w:type="spellEnd"/>
      <w:r w:rsidR="002D0004" w:rsidRPr="002D0004">
        <w:rPr>
          <w:rFonts w:ascii="Times New Roman" w:hAnsi="Times New Roman" w:cs="Times New Roman"/>
          <w:color w:val="0070C0"/>
        </w:rPr>
        <w:t>] = f_ECOTRANbuild_08252023(</w:t>
      </w:r>
      <w:proofErr w:type="spellStart"/>
      <w:r w:rsidR="002D0004" w:rsidRPr="002D0004">
        <w:rPr>
          <w:rFonts w:ascii="Times New Roman" w:hAnsi="Times New Roman" w:cs="Times New Roman"/>
          <w:color w:val="0070C0"/>
        </w:rPr>
        <w:t>dat</w:t>
      </w:r>
      <w:proofErr w:type="spellEnd"/>
      <w:r w:rsidR="002D0004" w:rsidRPr="002D0004">
        <w:rPr>
          <w:rFonts w:ascii="Times New Roman" w:hAnsi="Times New Roman" w:cs="Times New Roman"/>
          <w:color w:val="0070C0"/>
        </w:rPr>
        <w:t>)</w:t>
      </w:r>
      <w:r w:rsidR="002D0004" w:rsidRPr="002D0004">
        <w:rPr>
          <w:rFonts w:ascii="Times New Roman" w:hAnsi="Times New Roman" w:cs="Times New Roman"/>
        </w:rPr>
        <w:t>;</w:t>
      </w:r>
    </w:p>
    <w:p w14:paraId="208DBF92" w14:textId="0D798EFC" w:rsidR="00036D2E" w:rsidRDefault="002D0004" w:rsidP="00BB2E19">
      <w:pPr>
        <w:widowControl w:val="0"/>
        <w:autoSpaceDE w:val="0"/>
        <w:autoSpaceDN w:val="0"/>
        <w:adjustRightInd w:val="0"/>
        <w:ind w:left="360"/>
        <w:rPr>
          <w:rFonts w:ascii="Times New Roman" w:hAnsi="Times New Roman" w:cs="Times New Roman"/>
        </w:rPr>
      </w:pPr>
      <w:r>
        <w:rPr>
          <w:rFonts w:ascii="Times New Roman" w:hAnsi="Times New Roman" w:cs="Times New Roman"/>
        </w:rPr>
        <w:t xml:space="preserve">Structure variable </w:t>
      </w:r>
      <w:proofErr w:type="spellStart"/>
      <w:r>
        <w:rPr>
          <w:rFonts w:ascii="Times New Roman" w:hAnsi="Times New Roman" w:cs="Times New Roman"/>
        </w:rPr>
        <w:t>dat</w:t>
      </w:r>
      <w:proofErr w:type="spellEnd"/>
      <w:r>
        <w:rPr>
          <w:rFonts w:ascii="Times New Roman" w:hAnsi="Times New Roman" w:cs="Times New Roman"/>
        </w:rPr>
        <w:t xml:space="preserve"> </w:t>
      </w:r>
      <w:r w:rsidR="00675470">
        <w:rPr>
          <w:rFonts w:ascii="Times New Roman" w:hAnsi="Times New Roman" w:cs="Times New Roman"/>
        </w:rPr>
        <w:t>names</w:t>
      </w:r>
      <w:r>
        <w:rPr>
          <w:rFonts w:ascii="Times New Roman" w:hAnsi="Times New Roman" w:cs="Times New Roman"/>
        </w:rPr>
        <w:t xml:space="preserve"> the specific </w:t>
      </w:r>
      <w:proofErr w:type="spellStart"/>
      <w:r>
        <w:rPr>
          <w:rFonts w:ascii="Times New Roman" w:hAnsi="Times New Roman" w:cs="Times New Roman"/>
        </w:rPr>
        <w:t>EcoBase</w:t>
      </w:r>
      <w:proofErr w:type="spellEnd"/>
      <w:r>
        <w:rPr>
          <w:rFonts w:ascii="Times New Roman" w:hAnsi="Times New Roman" w:cs="Times New Roman"/>
        </w:rPr>
        <w:t xml:space="preserve"> model of interest</w:t>
      </w:r>
      <w:r w:rsidR="00BB2E19">
        <w:rPr>
          <w:rFonts w:ascii="Times New Roman" w:hAnsi="Times New Roman" w:cs="Times New Roman"/>
        </w:rPr>
        <w:t>.</w:t>
      </w:r>
    </w:p>
    <w:p w14:paraId="5400FA8F" w14:textId="77777777" w:rsidR="00036D2E" w:rsidRPr="00795CB5" w:rsidRDefault="00036D2E" w:rsidP="00036D2E">
      <w:pPr>
        <w:widowControl w:val="0"/>
        <w:autoSpaceDE w:val="0"/>
        <w:autoSpaceDN w:val="0"/>
        <w:adjustRightInd w:val="0"/>
        <w:ind w:left="360" w:hanging="180"/>
        <w:rPr>
          <w:rFonts w:ascii="Times New Roman" w:hAnsi="Times New Roman" w:cs="Times New Roman"/>
        </w:rPr>
      </w:pPr>
    </w:p>
    <w:p w14:paraId="0F398816" w14:textId="77777777" w:rsidR="002A0F23" w:rsidRPr="00860734" w:rsidRDefault="002A0F23" w:rsidP="002A0F23">
      <w:pPr>
        <w:ind w:left="360"/>
        <w:rPr>
          <w:rFonts w:ascii="Times New Roman" w:hAnsi="Times New Roman" w:cs="Times New Roman"/>
          <w:b/>
          <w:u w:val="single"/>
        </w:rPr>
      </w:pPr>
      <w:r w:rsidRPr="00860734">
        <w:rPr>
          <w:rFonts w:ascii="Times New Roman" w:hAnsi="Times New Roman" w:cs="Times New Roman"/>
          <w:b/>
          <w:u w:val="single"/>
        </w:rPr>
        <w:t>calls sub-functions:</w:t>
      </w:r>
    </w:p>
    <w:p w14:paraId="0C4FDE18" w14:textId="72D79114" w:rsidR="00675470" w:rsidRDefault="00675470" w:rsidP="00675470">
      <w:pPr>
        <w:spacing w:before="120"/>
        <w:ind w:left="4320" w:hanging="3960"/>
      </w:pPr>
      <w:r w:rsidRPr="00675470">
        <w:rPr>
          <w:color w:val="0070C0"/>
        </w:rPr>
        <w:t>f_AggregateBiologicalModel_0</w:t>
      </w:r>
      <w:r w:rsidRPr="00675470">
        <w:rPr>
          <w:color w:val="0070C0"/>
        </w:rPr>
        <w:t>513</w:t>
      </w:r>
      <w:r w:rsidRPr="00675470">
        <w:rPr>
          <w:color w:val="0070C0"/>
        </w:rPr>
        <w:t>202</w:t>
      </w:r>
      <w:r w:rsidRPr="00675470">
        <w:rPr>
          <w:color w:val="0070C0"/>
        </w:rPr>
        <w:t>2</w:t>
      </w:r>
      <w:r>
        <w:tab/>
        <w:t xml:space="preserve">prepare </w:t>
      </w:r>
      <w:proofErr w:type="spellStart"/>
      <w:r>
        <w:t>EwE</w:t>
      </w:r>
      <w:proofErr w:type="spellEnd"/>
      <w:r>
        <w:t xml:space="preserve"> model for use by ECOTRAN; also, aggregate functional groups here if wanted</w:t>
      </w:r>
    </w:p>
    <w:p w14:paraId="37B82C99" w14:textId="19C3EE0B" w:rsidR="00675470" w:rsidRDefault="00675470" w:rsidP="00675470">
      <w:pPr>
        <w:spacing w:before="120"/>
        <w:ind w:left="4320" w:hanging="3960"/>
      </w:pPr>
      <w:r w:rsidRPr="00675470">
        <w:rPr>
          <w:rFonts w:ascii="Times New Roman" w:hAnsi="Times New Roman" w:cs="Times New Roman"/>
          <w:color w:val="0070C0"/>
        </w:rPr>
        <w:t>ECOTRANheart_0</w:t>
      </w:r>
      <w:r>
        <w:rPr>
          <w:rFonts w:ascii="Times New Roman" w:hAnsi="Times New Roman" w:cs="Times New Roman"/>
          <w:color w:val="0070C0"/>
        </w:rPr>
        <w:t>51</w:t>
      </w:r>
      <w:r w:rsidRPr="00675470">
        <w:rPr>
          <w:rFonts w:ascii="Times New Roman" w:hAnsi="Times New Roman" w:cs="Times New Roman"/>
          <w:color w:val="0070C0"/>
        </w:rPr>
        <w:t>3202</w:t>
      </w:r>
      <w:r>
        <w:rPr>
          <w:rFonts w:ascii="Times New Roman" w:hAnsi="Times New Roman" w:cs="Times New Roman"/>
          <w:color w:val="0070C0"/>
        </w:rPr>
        <w:t>2</w:t>
      </w:r>
      <w:r>
        <w:tab/>
        <w:t>Generate an ECOTRAN (E2E) model</w:t>
      </w:r>
    </w:p>
    <w:p w14:paraId="2F93B184" w14:textId="571F9882" w:rsidR="00675470" w:rsidRDefault="00675470" w:rsidP="00675470">
      <w:pPr>
        <w:spacing w:before="120"/>
        <w:ind w:left="4320" w:hanging="3420"/>
      </w:pPr>
      <w:r w:rsidRPr="00AF186B">
        <w:rPr>
          <w:color w:val="0070C0"/>
        </w:rPr>
        <w:t>f_ECOfunction_0</w:t>
      </w:r>
      <w:r w:rsidR="00AF186B" w:rsidRPr="00AF186B">
        <w:rPr>
          <w:color w:val="0070C0"/>
        </w:rPr>
        <w:t>51</w:t>
      </w:r>
      <w:r w:rsidRPr="00AF186B">
        <w:rPr>
          <w:color w:val="0070C0"/>
        </w:rPr>
        <w:t>3202</w:t>
      </w:r>
      <w:r w:rsidR="00AF186B" w:rsidRPr="00AF186B">
        <w:rPr>
          <w:color w:val="0070C0"/>
        </w:rPr>
        <w:t>2</w:t>
      </w:r>
      <w:r>
        <w:rPr>
          <w:color w:val="3366FF"/>
        </w:rPr>
        <w:tab/>
      </w:r>
      <w:r w:rsidRPr="00BB6F8D">
        <w:rPr>
          <w:color w:val="000000" w:themeColor="text1"/>
        </w:rPr>
        <w:t xml:space="preserve">returns a single ECOTRAN model for 1 "type" </w:t>
      </w:r>
      <w:proofErr w:type="spellStart"/>
      <w:r w:rsidRPr="00BB6F8D">
        <w:rPr>
          <w:color w:val="000000" w:themeColor="text1"/>
        </w:rPr>
        <w:t>EwE</w:t>
      </w:r>
      <w:proofErr w:type="spellEnd"/>
      <w:r w:rsidRPr="00BB6F8D">
        <w:rPr>
          <w:color w:val="000000" w:themeColor="text1"/>
        </w:rPr>
        <w:t xml:space="preserve"> model or 1 </w:t>
      </w:r>
      <w:proofErr w:type="spellStart"/>
      <w:r w:rsidRPr="00BB6F8D">
        <w:rPr>
          <w:color w:val="000000" w:themeColor="text1"/>
        </w:rPr>
        <w:t>MonteCarlo</w:t>
      </w:r>
      <w:proofErr w:type="spellEnd"/>
      <w:r w:rsidRPr="00BB6F8D">
        <w:rPr>
          <w:color w:val="000000" w:themeColor="text1"/>
        </w:rPr>
        <w:t xml:space="preserve"> </w:t>
      </w:r>
      <w:proofErr w:type="spellStart"/>
      <w:r w:rsidRPr="00BB6F8D">
        <w:rPr>
          <w:color w:val="000000" w:themeColor="text1"/>
        </w:rPr>
        <w:t>EwE</w:t>
      </w:r>
      <w:proofErr w:type="spellEnd"/>
      <w:r w:rsidRPr="00BB6F8D">
        <w:rPr>
          <w:color w:val="000000" w:themeColor="text1"/>
        </w:rPr>
        <w:t xml:space="preserve"> model</w:t>
      </w:r>
    </w:p>
    <w:p w14:paraId="500DD6D0" w14:textId="65FC90A3" w:rsidR="00675470" w:rsidRPr="00BE7D7E" w:rsidRDefault="00675470" w:rsidP="00675470">
      <w:pPr>
        <w:spacing w:before="120"/>
        <w:ind w:left="4320" w:hanging="2880"/>
        <w:rPr>
          <w:color w:val="000000" w:themeColor="text1"/>
        </w:rPr>
      </w:pPr>
      <w:r w:rsidRPr="00AF186B">
        <w:rPr>
          <w:color w:val="0070C0"/>
        </w:rPr>
        <w:t>f_RedistributeCannibalism_11202019</w:t>
      </w:r>
      <w:r w:rsidRPr="00D858BF">
        <w:rPr>
          <w:color w:val="000000" w:themeColor="text1"/>
        </w:rPr>
        <w:tab/>
        <w:t xml:space="preserve">remove cannibalism terms on diagonal of matrix </w:t>
      </w:r>
      <w:proofErr w:type="spellStart"/>
      <w:r w:rsidRPr="00D858BF">
        <w:rPr>
          <w:color w:val="000000" w:themeColor="text1"/>
        </w:rPr>
        <w:t>EwE_diet</w:t>
      </w:r>
      <w:proofErr w:type="spellEnd"/>
      <w:r>
        <w:rPr>
          <w:color w:val="000000" w:themeColor="text1"/>
        </w:rPr>
        <w:t>. [</w:t>
      </w:r>
      <w:r w:rsidRPr="00BE7D7E">
        <w:rPr>
          <w:color w:val="000000" w:themeColor="text1"/>
        </w:rPr>
        <w:t>NOTE: Cannibalism is directed to additional metabolism and feces production (equivalent to</w:t>
      </w:r>
      <w:r>
        <w:rPr>
          <w:color w:val="000000" w:themeColor="text1"/>
        </w:rPr>
        <w:t xml:space="preserve"> cannibalism fraction of diet). This </w:t>
      </w:r>
      <w:r w:rsidRPr="00BE7D7E">
        <w:rPr>
          <w:color w:val="000000" w:themeColor="text1"/>
        </w:rPr>
        <w:t>is the mechanism for reduced gro</w:t>
      </w:r>
      <w:r>
        <w:rPr>
          <w:color w:val="000000" w:themeColor="text1"/>
        </w:rPr>
        <w:t>up Transfer Efficiency that J</w:t>
      </w:r>
      <w:r w:rsidRPr="00BE7D7E">
        <w:rPr>
          <w:color w:val="000000" w:themeColor="text1"/>
        </w:rPr>
        <w:t xml:space="preserve"> Steele pointed out is required if cannibalism is to be removed from d</w:t>
      </w:r>
      <w:r>
        <w:rPr>
          <w:color w:val="000000" w:themeColor="text1"/>
        </w:rPr>
        <w:t>iet matrix.</w:t>
      </w:r>
      <w:r w:rsidRPr="00BE7D7E">
        <w:rPr>
          <w:color w:val="000000" w:themeColor="text1"/>
        </w:rPr>
        <w:t>]</w:t>
      </w:r>
    </w:p>
    <w:p w14:paraId="3DF6DCCD" w14:textId="3BC90522" w:rsidR="00675470" w:rsidRDefault="00675470" w:rsidP="00675470">
      <w:pPr>
        <w:spacing w:before="120"/>
        <w:ind w:left="4320" w:hanging="2880"/>
      </w:pPr>
      <w:r w:rsidRPr="00AF186B">
        <w:rPr>
          <w:color w:val="0070C0"/>
        </w:rPr>
        <w:t>f_calcEE_</w:t>
      </w:r>
      <w:r w:rsidR="00AF186B" w:rsidRPr="00AF186B">
        <w:rPr>
          <w:color w:val="0070C0"/>
        </w:rPr>
        <w:t>0512</w:t>
      </w:r>
      <w:r w:rsidRPr="00AF186B">
        <w:rPr>
          <w:color w:val="0070C0"/>
        </w:rPr>
        <w:t>202</w:t>
      </w:r>
      <w:r w:rsidR="00AF186B" w:rsidRPr="00AF186B">
        <w:rPr>
          <w:color w:val="0070C0"/>
        </w:rPr>
        <w:t>2</w:t>
      </w:r>
      <w:r w:rsidRPr="00BE7D7E">
        <w:tab/>
        <w:t xml:space="preserve">calculate </w:t>
      </w:r>
      <w:proofErr w:type="spellStart"/>
      <w:r w:rsidRPr="00BE7D7E">
        <w:rPr>
          <w:color w:val="000000" w:themeColor="text1"/>
        </w:rPr>
        <w:t>Ecotrophic</w:t>
      </w:r>
      <w:proofErr w:type="spellEnd"/>
      <w:r w:rsidRPr="004F16CA">
        <w:t xml:space="preserve"> Efficiency</w:t>
      </w:r>
      <w:r>
        <w:t xml:space="preserve"> of each functional group to evaluate mass balance</w:t>
      </w:r>
    </w:p>
    <w:p w14:paraId="42818C40" w14:textId="12AA5E02" w:rsidR="00675470" w:rsidRDefault="00675470" w:rsidP="00675470">
      <w:pPr>
        <w:spacing w:before="120"/>
        <w:ind w:left="4320" w:hanging="2880"/>
      </w:pPr>
      <w:r w:rsidRPr="004A2CC0">
        <w:rPr>
          <w:color w:val="0070C0"/>
        </w:rPr>
        <w:t>f_calcPredationBudget_12102019</w:t>
      </w:r>
      <w:r w:rsidRPr="00D858BF">
        <w:rPr>
          <w:color w:val="3366FF"/>
        </w:rPr>
        <w:tab/>
      </w:r>
      <w:r>
        <w:rPr>
          <w:color w:val="3366FF"/>
        </w:rPr>
        <w:tab/>
      </w:r>
      <w:r w:rsidRPr="00D858BF">
        <w:rPr>
          <w:color w:val="000000" w:themeColor="text1"/>
        </w:rPr>
        <w:t xml:space="preserve">for each producer, </w:t>
      </w:r>
      <w:r w:rsidR="004A2CC0">
        <w:rPr>
          <w:color w:val="000000" w:themeColor="text1"/>
        </w:rPr>
        <w:t>g</w:t>
      </w:r>
      <w:r w:rsidRPr="00D858BF">
        <w:rPr>
          <w:color w:val="000000" w:themeColor="text1"/>
        </w:rPr>
        <w:t>, and consumer, c: ((</w:t>
      </w:r>
      <w:proofErr w:type="spellStart"/>
      <w:r w:rsidRPr="00D858BF">
        <w:rPr>
          <w:color w:val="000000" w:themeColor="text1"/>
        </w:rPr>
        <w:t>b</w:t>
      </w:r>
      <w:r w:rsidR="004A2CC0" w:rsidRPr="004A2CC0">
        <w:rPr>
          <w:color w:val="000000" w:themeColor="text1"/>
          <w:vertAlign w:val="subscript"/>
        </w:rPr>
        <w:t>g</w:t>
      </w:r>
      <w:proofErr w:type="spellEnd"/>
      <w:r w:rsidRPr="00D858BF">
        <w:rPr>
          <w:color w:val="000000" w:themeColor="text1"/>
        </w:rPr>
        <w:t xml:space="preserve"> * </w:t>
      </w:r>
      <w:proofErr w:type="spellStart"/>
      <w:r w:rsidRPr="00D858BF">
        <w:rPr>
          <w:color w:val="000000" w:themeColor="text1"/>
        </w:rPr>
        <w:t>Q</w:t>
      </w:r>
      <w:r w:rsidR="004A2CC0" w:rsidRPr="004A2CC0">
        <w:rPr>
          <w:color w:val="000000" w:themeColor="text1"/>
          <w:vertAlign w:val="subscript"/>
        </w:rPr>
        <w:t>g</w:t>
      </w:r>
      <w:proofErr w:type="spellEnd"/>
      <w:r w:rsidR="004A2CC0" w:rsidRPr="004A2CC0">
        <w:rPr>
          <w:rFonts w:ascii="Cambria" w:hAnsi="Cambria"/>
          <w:color w:val="000000" w:themeColor="text1"/>
          <w:vertAlign w:val="subscript"/>
        </w:rPr>
        <w:t>·</w:t>
      </w:r>
      <w:r w:rsidRPr="00D858BF">
        <w:rPr>
          <w:color w:val="000000" w:themeColor="text1"/>
        </w:rPr>
        <w:t>) / M2</w:t>
      </w:r>
      <w:r w:rsidR="004A2CC0" w:rsidRPr="004A2CC0">
        <w:rPr>
          <w:color w:val="000000" w:themeColor="text1"/>
          <w:vertAlign w:val="subscript"/>
        </w:rPr>
        <w:t>g</w:t>
      </w:r>
      <w:r w:rsidRPr="00D858BF">
        <w:rPr>
          <w:color w:val="000000" w:themeColor="text1"/>
        </w:rPr>
        <w:t xml:space="preserve">)) = the fraction of total predation on each producer, </w:t>
      </w:r>
      <w:r w:rsidR="004A2CC0">
        <w:rPr>
          <w:color w:val="000000" w:themeColor="text1"/>
        </w:rPr>
        <w:t>g</w:t>
      </w:r>
      <w:r w:rsidRPr="00D858BF">
        <w:rPr>
          <w:color w:val="000000" w:themeColor="text1"/>
        </w:rPr>
        <w:t>, going to each consumer, c</w:t>
      </w:r>
      <w:r w:rsidR="004A2CC0">
        <w:rPr>
          <w:color w:val="000000" w:themeColor="text1"/>
        </w:rPr>
        <w:t>.</w:t>
      </w:r>
    </w:p>
    <w:p w14:paraId="67082F5A" w14:textId="6D38F7EF" w:rsidR="004F16CA" w:rsidRDefault="004F16CA" w:rsidP="004F16CA">
      <w:pPr>
        <w:spacing w:before="120"/>
        <w:ind w:left="4320" w:hanging="3960"/>
        <w:rPr>
          <w:color w:val="000000" w:themeColor="text1"/>
        </w:rPr>
      </w:pPr>
      <w:r w:rsidRPr="007704C0">
        <w:rPr>
          <w:color w:val="0070C0"/>
        </w:rPr>
        <w:lastRenderedPageBreak/>
        <w:t>f_VarianceDivision_12132018</w:t>
      </w:r>
      <w:r w:rsidRPr="004F16CA">
        <w:rPr>
          <w:color w:val="000000" w:themeColor="text1"/>
        </w:rPr>
        <w:tab/>
      </w:r>
      <w:r>
        <w:rPr>
          <w:color w:val="000000" w:themeColor="text1"/>
        </w:rPr>
        <w:t>calculate the variance of one term divided by another</w:t>
      </w:r>
    </w:p>
    <w:p w14:paraId="5003621E" w14:textId="0AD2D7EF" w:rsidR="004F16CA" w:rsidRDefault="004F16CA" w:rsidP="004F16CA">
      <w:pPr>
        <w:spacing w:before="120"/>
        <w:ind w:left="4320" w:hanging="3960"/>
        <w:rPr>
          <w:color w:val="000000" w:themeColor="text1"/>
        </w:rPr>
      </w:pPr>
      <w:r w:rsidRPr="007704C0">
        <w:rPr>
          <w:color w:val="0070C0"/>
        </w:rPr>
        <w:t>f_VarianceMultiplication_12132018</w:t>
      </w:r>
      <w:r w:rsidRPr="004F16CA">
        <w:rPr>
          <w:color w:val="000000" w:themeColor="text1"/>
        </w:rPr>
        <w:tab/>
        <w:t>calculate the variance of two products</w:t>
      </w:r>
    </w:p>
    <w:p w14:paraId="7F849539" w14:textId="77777777" w:rsidR="004F16CA" w:rsidRPr="004F16CA" w:rsidRDefault="004F16CA" w:rsidP="004F16CA">
      <w:pPr>
        <w:spacing w:before="120"/>
        <w:ind w:left="4320" w:hanging="3960"/>
        <w:rPr>
          <w:color w:val="3366FF"/>
        </w:rPr>
      </w:pPr>
    </w:p>
    <w:p w14:paraId="3B4A676E" w14:textId="20D48586" w:rsidR="00A24E1D" w:rsidRPr="00795CB5" w:rsidRDefault="00A24E1D" w:rsidP="002E66E9">
      <w:pPr>
        <w:widowControl w:val="0"/>
        <w:autoSpaceDE w:val="0"/>
        <w:autoSpaceDN w:val="0"/>
        <w:adjustRightInd w:val="0"/>
        <w:spacing w:after="240"/>
        <w:ind w:hanging="14"/>
        <w:rPr>
          <w:rFonts w:ascii="Times New Roman" w:hAnsi="Times New Roman" w:cs="Times New Roman"/>
          <w:color w:val="000000"/>
        </w:rPr>
      </w:pPr>
      <w:r w:rsidRPr="00795CB5">
        <w:rPr>
          <w:rFonts w:ascii="Times New Roman" w:hAnsi="Times New Roman" w:cs="Times New Roman"/>
          <w:color w:val="000000"/>
        </w:rPr>
        <w:t xml:space="preserve">Functional groups do not need to be aggregated beyond the level at which the ECOPATH </w:t>
      </w:r>
      <w:r w:rsidR="002E66E9">
        <w:rPr>
          <w:rFonts w:ascii="Times New Roman" w:hAnsi="Times New Roman" w:cs="Times New Roman"/>
          <w:color w:val="000000"/>
        </w:rPr>
        <w:t>food web</w:t>
      </w:r>
      <w:r w:rsidRPr="00795CB5">
        <w:rPr>
          <w:rFonts w:ascii="Times New Roman" w:hAnsi="Times New Roman" w:cs="Times New Roman"/>
          <w:color w:val="000000"/>
        </w:rPr>
        <w:t xml:space="preserve"> was defined, but </w:t>
      </w:r>
      <w:r w:rsidR="00375C9D">
        <w:rPr>
          <w:rFonts w:ascii="Times New Roman" w:hAnsi="Times New Roman" w:cs="Times New Roman"/>
          <w:color w:val="000000"/>
        </w:rPr>
        <w:t xml:space="preserve">the function </w:t>
      </w:r>
      <w:r w:rsidR="004A2CC0" w:rsidRPr="007704C0">
        <w:rPr>
          <w:color w:val="0070C0"/>
        </w:rPr>
        <w:t>f_AggregateBiologicalModel_05132022</w:t>
      </w:r>
      <w:r w:rsidRPr="00795CB5">
        <w:rPr>
          <w:rFonts w:ascii="Times New Roman" w:hAnsi="Times New Roman" w:cs="Times New Roman"/>
          <w:color w:val="000000"/>
        </w:rPr>
        <w:t xml:space="preserve"> is still needed in order to prepare the </w:t>
      </w:r>
      <w:proofErr w:type="spellStart"/>
      <w:r w:rsidR="004A2CC0" w:rsidRPr="004A2CC0">
        <w:rPr>
          <w:rFonts w:ascii="Times New Roman" w:hAnsi="Times New Roman" w:cs="Times New Roman"/>
          <w:i/>
          <w:iCs/>
          <w:color w:val="000000"/>
        </w:rPr>
        <w:t>Ecopath</w:t>
      </w:r>
      <w:proofErr w:type="spellEnd"/>
      <w:r w:rsidRPr="00795CB5">
        <w:rPr>
          <w:rFonts w:ascii="Times New Roman" w:hAnsi="Times New Roman" w:cs="Times New Roman"/>
          <w:color w:val="000000"/>
        </w:rPr>
        <w:t xml:space="preserve"> parameters for later construction of the </w:t>
      </w:r>
      <w:r w:rsidRPr="004A2CC0">
        <w:rPr>
          <w:rFonts w:ascii="Times New Roman" w:hAnsi="Times New Roman" w:cs="Times New Roman"/>
          <w:color w:val="000000"/>
        </w:rPr>
        <w:t>ECOTRAN</w:t>
      </w:r>
      <w:r w:rsidRPr="00795CB5">
        <w:rPr>
          <w:rFonts w:ascii="Times New Roman" w:hAnsi="Times New Roman" w:cs="Times New Roman"/>
          <w:color w:val="000000"/>
        </w:rPr>
        <w:t xml:space="preserve"> model.</w:t>
      </w:r>
    </w:p>
    <w:p w14:paraId="0DDD5901" w14:textId="6B7064E7" w:rsidR="00726CD2" w:rsidRPr="00795CB5" w:rsidRDefault="00F87DF0" w:rsidP="00795CB5">
      <w:pPr>
        <w:spacing w:after="120"/>
        <w:ind w:left="720" w:hanging="360"/>
        <w:rPr>
          <w:rFonts w:ascii="Times New Roman" w:hAnsi="Times New Roman" w:cs="Times New Roman"/>
        </w:rPr>
      </w:pPr>
      <w:r w:rsidRPr="00795CB5">
        <w:rPr>
          <w:rFonts w:ascii="Times New Roman" w:hAnsi="Times New Roman" w:cs="Times New Roman"/>
        </w:rPr>
        <w:t xml:space="preserve">The </w:t>
      </w:r>
      <w:r w:rsidR="00F567E0" w:rsidRPr="007704C0">
        <w:rPr>
          <w:rFonts w:ascii="Times New Roman" w:hAnsi="Times New Roman" w:cs="Times New Roman"/>
          <w:color w:val="0070C0"/>
        </w:rPr>
        <w:t>ECOTRANheart_0</w:t>
      </w:r>
      <w:r w:rsidR="007704C0" w:rsidRPr="007704C0">
        <w:rPr>
          <w:rFonts w:ascii="Times New Roman" w:hAnsi="Times New Roman" w:cs="Times New Roman"/>
          <w:color w:val="0070C0"/>
        </w:rPr>
        <w:t>51</w:t>
      </w:r>
      <w:r w:rsidR="00F567E0" w:rsidRPr="007704C0">
        <w:rPr>
          <w:rFonts w:ascii="Times New Roman" w:hAnsi="Times New Roman" w:cs="Times New Roman"/>
          <w:color w:val="0070C0"/>
        </w:rPr>
        <w:t>3202</w:t>
      </w:r>
      <w:r w:rsidR="007704C0" w:rsidRPr="007704C0">
        <w:rPr>
          <w:rFonts w:ascii="Times New Roman" w:hAnsi="Times New Roman" w:cs="Times New Roman"/>
          <w:color w:val="0070C0"/>
        </w:rPr>
        <w:t>2</w:t>
      </w:r>
      <w:r w:rsidR="00F567E0" w:rsidRPr="00F567E0">
        <w:rPr>
          <w:rFonts w:ascii="Times New Roman" w:hAnsi="Times New Roman" w:cs="Times New Roman"/>
          <w:color w:val="000000" w:themeColor="text1"/>
        </w:rPr>
        <w:t xml:space="preserve"> code returns the </w:t>
      </w:r>
      <w:r w:rsidR="00F567E0">
        <w:rPr>
          <w:rFonts w:ascii="Times New Roman" w:hAnsi="Times New Roman" w:cs="Times New Roman"/>
          <w:color w:val="000000" w:themeColor="text1"/>
        </w:rPr>
        <w:t>“</w:t>
      </w:r>
      <w:r w:rsidRPr="00795CB5">
        <w:rPr>
          <w:rFonts w:ascii="Times New Roman" w:hAnsi="Times New Roman" w:cs="Times New Roman"/>
        </w:rPr>
        <w:t>ECOTRAN</w:t>
      </w:r>
      <w:r w:rsidR="00F567E0">
        <w:rPr>
          <w:rFonts w:ascii="Times New Roman" w:hAnsi="Times New Roman" w:cs="Times New Roman"/>
        </w:rPr>
        <w:t>”</w:t>
      </w:r>
      <w:r w:rsidRPr="00795CB5">
        <w:rPr>
          <w:rFonts w:ascii="Times New Roman" w:hAnsi="Times New Roman" w:cs="Times New Roman"/>
        </w:rPr>
        <w:t xml:space="preserve"> structure variable</w:t>
      </w:r>
      <w:r w:rsidR="00F567E0">
        <w:rPr>
          <w:rFonts w:ascii="Times New Roman" w:hAnsi="Times New Roman" w:cs="Times New Roman"/>
        </w:rPr>
        <w:t xml:space="preserve">. </w:t>
      </w:r>
      <w:r w:rsidR="00F567E0">
        <w:rPr>
          <w:rFonts w:ascii="Times New Roman" w:hAnsi="Times New Roman" w:cs="Times New Roman"/>
          <w:color w:val="000000" w:themeColor="text1"/>
        </w:rPr>
        <w:t>T</w:t>
      </w:r>
      <w:r w:rsidR="00F567E0" w:rsidRPr="00F567E0">
        <w:rPr>
          <w:rFonts w:ascii="Times New Roman" w:hAnsi="Times New Roman" w:cs="Times New Roman"/>
          <w:color w:val="000000" w:themeColor="text1"/>
        </w:rPr>
        <w:t xml:space="preserve">he </w:t>
      </w:r>
      <w:r w:rsidR="00F567E0" w:rsidRPr="00795CB5">
        <w:rPr>
          <w:rFonts w:ascii="Times New Roman" w:hAnsi="Times New Roman" w:cs="Times New Roman"/>
        </w:rPr>
        <w:t>ECOTRAN structure variable</w:t>
      </w:r>
      <w:r w:rsidRPr="00795CB5">
        <w:rPr>
          <w:rFonts w:ascii="Times New Roman" w:hAnsi="Times New Roman" w:cs="Times New Roman"/>
        </w:rPr>
        <w:t xml:space="preserve"> has a lot of information in it, but the main </w:t>
      </w:r>
      <w:r w:rsidR="00F567E0">
        <w:rPr>
          <w:rFonts w:ascii="Times New Roman" w:hAnsi="Times New Roman" w:cs="Times New Roman"/>
        </w:rPr>
        <w:t>terms</w:t>
      </w:r>
      <w:r w:rsidRPr="00795CB5">
        <w:rPr>
          <w:rFonts w:ascii="Times New Roman" w:hAnsi="Times New Roman" w:cs="Times New Roman"/>
        </w:rPr>
        <w:t xml:space="preserve"> are the </w:t>
      </w:r>
      <w:proofErr w:type="spellStart"/>
      <w:r w:rsidR="00AE301E" w:rsidRPr="00D11BA6">
        <w:rPr>
          <w:rFonts w:ascii="Times New Roman" w:hAnsi="Times New Roman" w:cs="Times New Roman"/>
          <w:color w:val="C0504D" w:themeColor="accent2"/>
        </w:rPr>
        <w:t>EnergyBudget</w:t>
      </w:r>
      <w:proofErr w:type="spellEnd"/>
      <w:r w:rsidR="00AE301E" w:rsidRPr="00713D63">
        <w:rPr>
          <w:rFonts w:ascii="Times New Roman" w:hAnsi="Times New Roman" w:cs="Times New Roman"/>
          <w:color w:val="000000" w:themeColor="text1"/>
        </w:rPr>
        <w:t xml:space="preserve">, </w:t>
      </w:r>
      <w:proofErr w:type="spellStart"/>
      <w:r w:rsidRPr="00D11BA6">
        <w:rPr>
          <w:rFonts w:ascii="Times New Roman" w:hAnsi="Times New Roman" w:cs="Times New Roman"/>
          <w:color w:val="C0504D" w:themeColor="accent2"/>
        </w:rPr>
        <w:t>BioenergeticBudget</w:t>
      </w:r>
      <w:proofErr w:type="spellEnd"/>
      <w:r w:rsidR="00AE301E" w:rsidRPr="00713D63">
        <w:rPr>
          <w:rFonts w:ascii="Times New Roman" w:hAnsi="Times New Roman" w:cs="Times New Roman"/>
          <w:color w:val="000000" w:themeColor="text1"/>
        </w:rPr>
        <w:t xml:space="preserve">, </w:t>
      </w:r>
      <w:proofErr w:type="spellStart"/>
      <w:r w:rsidR="00AE301E" w:rsidRPr="00D11BA6">
        <w:rPr>
          <w:rFonts w:ascii="Times New Roman" w:hAnsi="Times New Roman" w:cs="Times New Roman"/>
          <w:color w:val="C0504D" w:themeColor="accent2"/>
        </w:rPr>
        <w:t>ProductionBudget</w:t>
      </w:r>
      <w:proofErr w:type="spellEnd"/>
      <w:r w:rsidR="00713D63" w:rsidRPr="00713D63">
        <w:rPr>
          <w:rFonts w:ascii="Times New Roman" w:hAnsi="Times New Roman" w:cs="Times New Roman"/>
          <w:color w:val="000000" w:themeColor="text1"/>
        </w:rPr>
        <w:t xml:space="preserve">, </w:t>
      </w:r>
      <w:proofErr w:type="spellStart"/>
      <w:r w:rsidR="00AE301E" w:rsidRPr="00D11BA6">
        <w:rPr>
          <w:rFonts w:ascii="Times New Roman" w:hAnsi="Times New Roman" w:cs="Times New Roman"/>
          <w:color w:val="C0504D" w:themeColor="accent2"/>
        </w:rPr>
        <w:t>ConsumptionBudget</w:t>
      </w:r>
      <w:proofErr w:type="spellEnd"/>
      <w:r w:rsidR="00713D63" w:rsidRPr="00713D63">
        <w:rPr>
          <w:rFonts w:ascii="Times New Roman" w:hAnsi="Times New Roman" w:cs="Times New Roman"/>
          <w:color w:val="000000" w:themeColor="text1"/>
        </w:rPr>
        <w:t xml:space="preserve">, and </w:t>
      </w:r>
      <w:r w:rsidR="00C532DC">
        <w:rPr>
          <w:rFonts w:ascii="Times New Roman" w:hAnsi="Times New Roman" w:cs="Times New Roman"/>
          <w:color w:val="000000" w:themeColor="text1"/>
        </w:rPr>
        <w:t>five</w:t>
      </w:r>
      <w:r w:rsidR="00713D63" w:rsidRPr="00713D63">
        <w:rPr>
          <w:rFonts w:ascii="Times New Roman" w:hAnsi="Times New Roman" w:cs="Times New Roman"/>
          <w:color w:val="000000" w:themeColor="text1"/>
        </w:rPr>
        <w:t xml:space="preserve"> </w:t>
      </w:r>
      <w:r w:rsidR="00713D63" w:rsidRPr="00D11BA6">
        <w:rPr>
          <w:rFonts w:ascii="Times New Roman" w:hAnsi="Times New Roman" w:cs="Times New Roman"/>
          <w:color w:val="C0504D" w:themeColor="accent2"/>
        </w:rPr>
        <w:t>fate</w:t>
      </w:r>
      <w:r w:rsidR="00C532DC" w:rsidRPr="00D11BA6">
        <w:rPr>
          <w:rFonts w:ascii="Times New Roman" w:hAnsi="Times New Roman" w:cs="Times New Roman"/>
          <w:color w:val="C0504D" w:themeColor="accent2"/>
        </w:rPr>
        <w:t>_</w:t>
      </w:r>
      <w:r w:rsidR="00C532DC" w:rsidRPr="00C532DC">
        <w:rPr>
          <w:rFonts w:ascii="Times New Roman" w:hAnsi="Times New Roman" w:cs="Times New Roman"/>
          <w:color w:val="000000" w:themeColor="text1"/>
        </w:rPr>
        <w:t xml:space="preserve"> variables</w:t>
      </w:r>
      <w:r w:rsidRPr="00795CB5">
        <w:rPr>
          <w:rFonts w:ascii="Times New Roman" w:hAnsi="Times New Roman" w:cs="Times New Roman"/>
        </w:rPr>
        <w:t>.</w:t>
      </w:r>
    </w:p>
    <w:p w14:paraId="53D14F55" w14:textId="5D788575" w:rsidR="00391791" w:rsidRDefault="00AE301E" w:rsidP="00795CB5">
      <w:pPr>
        <w:spacing w:after="120"/>
        <w:ind w:left="720" w:hanging="360"/>
        <w:rPr>
          <w:rFonts w:ascii="Times New Roman" w:hAnsi="Times New Roman" w:cs="Times New Roman"/>
        </w:rPr>
      </w:pPr>
      <w:proofErr w:type="spellStart"/>
      <w:r w:rsidRPr="00D11BA6">
        <w:rPr>
          <w:rFonts w:ascii="Times New Roman" w:hAnsi="Times New Roman" w:cs="Times New Roman"/>
          <w:color w:val="C0504D" w:themeColor="accent2"/>
        </w:rPr>
        <w:t>EnergyBudget</w:t>
      </w:r>
      <w:proofErr w:type="spellEnd"/>
      <w:r w:rsidR="00F87DF0" w:rsidRPr="00795CB5">
        <w:rPr>
          <w:rFonts w:ascii="Times New Roman" w:hAnsi="Times New Roman" w:cs="Times New Roman"/>
        </w:rPr>
        <w:t xml:space="preserve"> </w:t>
      </w:r>
      <w:r w:rsidR="004F5601">
        <w:rPr>
          <w:rFonts w:ascii="Times New Roman" w:hAnsi="Times New Roman" w:cs="Times New Roman"/>
        </w:rPr>
        <w:t>(</w:t>
      </w:r>
      <w:proofErr w:type="spellStart"/>
      <w:r w:rsidR="004F5601" w:rsidRPr="004F5601">
        <w:rPr>
          <w:rFonts w:ascii="Times New Roman" w:hAnsi="Times New Roman" w:cs="Times New Roman"/>
        </w:rPr>
        <w:t>A</w:t>
      </w:r>
      <w:r w:rsidR="004F5601" w:rsidRPr="004F5601">
        <w:rPr>
          <w:rFonts w:ascii="Times New Roman" w:hAnsi="Times New Roman" w:cs="Times New Roman"/>
          <w:vertAlign w:val="subscript"/>
        </w:rPr>
        <w:t>c</w:t>
      </w:r>
      <w:r w:rsidR="007704C0">
        <w:rPr>
          <w:rFonts w:ascii="Times New Roman" w:hAnsi="Times New Roman" w:cs="Times New Roman"/>
          <w:vertAlign w:val="subscript"/>
        </w:rPr>
        <w:t>g</w:t>
      </w:r>
      <w:proofErr w:type="spellEnd"/>
      <w:r w:rsidR="004F5601">
        <w:rPr>
          <w:rFonts w:ascii="Times New Roman" w:hAnsi="Times New Roman" w:cs="Times New Roman"/>
        </w:rPr>
        <w:t>)</w:t>
      </w:r>
      <w:r w:rsidR="00F87DF0" w:rsidRPr="00795CB5">
        <w:rPr>
          <w:rFonts w:ascii="Times New Roman" w:hAnsi="Times New Roman" w:cs="Times New Roman"/>
        </w:rPr>
        <w:t xml:space="preserve">--- this is </w:t>
      </w:r>
      <w:r w:rsidR="007704C0">
        <w:rPr>
          <w:rFonts w:ascii="Times New Roman" w:hAnsi="Times New Roman" w:cs="Times New Roman"/>
        </w:rPr>
        <w:t xml:space="preserve">trophic matrix, </w:t>
      </w:r>
      <w:r w:rsidR="00F87DF0" w:rsidRPr="00795CB5">
        <w:rPr>
          <w:rFonts w:ascii="Times New Roman" w:hAnsi="Times New Roman" w:cs="Times New Roman"/>
        </w:rPr>
        <w:t>the heart of ECOTRAN. This matrix defines the fate of all energy (biomass) that enters a functional group box.</w:t>
      </w:r>
      <w:r w:rsidR="007B1933" w:rsidRPr="00795CB5">
        <w:rPr>
          <w:rFonts w:ascii="Times New Roman" w:hAnsi="Times New Roman" w:cs="Times New Roman"/>
        </w:rPr>
        <w:t xml:space="preserve"> Groups as producers run across columns. Groups as consumers run down the rows. Each column sums to 1. Note that if there is net immigration of a group into the model domain (emigration fraction is negative), then the entries in all other rows of that column will be greater to include distribution of immigration fate. </w:t>
      </w:r>
    </w:p>
    <w:p w14:paraId="5E957A3F" w14:textId="1493E274" w:rsidR="00090A92" w:rsidRDefault="00CB0D9D" w:rsidP="00795CB5">
      <w:pPr>
        <w:pStyle w:val="ListParagraph"/>
        <w:numPr>
          <w:ilvl w:val="0"/>
          <w:numId w:val="2"/>
        </w:numPr>
        <w:spacing w:after="120"/>
        <w:ind w:left="1440"/>
        <w:rPr>
          <w:rFonts w:ascii="Times New Roman" w:hAnsi="Times New Roman" w:cs="Times New Roman"/>
        </w:rPr>
      </w:pPr>
      <w:r>
        <w:rPr>
          <w:rFonts w:ascii="Times New Roman" w:hAnsi="Times New Roman" w:cs="Times New Roman"/>
        </w:rPr>
        <w:t>Any group may be referred to in this text as either producer (</w:t>
      </w:r>
      <w:r w:rsidR="007704C0">
        <w:rPr>
          <w:rFonts w:ascii="Times New Roman" w:hAnsi="Times New Roman" w:cs="Times New Roman"/>
        </w:rPr>
        <w:t>g</w:t>
      </w:r>
      <w:r>
        <w:rPr>
          <w:rFonts w:ascii="Times New Roman" w:hAnsi="Times New Roman" w:cs="Times New Roman"/>
        </w:rPr>
        <w:t>) or a consumer (c) depending upon your frame of reference within the food web.</w:t>
      </w:r>
    </w:p>
    <w:p w14:paraId="454B5BED" w14:textId="77777777" w:rsidR="00CB0D9D" w:rsidRDefault="00CB0D9D" w:rsidP="00CB0D9D">
      <w:pPr>
        <w:pStyle w:val="ListParagraph"/>
        <w:numPr>
          <w:ilvl w:val="0"/>
          <w:numId w:val="2"/>
        </w:numPr>
        <w:spacing w:after="120"/>
        <w:ind w:left="1440"/>
        <w:rPr>
          <w:rFonts w:ascii="Times New Roman" w:hAnsi="Times New Roman" w:cs="Times New Roman"/>
        </w:rPr>
      </w:pPr>
      <w:r w:rsidRPr="00795CB5">
        <w:rPr>
          <w:rFonts w:ascii="Times New Roman" w:hAnsi="Times New Roman" w:cs="Times New Roman"/>
        </w:rPr>
        <w:t xml:space="preserve">Primary producers are treated as consumers of nutrients (Consumer 1 in the example matrix below). </w:t>
      </w:r>
    </w:p>
    <w:p w14:paraId="35883CA2" w14:textId="3E95EDBC" w:rsidR="00391791" w:rsidRPr="00795CB5" w:rsidRDefault="00321172" w:rsidP="00795CB5">
      <w:pPr>
        <w:pStyle w:val="ListParagraph"/>
        <w:numPr>
          <w:ilvl w:val="0"/>
          <w:numId w:val="2"/>
        </w:numPr>
        <w:spacing w:after="120"/>
        <w:ind w:left="1440"/>
        <w:rPr>
          <w:rFonts w:ascii="Times New Roman" w:hAnsi="Times New Roman" w:cs="Times New Roman"/>
        </w:rPr>
      </w:pPr>
      <w:r>
        <w:rPr>
          <w:rFonts w:ascii="Times New Roman" w:hAnsi="Times New Roman" w:cs="Times New Roman"/>
        </w:rPr>
        <w:t>Fleets</w:t>
      </w:r>
      <w:r w:rsidR="00391791" w:rsidRPr="00795CB5">
        <w:rPr>
          <w:rFonts w:ascii="Times New Roman" w:hAnsi="Times New Roman" w:cs="Times New Roman"/>
        </w:rPr>
        <w:t xml:space="preserve"> are treated as any other predator – except that the column sum of fisheries do not sum to 1. </w:t>
      </w:r>
      <w:r>
        <w:rPr>
          <w:rFonts w:ascii="Times New Roman" w:hAnsi="Times New Roman" w:cs="Times New Roman"/>
        </w:rPr>
        <w:t>Fleets</w:t>
      </w:r>
      <w:r w:rsidR="00391791" w:rsidRPr="00795CB5">
        <w:rPr>
          <w:rFonts w:ascii="Times New Roman" w:hAnsi="Times New Roman" w:cs="Times New Roman"/>
        </w:rPr>
        <w:t xml:space="preserve"> remove production from ecosystem and only return a portion of that take as discard contribution to detritus.</w:t>
      </w:r>
    </w:p>
    <w:p w14:paraId="6BE4C559" w14:textId="2B3BD0B2" w:rsidR="00391791" w:rsidRPr="00795CB5" w:rsidRDefault="00391791" w:rsidP="00795CB5">
      <w:pPr>
        <w:pStyle w:val="ListParagraph"/>
        <w:numPr>
          <w:ilvl w:val="0"/>
          <w:numId w:val="2"/>
        </w:numPr>
        <w:spacing w:after="120"/>
        <w:ind w:left="1440"/>
        <w:rPr>
          <w:rFonts w:ascii="Times New Roman" w:hAnsi="Times New Roman" w:cs="Times New Roman"/>
        </w:rPr>
      </w:pPr>
      <w:r w:rsidRPr="00795CB5">
        <w:rPr>
          <w:rFonts w:ascii="Times New Roman" w:hAnsi="Times New Roman" w:cs="Times New Roman"/>
        </w:rPr>
        <w:t>Bacteria can be included explicitly as a defined functional group, or bacteria can be defined implicitly (as in the example below) as flow from detritus to NH</w:t>
      </w:r>
      <w:r w:rsidRPr="00611EF4">
        <w:rPr>
          <w:rFonts w:ascii="Times New Roman" w:hAnsi="Times New Roman" w:cs="Times New Roman"/>
          <w:vertAlign w:val="subscript"/>
        </w:rPr>
        <w:t>4</w:t>
      </w:r>
      <w:r w:rsidRPr="00795CB5">
        <w:rPr>
          <w:rFonts w:ascii="Times New Roman" w:hAnsi="Times New Roman" w:cs="Times New Roman"/>
        </w:rPr>
        <w:t xml:space="preserve"> pools.</w:t>
      </w:r>
    </w:p>
    <w:p w14:paraId="6C7B01B4" w14:textId="62339C80" w:rsidR="00391791" w:rsidRPr="00795CB5" w:rsidRDefault="00391791" w:rsidP="00795CB5">
      <w:pPr>
        <w:pStyle w:val="ListParagraph"/>
        <w:numPr>
          <w:ilvl w:val="0"/>
          <w:numId w:val="2"/>
        </w:numPr>
        <w:spacing w:after="120"/>
        <w:ind w:left="1440"/>
        <w:rPr>
          <w:rFonts w:ascii="Times New Roman" w:hAnsi="Times New Roman" w:cs="Times New Roman"/>
        </w:rPr>
      </w:pPr>
      <w:r w:rsidRPr="00795CB5">
        <w:rPr>
          <w:rFonts w:ascii="Times New Roman" w:hAnsi="Times New Roman" w:cs="Times New Roman"/>
        </w:rPr>
        <w:t>Unconsumed pelagic detritus flows to benthic detritus. Column sum of benthic detritus does not need to sum to 1 – as this and fisheries are the ultimate loss pathways out of ecosystem. (alternatively, benthic detritus column sums to 1 but transfer efficiency is &lt; 1)</w:t>
      </w:r>
    </w:p>
    <w:p w14:paraId="010324F4" w14:textId="6E323ECF" w:rsidR="00391791" w:rsidRPr="00795CB5" w:rsidRDefault="00391791" w:rsidP="00795CB5">
      <w:pPr>
        <w:pStyle w:val="ListParagraph"/>
        <w:numPr>
          <w:ilvl w:val="0"/>
          <w:numId w:val="2"/>
        </w:numPr>
        <w:spacing w:after="120"/>
        <w:ind w:left="1440"/>
        <w:rPr>
          <w:rFonts w:ascii="Times New Roman" w:hAnsi="Times New Roman" w:cs="Times New Roman"/>
        </w:rPr>
      </w:pPr>
      <w:r w:rsidRPr="00795CB5">
        <w:rPr>
          <w:rFonts w:ascii="Times New Roman" w:hAnsi="Times New Roman" w:cs="Times New Roman"/>
        </w:rPr>
        <w:t>Advection losses and gains are not accounted fo</w:t>
      </w:r>
      <w:r w:rsidR="00AE301E">
        <w:rPr>
          <w:rFonts w:ascii="Times New Roman" w:hAnsi="Times New Roman" w:cs="Times New Roman"/>
        </w:rPr>
        <w:t xml:space="preserve">r within the </w:t>
      </w:r>
      <w:proofErr w:type="spellStart"/>
      <w:r w:rsidR="00AE301E" w:rsidRPr="00D11BA6">
        <w:rPr>
          <w:rFonts w:ascii="Times New Roman" w:hAnsi="Times New Roman" w:cs="Times New Roman"/>
          <w:color w:val="C0504D" w:themeColor="accent2"/>
        </w:rPr>
        <w:t>EnergyBudget</w:t>
      </w:r>
      <w:proofErr w:type="spellEnd"/>
      <w:r w:rsidRPr="00795CB5">
        <w:rPr>
          <w:rFonts w:ascii="Times New Roman" w:hAnsi="Times New Roman" w:cs="Times New Roman"/>
        </w:rPr>
        <w:t>. These gains &amp; losses are taken or added directly to production rate estimates</w:t>
      </w:r>
      <w:r w:rsidR="001D34F1">
        <w:rPr>
          <w:rFonts w:ascii="Times New Roman" w:hAnsi="Times New Roman" w:cs="Times New Roman"/>
        </w:rPr>
        <w:t xml:space="preserve"> during model runs</w:t>
      </w:r>
      <w:r w:rsidR="003B252E">
        <w:rPr>
          <w:rFonts w:ascii="Times New Roman" w:hAnsi="Times New Roman" w:cs="Times New Roman"/>
        </w:rPr>
        <w:t>. [</w:t>
      </w:r>
      <w:r w:rsidR="003B252E" w:rsidRPr="001D34F1">
        <w:rPr>
          <w:rFonts w:ascii="Times New Roman" w:hAnsi="Times New Roman" w:cs="Times New Roman"/>
        </w:rPr>
        <w:t>NOTE: sinking &amp; migration gains and losses also need to be accounted for</w:t>
      </w:r>
      <w:r w:rsidR="009D7E76" w:rsidRPr="001D34F1">
        <w:rPr>
          <w:rFonts w:ascii="Times New Roman" w:hAnsi="Times New Roman" w:cs="Times New Roman"/>
        </w:rPr>
        <w:t xml:space="preserve"> outside of the </w:t>
      </w:r>
      <w:proofErr w:type="spellStart"/>
      <w:r w:rsidR="009D7E76" w:rsidRPr="001D34F1">
        <w:rPr>
          <w:rFonts w:ascii="Times New Roman" w:hAnsi="Times New Roman" w:cs="Times New Roman"/>
          <w:color w:val="C0504D" w:themeColor="accent2"/>
        </w:rPr>
        <w:t>EnergyBudget</w:t>
      </w:r>
      <w:proofErr w:type="spellEnd"/>
      <w:r w:rsidR="003B252E">
        <w:rPr>
          <w:rFonts w:ascii="Times New Roman" w:hAnsi="Times New Roman" w:cs="Times New Roman"/>
        </w:rPr>
        <w:t>]</w:t>
      </w:r>
      <w:r w:rsidRPr="00795CB5">
        <w:rPr>
          <w:rFonts w:ascii="Times New Roman" w:hAnsi="Times New Roman" w:cs="Times New Roman"/>
        </w:rPr>
        <w:t xml:space="preserve"> </w:t>
      </w:r>
    </w:p>
    <w:tbl>
      <w:tblPr>
        <w:tblW w:w="7808" w:type="dxa"/>
        <w:tblInd w:w="93" w:type="dxa"/>
        <w:tblLook w:val="04A0" w:firstRow="1" w:lastRow="0" w:firstColumn="1" w:lastColumn="0" w:noHBand="0" w:noVBand="1"/>
      </w:tblPr>
      <w:tblGrid>
        <w:gridCol w:w="2207"/>
        <w:gridCol w:w="515"/>
        <w:gridCol w:w="515"/>
        <w:gridCol w:w="515"/>
        <w:gridCol w:w="696"/>
        <w:gridCol w:w="696"/>
        <w:gridCol w:w="576"/>
        <w:gridCol w:w="696"/>
        <w:gridCol w:w="696"/>
        <w:gridCol w:w="696"/>
      </w:tblGrid>
      <w:tr w:rsidR="007B1933" w:rsidRPr="00964472" w14:paraId="4E65F6DA" w14:textId="77777777" w:rsidTr="00321172">
        <w:trPr>
          <w:trHeight w:val="2340"/>
        </w:trPr>
        <w:tc>
          <w:tcPr>
            <w:tcW w:w="2207" w:type="dxa"/>
            <w:tcBorders>
              <w:top w:val="nil"/>
              <w:left w:val="nil"/>
              <w:bottom w:val="nil"/>
              <w:right w:val="nil"/>
            </w:tcBorders>
            <w:shd w:val="clear" w:color="auto" w:fill="auto"/>
            <w:noWrap/>
            <w:vAlign w:val="bottom"/>
            <w:hideMark/>
          </w:tcPr>
          <w:p w14:paraId="060F5C9D" w14:textId="77777777" w:rsidR="007B1933" w:rsidRPr="00D45BED" w:rsidRDefault="007B1933" w:rsidP="00964472">
            <w:pPr>
              <w:rPr>
                <w:rFonts w:ascii="Times New Roman" w:eastAsia="Times New Roman" w:hAnsi="Times New Roman" w:cs="Times New Roman"/>
                <w:color w:val="000000"/>
              </w:rPr>
            </w:pPr>
          </w:p>
        </w:tc>
        <w:tc>
          <w:tcPr>
            <w:tcW w:w="515" w:type="dxa"/>
            <w:tcBorders>
              <w:top w:val="nil"/>
              <w:left w:val="nil"/>
              <w:bottom w:val="nil"/>
              <w:right w:val="nil"/>
            </w:tcBorders>
            <w:shd w:val="clear" w:color="auto" w:fill="auto"/>
            <w:noWrap/>
            <w:textDirection w:val="btLr"/>
            <w:vAlign w:val="bottom"/>
            <w:hideMark/>
          </w:tcPr>
          <w:p w14:paraId="16609B9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NO3</w:t>
            </w:r>
          </w:p>
        </w:tc>
        <w:tc>
          <w:tcPr>
            <w:tcW w:w="515" w:type="dxa"/>
            <w:tcBorders>
              <w:top w:val="nil"/>
              <w:left w:val="nil"/>
              <w:bottom w:val="nil"/>
              <w:right w:val="nil"/>
            </w:tcBorders>
            <w:shd w:val="clear" w:color="auto" w:fill="auto"/>
            <w:noWrap/>
            <w:textDirection w:val="btLr"/>
            <w:vAlign w:val="bottom"/>
            <w:hideMark/>
          </w:tcPr>
          <w:p w14:paraId="133D1425"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nil"/>
              <w:bottom w:val="nil"/>
              <w:right w:val="nil"/>
            </w:tcBorders>
            <w:shd w:val="clear" w:color="auto" w:fill="auto"/>
            <w:noWrap/>
            <w:textDirection w:val="btLr"/>
            <w:vAlign w:val="bottom"/>
            <w:hideMark/>
          </w:tcPr>
          <w:p w14:paraId="293A9CB2"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696" w:type="dxa"/>
            <w:tcBorders>
              <w:top w:val="nil"/>
              <w:left w:val="nil"/>
              <w:bottom w:val="nil"/>
              <w:right w:val="nil"/>
            </w:tcBorders>
            <w:shd w:val="clear" w:color="auto" w:fill="auto"/>
            <w:noWrap/>
            <w:textDirection w:val="btLr"/>
            <w:vAlign w:val="bottom"/>
            <w:hideMark/>
          </w:tcPr>
          <w:p w14:paraId="489A168E" w14:textId="4C840262"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696" w:type="dxa"/>
            <w:tcBorders>
              <w:top w:val="nil"/>
              <w:left w:val="nil"/>
              <w:bottom w:val="nil"/>
              <w:right w:val="nil"/>
            </w:tcBorders>
            <w:shd w:val="clear" w:color="auto" w:fill="auto"/>
            <w:noWrap/>
            <w:textDirection w:val="btLr"/>
            <w:vAlign w:val="bottom"/>
            <w:hideMark/>
          </w:tcPr>
          <w:p w14:paraId="5A6020C6" w14:textId="4F2BC523"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76" w:type="dxa"/>
            <w:tcBorders>
              <w:top w:val="nil"/>
              <w:left w:val="nil"/>
              <w:bottom w:val="nil"/>
              <w:right w:val="nil"/>
            </w:tcBorders>
            <w:shd w:val="clear" w:color="auto" w:fill="auto"/>
            <w:noWrap/>
            <w:textDirection w:val="btLr"/>
            <w:vAlign w:val="bottom"/>
            <w:hideMark/>
          </w:tcPr>
          <w:p w14:paraId="34D627F1" w14:textId="5EF6C455"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696" w:type="dxa"/>
            <w:tcBorders>
              <w:top w:val="nil"/>
              <w:left w:val="nil"/>
              <w:bottom w:val="nil"/>
              <w:right w:val="nil"/>
            </w:tcBorders>
            <w:shd w:val="clear" w:color="auto" w:fill="auto"/>
            <w:noWrap/>
            <w:textDirection w:val="btLr"/>
            <w:vAlign w:val="bottom"/>
            <w:hideMark/>
          </w:tcPr>
          <w:p w14:paraId="16C7247E" w14:textId="1D1D5A86"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696" w:type="dxa"/>
            <w:tcBorders>
              <w:top w:val="nil"/>
              <w:left w:val="nil"/>
              <w:bottom w:val="nil"/>
              <w:right w:val="nil"/>
            </w:tcBorders>
            <w:shd w:val="clear" w:color="auto" w:fill="auto"/>
            <w:noWrap/>
            <w:textDirection w:val="btLr"/>
            <w:vAlign w:val="bottom"/>
            <w:hideMark/>
          </w:tcPr>
          <w:p w14:paraId="70CFA460"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696" w:type="dxa"/>
            <w:tcBorders>
              <w:top w:val="nil"/>
              <w:left w:val="nil"/>
              <w:bottom w:val="nil"/>
              <w:right w:val="nil"/>
            </w:tcBorders>
            <w:shd w:val="clear" w:color="auto" w:fill="auto"/>
            <w:noWrap/>
            <w:textDirection w:val="btLr"/>
            <w:vAlign w:val="bottom"/>
            <w:hideMark/>
          </w:tcPr>
          <w:p w14:paraId="68E1F653" w14:textId="77777777" w:rsidR="007B1933" w:rsidRPr="00D45BED" w:rsidRDefault="007B1933" w:rsidP="0068153E">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r>
      <w:tr w:rsidR="007B1933" w:rsidRPr="00964472" w14:paraId="345C6333"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38BBF89D"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lastRenderedPageBreak/>
              <w:t>NO3</w:t>
            </w:r>
          </w:p>
        </w:tc>
        <w:tc>
          <w:tcPr>
            <w:tcW w:w="515" w:type="dxa"/>
            <w:tcBorders>
              <w:top w:val="single" w:sz="8" w:space="0" w:color="auto"/>
              <w:left w:val="single" w:sz="8" w:space="0" w:color="auto"/>
              <w:bottom w:val="single" w:sz="4" w:space="0" w:color="auto"/>
              <w:right w:val="single" w:sz="4" w:space="0" w:color="auto"/>
            </w:tcBorders>
            <w:shd w:val="clear" w:color="auto" w:fill="E5B8B7" w:themeFill="accent2" w:themeFillTint="66"/>
            <w:noWrap/>
            <w:vAlign w:val="bottom"/>
            <w:hideMark/>
          </w:tcPr>
          <w:p w14:paraId="1E3D7CB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7E5947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D7CED2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3CA3925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6A31057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75AB907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1D287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14B3FB2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single" w:sz="8" w:space="0" w:color="auto"/>
              <w:left w:val="nil"/>
              <w:bottom w:val="single" w:sz="4" w:space="0" w:color="auto"/>
              <w:right w:val="single" w:sz="4" w:space="0" w:color="auto"/>
            </w:tcBorders>
            <w:shd w:val="clear" w:color="auto" w:fill="E5B8B7" w:themeFill="accent2" w:themeFillTint="66"/>
            <w:noWrap/>
            <w:vAlign w:val="bottom"/>
            <w:hideMark/>
          </w:tcPr>
          <w:p w14:paraId="57B6483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2741F1AF"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57566DF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29C4D5A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F44268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7485F25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1AFA8F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AF2A53C" w14:textId="0B954C7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29B9D8E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9C2AAD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C202E21" w14:textId="4A4A7FB2"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0.08</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967AC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A1824CE" w14:textId="77777777" w:rsidTr="00321172">
        <w:trPr>
          <w:trHeight w:val="300"/>
        </w:trPr>
        <w:tc>
          <w:tcPr>
            <w:tcW w:w="2207" w:type="dxa"/>
            <w:tcBorders>
              <w:top w:val="nil"/>
              <w:left w:val="nil"/>
              <w:bottom w:val="nil"/>
              <w:right w:val="nil"/>
            </w:tcBorders>
            <w:shd w:val="clear" w:color="auto" w:fill="E5B8B7" w:themeFill="accent2" w:themeFillTint="66"/>
            <w:noWrap/>
            <w:vAlign w:val="bottom"/>
            <w:hideMark/>
          </w:tcPr>
          <w:p w14:paraId="27E18418"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NH4</w:t>
            </w:r>
          </w:p>
        </w:tc>
        <w:tc>
          <w:tcPr>
            <w:tcW w:w="515" w:type="dxa"/>
            <w:tcBorders>
              <w:top w:val="nil"/>
              <w:left w:val="single" w:sz="8" w:space="0" w:color="auto"/>
              <w:bottom w:val="single" w:sz="4" w:space="0" w:color="auto"/>
              <w:right w:val="single" w:sz="4" w:space="0" w:color="auto"/>
            </w:tcBorders>
            <w:shd w:val="clear" w:color="auto" w:fill="E5B8B7" w:themeFill="accent2" w:themeFillTint="66"/>
            <w:noWrap/>
            <w:vAlign w:val="bottom"/>
            <w:hideMark/>
          </w:tcPr>
          <w:p w14:paraId="119545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2687676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E5B8B7" w:themeFill="accent2" w:themeFillTint="66"/>
            <w:noWrap/>
            <w:vAlign w:val="bottom"/>
            <w:hideMark/>
          </w:tcPr>
          <w:p w14:paraId="3397C10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5FD4E9C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6188482" w14:textId="3543F83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E5B8B7" w:themeFill="accent2" w:themeFillTint="66"/>
            <w:noWrap/>
            <w:vAlign w:val="bottom"/>
            <w:hideMark/>
          </w:tcPr>
          <w:p w14:paraId="75A0183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19CDB7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03F8C7A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E5B8B7" w:themeFill="accent2" w:themeFillTint="66"/>
            <w:noWrap/>
            <w:vAlign w:val="bottom"/>
            <w:hideMark/>
          </w:tcPr>
          <w:p w14:paraId="7A106C77" w14:textId="2711AF3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0.25</w:t>
            </w:r>
          </w:p>
        </w:tc>
      </w:tr>
      <w:tr w:rsidR="007B1933" w:rsidRPr="00964472" w14:paraId="6BE9904D"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0B48F0A5" w14:textId="65DF74DF"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1</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08449C86" w14:textId="136BD921"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4B356518" w14:textId="2B7576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A742E32" w14:textId="543E6088"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1</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61D244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04C7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2D6B223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20B55D8"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E9011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0DC472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75DBBC83" w14:textId="77777777" w:rsidTr="00321172">
        <w:trPr>
          <w:trHeight w:val="300"/>
        </w:trPr>
        <w:tc>
          <w:tcPr>
            <w:tcW w:w="2207" w:type="dxa"/>
            <w:tcBorders>
              <w:top w:val="nil"/>
              <w:left w:val="nil"/>
              <w:bottom w:val="nil"/>
              <w:right w:val="nil"/>
            </w:tcBorders>
            <w:shd w:val="clear" w:color="auto" w:fill="CCC0D9" w:themeFill="accent4" w:themeFillTint="66"/>
            <w:noWrap/>
            <w:vAlign w:val="bottom"/>
            <w:hideMark/>
          </w:tcPr>
          <w:p w14:paraId="7A51BDA0" w14:textId="0561DF2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Consumer 2</w:t>
            </w:r>
          </w:p>
        </w:tc>
        <w:tc>
          <w:tcPr>
            <w:tcW w:w="515" w:type="dxa"/>
            <w:tcBorders>
              <w:top w:val="nil"/>
              <w:left w:val="single" w:sz="8" w:space="0" w:color="auto"/>
              <w:bottom w:val="single" w:sz="4" w:space="0" w:color="auto"/>
              <w:right w:val="single" w:sz="4" w:space="0" w:color="auto"/>
            </w:tcBorders>
            <w:shd w:val="clear" w:color="auto" w:fill="CCC0D9" w:themeFill="accent4" w:themeFillTint="66"/>
            <w:noWrap/>
            <w:vAlign w:val="bottom"/>
            <w:hideMark/>
          </w:tcPr>
          <w:p w14:paraId="2CE4937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57F93AA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CCC0D9" w:themeFill="accent4" w:themeFillTint="66"/>
            <w:noWrap/>
            <w:vAlign w:val="bottom"/>
            <w:hideMark/>
          </w:tcPr>
          <w:p w14:paraId="0F4CFCE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178E0B26" w14:textId="1978A07B"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42</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3F4E684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CCC0D9" w:themeFill="accent4" w:themeFillTint="66"/>
            <w:noWrap/>
            <w:vAlign w:val="bottom"/>
            <w:hideMark/>
          </w:tcPr>
          <w:p w14:paraId="3E0248F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78B65D9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07320BC2"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CCC0D9" w:themeFill="accent4" w:themeFillTint="66"/>
            <w:noWrap/>
            <w:vAlign w:val="bottom"/>
            <w:hideMark/>
          </w:tcPr>
          <w:p w14:paraId="25F9BC1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5C487215"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09DBE04F" w14:textId="38A41BF6"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1</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338EDC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4A068BD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782E7D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AA30037" w14:textId="68DF69E4" w:rsidR="007B1933" w:rsidRPr="00D45BED" w:rsidRDefault="007B1933" w:rsidP="00EA1C4D">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w:t>
            </w:r>
            <w:r w:rsidR="00EA1C4D">
              <w:rPr>
                <w:rFonts w:ascii="Times New Roman" w:eastAsia="Times New Roman" w:hAnsi="Times New Roman" w:cs="Times New Roman"/>
                <w:color w:val="000000"/>
              </w:rPr>
              <w:t>3</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4A4BFA26" w14:textId="29392A7D"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5FC8582C"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3EB7E0E"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C4FB269"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387C1906"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3C87BAA3" w14:textId="77777777" w:rsidTr="00321172">
        <w:trPr>
          <w:trHeight w:val="300"/>
        </w:trPr>
        <w:tc>
          <w:tcPr>
            <w:tcW w:w="2207" w:type="dxa"/>
            <w:tcBorders>
              <w:top w:val="nil"/>
              <w:left w:val="nil"/>
              <w:bottom w:val="nil"/>
              <w:right w:val="nil"/>
            </w:tcBorders>
            <w:shd w:val="clear" w:color="auto" w:fill="8DB3E2" w:themeFill="text2" w:themeFillTint="66"/>
            <w:noWrap/>
            <w:vAlign w:val="bottom"/>
            <w:hideMark/>
          </w:tcPr>
          <w:p w14:paraId="624D778D" w14:textId="09BFF849"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Fishery 2</w:t>
            </w:r>
          </w:p>
        </w:tc>
        <w:tc>
          <w:tcPr>
            <w:tcW w:w="515" w:type="dxa"/>
            <w:tcBorders>
              <w:top w:val="nil"/>
              <w:left w:val="single" w:sz="8" w:space="0" w:color="auto"/>
              <w:bottom w:val="single" w:sz="4" w:space="0" w:color="auto"/>
              <w:right w:val="single" w:sz="4" w:space="0" w:color="auto"/>
            </w:tcBorders>
            <w:shd w:val="clear" w:color="auto" w:fill="8DB3E2" w:themeFill="text2" w:themeFillTint="66"/>
            <w:noWrap/>
            <w:vAlign w:val="bottom"/>
            <w:hideMark/>
          </w:tcPr>
          <w:p w14:paraId="50F059F4"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2FB7B78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8DB3E2" w:themeFill="text2" w:themeFillTint="66"/>
            <w:noWrap/>
            <w:vAlign w:val="bottom"/>
            <w:hideMark/>
          </w:tcPr>
          <w:p w14:paraId="3608F11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1014DB0A" w14:textId="11E93AA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0.05</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0B23DB83" w14:textId="39BEC4A3"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0.3</w:t>
            </w:r>
          </w:p>
        </w:tc>
        <w:tc>
          <w:tcPr>
            <w:tcW w:w="576" w:type="dxa"/>
            <w:tcBorders>
              <w:top w:val="nil"/>
              <w:left w:val="nil"/>
              <w:bottom w:val="single" w:sz="4" w:space="0" w:color="auto"/>
              <w:right w:val="single" w:sz="4" w:space="0" w:color="auto"/>
            </w:tcBorders>
            <w:shd w:val="clear" w:color="auto" w:fill="8DB3E2" w:themeFill="text2" w:themeFillTint="66"/>
            <w:noWrap/>
            <w:vAlign w:val="bottom"/>
            <w:hideMark/>
          </w:tcPr>
          <w:p w14:paraId="79A8F200"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6158D9C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28A81AE3"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8DB3E2" w:themeFill="text2" w:themeFillTint="66"/>
            <w:noWrap/>
            <w:vAlign w:val="bottom"/>
            <w:hideMark/>
          </w:tcPr>
          <w:p w14:paraId="541C3DA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1B68247A"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3E0FC593"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pelagic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7E1B616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B73C34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2317F43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9014922" w14:textId="68493AAA"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15F850D"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78802C8B"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839D53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0DB4AD05"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675E41B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r w:rsidR="007B1933" w:rsidRPr="00964472" w14:paraId="4657BAE6" w14:textId="77777777" w:rsidTr="00321172">
        <w:trPr>
          <w:trHeight w:val="300"/>
        </w:trPr>
        <w:tc>
          <w:tcPr>
            <w:tcW w:w="2207" w:type="dxa"/>
            <w:tcBorders>
              <w:top w:val="nil"/>
              <w:left w:val="nil"/>
              <w:bottom w:val="nil"/>
              <w:right w:val="nil"/>
            </w:tcBorders>
            <w:shd w:val="clear" w:color="auto" w:fill="A6A6A6" w:themeFill="background1" w:themeFillShade="A6"/>
            <w:noWrap/>
            <w:vAlign w:val="bottom"/>
            <w:hideMark/>
          </w:tcPr>
          <w:p w14:paraId="054C25E7" w14:textId="77777777" w:rsidR="007B1933" w:rsidRPr="00D45BED" w:rsidRDefault="007B1933" w:rsidP="00964472">
            <w:pPr>
              <w:jc w:val="right"/>
              <w:rPr>
                <w:rFonts w:ascii="Times New Roman" w:eastAsia="Times New Roman" w:hAnsi="Times New Roman" w:cs="Times New Roman"/>
                <w:color w:val="000000"/>
              </w:rPr>
            </w:pPr>
            <w:r w:rsidRPr="00D45BED">
              <w:rPr>
                <w:rFonts w:ascii="Times New Roman" w:eastAsia="Times New Roman" w:hAnsi="Times New Roman" w:cs="Times New Roman"/>
                <w:color w:val="000000"/>
              </w:rPr>
              <w:t>benthic detritus</w:t>
            </w:r>
          </w:p>
        </w:tc>
        <w:tc>
          <w:tcPr>
            <w:tcW w:w="515" w:type="dxa"/>
            <w:tcBorders>
              <w:top w:val="nil"/>
              <w:left w:val="single" w:sz="8" w:space="0" w:color="auto"/>
              <w:bottom w:val="single" w:sz="4" w:space="0" w:color="auto"/>
              <w:right w:val="single" w:sz="4" w:space="0" w:color="auto"/>
            </w:tcBorders>
            <w:shd w:val="clear" w:color="auto" w:fill="A6A6A6" w:themeFill="background1" w:themeFillShade="A6"/>
            <w:noWrap/>
            <w:vAlign w:val="bottom"/>
            <w:hideMark/>
          </w:tcPr>
          <w:p w14:paraId="5556D0A1"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7E8E95CA"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515" w:type="dxa"/>
            <w:tcBorders>
              <w:top w:val="nil"/>
              <w:left w:val="nil"/>
              <w:bottom w:val="single" w:sz="4" w:space="0" w:color="auto"/>
              <w:right w:val="single" w:sz="4" w:space="0" w:color="auto"/>
            </w:tcBorders>
            <w:shd w:val="clear" w:color="auto" w:fill="A6A6A6" w:themeFill="background1" w:themeFillShade="A6"/>
            <w:noWrap/>
            <w:vAlign w:val="bottom"/>
            <w:hideMark/>
          </w:tcPr>
          <w:p w14:paraId="3F155667"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0A0762D" w14:textId="5C5C722F"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0.05</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16E25E23" w14:textId="239C47EF" w:rsidR="007B1933" w:rsidRPr="00D45BED" w:rsidRDefault="007B1933" w:rsidP="007B1933">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0.2</w:t>
            </w:r>
          </w:p>
        </w:tc>
        <w:tc>
          <w:tcPr>
            <w:tcW w:w="576" w:type="dxa"/>
            <w:tcBorders>
              <w:top w:val="nil"/>
              <w:left w:val="nil"/>
              <w:bottom w:val="single" w:sz="4" w:space="0" w:color="auto"/>
              <w:right w:val="single" w:sz="4" w:space="0" w:color="auto"/>
            </w:tcBorders>
            <w:shd w:val="clear" w:color="auto" w:fill="A6A6A6" w:themeFill="background1" w:themeFillShade="A6"/>
            <w:noWrap/>
            <w:vAlign w:val="bottom"/>
            <w:hideMark/>
          </w:tcPr>
          <w:p w14:paraId="05422AA0" w14:textId="00A8350B"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0.1</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566A01A8" w14:textId="50078FAE"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Pr>
                <w:rFonts w:ascii="Times New Roman" w:eastAsia="Times New Roman" w:hAnsi="Times New Roman" w:cs="Times New Roman"/>
                <w:color w:val="000000"/>
              </w:rPr>
              <w:t>0.03</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3BCE7973" w14:textId="1DF7E64B" w:rsidR="007B1933" w:rsidRPr="00D45BED" w:rsidRDefault="007B1933" w:rsidP="00391791">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r w:rsidR="00391791">
              <w:rPr>
                <w:rFonts w:ascii="Times New Roman" w:eastAsia="Times New Roman" w:hAnsi="Times New Roman" w:cs="Times New Roman"/>
                <w:color w:val="000000"/>
              </w:rPr>
              <w:t>0.82</w:t>
            </w:r>
          </w:p>
        </w:tc>
        <w:tc>
          <w:tcPr>
            <w:tcW w:w="696" w:type="dxa"/>
            <w:tcBorders>
              <w:top w:val="nil"/>
              <w:left w:val="nil"/>
              <w:bottom w:val="single" w:sz="4" w:space="0" w:color="auto"/>
              <w:right w:val="single" w:sz="4" w:space="0" w:color="auto"/>
            </w:tcBorders>
            <w:shd w:val="clear" w:color="auto" w:fill="A6A6A6" w:themeFill="background1" w:themeFillShade="A6"/>
            <w:noWrap/>
            <w:vAlign w:val="bottom"/>
            <w:hideMark/>
          </w:tcPr>
          <w:p w14:paraId="7B160E6F" w14:textId="77777777" w:rsidR="007B1933" w:rsidRPr="00D45BED" w:rsidRDefault="007B1933" w:rsidP="00964472">
            <w:pPr>
              <w:rPr>
                <w:rFonts w:ascii="Times New Roman" w:eastAsia="Times New Roman" w:hAnsi="Times New Roman" w:cs="Times New Roman"/>
                <w:color w:val="000000"/>
              </w:rPr>
            </w:pPr>
            <w:r w:rsidRPr="00D45BED">
              <w:rPr>
                <w:rFonts w:ascii="Times New Roman" w:eastAsia="Times New Roman" w:hAnsi="Times New Roman" w:cs="Times New Roman"/>
                <w:color w:val="000000"/>
              </w:rPr>
              <w:t> </w:t>
            </w:r>
          </w:p>
        </w:tc>
      </w:tr>
    </w:tbl>
    <w:p w14:paraId="79E1D36A" w14:textId="2990DDAC" w:rsidR="00964472" w:rsidRDefault="00391791" w:rsidP="00795CB5">
      <w:pPr>
        <w:spacing w:before="120" w:after="120"/>
      </w:pPr>
      <w:r>
        <w:t xml:space="preserve">Table 1. Format of the ECOTRAN </w:t>
      </w:r>
      <w:proofErr w:type="spellStart"/>
      <w:r w:rsidR="00AE301E" w:rsidRPr="00D11BA6">
        <w:rPr>
          <w:color w:val="C0504D" w:themeColor="accent2"/>
        </w:rPr>
        <w:t>EnergyBudget</w:t>
      </w:r>
      <w:proofErr w:type="spellEnd"/>
      <w:r w:rsidR="007704C0" w:rsidRPr="007704C0">
        <w:rPr>
          <w:color w:val="000000" w:themeColor="text1"/>
        </w:rPr>
        <w:t xml:space="preserve"> (trophic matrix)</w:t>
      </w:r>
      <w:r>
        <w:t>.</w:t>
      </w:r>
    </w:p>
    <w:p w14:paraId="0B4EE52F" w14:textId="77777777" w:rsidR="00964472" w:rsidRDefault="00964472" w:rsidP="007E639B"/>
    <w:p w14:paraId="43E9EC84" w14:textId="141E7560" w:rsidR="00375C9D" w:rsidRPr="009D7E67" w:rsidRDefault="00375C9D" w:rsidP="00375C9D">
      <w:pPr>
        <w:spacing w:after="120"/>
      </w:pPr>
      <w:r w:rsidRPr="009D7E67">
        <w:t>These are the array variables that describe the static, balanced state of the average biomass flows over time and bioenergetics of individual functional groups:</w:t>
      </w:r>
    </w:p>
    <w:p w14:paraId="07980599" w14:textId="423BB8EE" w:rsidR="00795CB5" w:rsidRPr="009D7E67" w:rsidRDefault="00795CB5" w:rsidP="00375C9D">
      <w:pPr>
        <w:widowControl w:val="0"/>
        <w:autoSpaceDE w:val="0"/>
        <w:autoSpaceDN w:val="0"/>
        <w:adjustRightInd w:val="0"/>
        <w:ind w:left="2160" w:hanging="1440"/>
        <w:rPr>
          <w:rFonts w:cs="Times New Roman"/>
        </w:rPr>
      </w:pPr>
      <w:proofErr w:type="spellStart"/>
      <w:r w:rsidRPr="00D11BA6">
        <w:rPr>
          <w:rFonts w:cs="Courier"/>
          <w:color w:val="C0504D" w:themeColor="accent2"/>
        </w:rPr>
        <w:t>BioenergeticBudget</w:t>
      </w:r>
      <w:proofErr w:type="spellEnd"/>
      <w:r w:rsidRPr="009D7E67">
        <w:rPr>
          <w:rFonts w:cs="Courier"/>
        </w:rPr>
        <w:t xml:space="preserve"> </w:t>
      </w:r>
      <w:r w:rsidR="0049691D" w:rsidRPr="009D7E67">
        <w:rPr>
          <w:rFonts w:cs="Courier"/>
        </w:rPr>
        <w:t xml:space="preserve">--- summary of the fate </w:t>
      </w:r>
      <w:r w:rsidR="0049691D" w:rsidRPr="009D7E67">
        <w:rPr>
          <w:rFonts w:cs="Times New Roman"/>
        </w:rPr>
        <w:t>of all energy (biomass) that enters a functional group box</w:t>
      </w:r>
      <w:r w:rsidR="0049691D" w:rsidRPr="009D7E67">
        <w:rPr>
          <w:rFonts w:cs="Courier"/>
        </w:rPr>
        <w:t xml:space="preserve">. Basically, a simplified, 3-row version of the </w:t>
      </w:r>
      <w:proofErr w:type="spellStart"/>
      <w:r w:rsidR="00AE301E" w:rsidRPr="00D11BA6">
        <w:rPr>
          <w:color w:val="C0504D" w:themeColor="accent2"/>
        </w:rPr>
        <w:t>EnergyBudget</w:t>
      </w:r>
      <w:proofErr w:type="spellEnd"/>
      <w:r w:rsidR="0049691D" w:rsidRPr="009D7E67">
        <w:rPr>
          <w:rFonts w:cs="Courier"/>
        </w:rPr>
        <w:t xml:space="preserve">. The </w:t>
      </w:r>
      <w:r w:rsidRPr="009D7E67">
        <w:rPr>
          <w:rFonts w:cs="Courier"/>
        </w:rPr>
        <w:t xml:space="preserve">sum of each </w:t>
      </w:r>
      <w:r w:rsidR="0049691D" w:rsidRPr="009D7E67">
        <w:rPr>
          <w:rFonts w:cs="Courier"/>
        </w:rPr>
        <w:t>column</w:t>
      </w:r>
      <w:r w:rsidRPr="009D7E67">
        <w:rPr>
          <w:rFonts w:cs="Courier"/>
        </w:rPr>
        <w:t xml:space="preserve"> = 1, except for </w:t>
      </w:r>
      <w:r w:rsidR="00AE301E">
        <w:rPr>
          <w:rFonts w:cs="Courier"/>
        </w:rPr>
        <w:t>fleets</w:t>
      </w:r>
      <w:r w:rsidR="0049691D" w:rsidRPr="009D7E67">
        <w:rPr>
          <w:rFonts w:cs="Courier"/>
        </w:rPr>
        <w:t xml:space="preserve"> &amp; benthic detritus</w:t>
      </w:r>
      <w:r w:rsidRPr="009D7E67">
        <w:rPr>
          <w:rFonts w:cs="Courier"/>
        </w:rPr>
        <w:t>)</w:t>
      </w:r>
      <w:r w:rsidR="0049691D" w:rsidRPr="009D7E67">
        <w:rPr>
          <w:rFonts w:cs="Courier"/>
        </w:rPr>
        <w:t>:</w:t>
      </w:r>
    </w:p>
    <w:p w14:paraId="6E1B7401" w14:textId="63D384C5" w:rsidR="00795CB5" w:rsidRPr="009D7E67" w:rsidRDefault="00AE301E" w:rsidP="009D7E67">
      <w:pPr>
        <w:widowControl w:val="0"/>
        <w:autoSpaceDE w:val="0"/>
        <w:autoSpaceDN w:val="0"/>
        <w:adjustRightInd w:val="0"/>
        <w:ind w:left="3600" w:hanging="990"/>
        <w:rPr>
          <w:rFonts w:cs="Times New Roman"/>
        </w:rPr>
      </w:pPr>
      <w:r>
        <w:rPr>
          <w:rFonts w:cs="Courier"/>
        </w:rPr>
        <w:t xml:space="preserve">row 1 = </w:t>
      </w:r>
      <w:r w:rsidR="00795CB5" w:rsidRPr="009D7E67">
        <w:rPr>
          <w:rFonts w:cs="Courier"/>
        </w:rPr>
        <w:t>production</w:t>
      </w:r>
    </w:p>
    <w:p w14:paraId="2E3E37C3" w14:textId="4BE31610" w:rsidR="00795CB5" w:rsidRPr="009D7E67" w:rsidRDefault="00AE301E" w:rsidP="009D7E67">
      <w:pPr>
        <w:widowControl w:val="0"/>
        <w:autoSpaceDE w:val="0"/>
        <w:autoSpaceDN w:val="0"/>
        <w:adjustRightInd w:val="0"/>
        <w:ind w:left="3600" w:hanging="990"/>
        <w:rPr>
          <w:rFonts w:cs="Times New Roman"/>
        </w:rPr>
      </w:pPr>
      <w:r>
        <w:rPr>
          <w:rFonts w:cs="Courier"/>
        </w:rPr>
        <w:t xml:space="preserve">row 2 = </w:t>
      </w:r>
      <w:r w:rsidR="00795CB5" w:rsidRPr="009D7E67">
        <w:rPr>
          <w:rFonts w:cs="Courier"/>
        </w:rPr>
        <w:t>feces</w:t>
      </w:r>
    </w:p>
    <w:p w14:paraId="23EDEECF" w14:textId="5C4BA20B" w:rsidR="00795CB5" w:rsidRPr="009D7E67" w:rsidRDefault="00AE301E" w:rsidP="009D7E67">
      <w:pPr>
        <w:widowControl w:val="0"/>
        <w:autoSpaceDE w:val="0"/>
        <w:autoSpaceDN w:val="0"/>
        <w:adjustRightInd w:val="0"/>
        <w:ind w:left="3600" w:hanging="990"/>
        <w:rPr>
          <w:rFonts w:cs="Times New Roman"/>
        </w:rPr>
      </w:pPr>
      <w:r>
        <w:rPr>
          <w:rFonts w:cs="Courier"/>
        </w:rPr>
        <w:t xml:space="preserve">row 3 = </w:t>
      </w:r>
      <w:r w:rsidR="00795CB5" w:rsidRPr="009D7E67">
        <w:rPr>
          <w:rFonts w:cs="Courier"/>
        </w:rPr>
        <w:t>metabolism</w:t>
      </w:r>
    </w:p>
    <w:p w14:paraId="79EF5329" w14:textId="0658B876" w:rsidR="00795CB5" w:rsidRPr="009D7E67" w:rsidRDefault="00321172" w:rsidP="00DB52EF">
      <w:pPr>
        <w:widowControl w:val="0"/>
        <w:autoSpaceDE w:val="0"/>
        <w:autoSpaceDN w:val="0"/>
        <w:adjustRightInd w:val="0"/>
        <w:spacing w:before="120"/>
        <w:ind w:left="2160" w:hanging="1440"/>
        <w:rPr>
          <w:rFonts w:cs="Times New Roman"/>
        </w:rPr>
      </w:pPr>
      <w:proofErr w:type="spellStart"/>
      <w:r w:rsidRPr="00D11BA6">
        <w:rPr>
          <w:rFonts w:cs="Courier"/>
          <w:color w:val="C0504D" w:themeColor="accent2"/>
        </w:rPr>
        <w:t>ProductionBudget</w:t>
      </w:r>
      <w:proofErr w:type="spellEnd"/>
      <w:r w:rsidR="00795CB5" w:rsidRPr="009D7E67">
        <w:rPr>
          <w:rFonts w:cs="Courier"/>
        </w:rPr>
        <w:t xml:space="preserve"> </w:t>
      </w:r>
      <w:r w:rsidR="0049691D" w:rsidRPr="009D7E67">
        <w:rPr>
          <w:rFonts w:cs="Courier"/>
        </w:rPr>
        <w:t>--- a more detailed brea</w:t>
      </w:r>
      <w:r>
        <w:rPr>
          <w:rFonts w:cs="Courier"/>
        </w:rPr>
        <w:t>kdown of row 1 (</w:t>
      </w:r>
      <w:r w:rsidR="0049691D" w:rsidRPr="009D7E67">
        <w:rPr>
          <w:rFonts w:cs="Courier"/>
        </w:rPr>
        <w:t xml:space="preserve">production) in the </w:t>
      </w:r>
      <w:proofErr w:type="spellStart"/>
      <w:r w:rsidR="0049691D" w:rsidRPr="00D11BA6">
        <w:rPr>
          <w:rFonts w:cs="Courier"/>
          <w:color w:val="C0504D" w:themeColor="accent2"/>
        </w:rPr>
        <w:t>BioenergeticBudget</w:t>
      </w:r>
      <w:proofErr w:type="spellEnd"/>
      <w:r w:rsidR="0049691D" w:rsidRPr="009D7E67">
        <w:rPr>
          <w:rFonts w:cs="Courier"/>
        </w:rPr>
        <w:t xml:space="preserve">. The </w:t>
      </w:r>
      <w:r w:rsidR="00795CB5" w:rsidRPr="009D7E67">
        <w:rPr>
          <w:rFonts w:cs="Courier"/>
        </w:rPr>
        <w:t xml:space="preserve">sum of each </w:t>
      </w:r>
      <w:r w:rsidR="0049691D" w:rsidRPr="009D7E67">
        <w:rPr>
          <w:rFonts w:cs="Courier"/>
        </w:rPr>
        <w:t xml:space="preserve">column = </w:t>
      </w:r>
      <w:r w:rsidR="00795CB5" w:rsidRPr="009D7E67">
        <w:rPr>
          <w:rFonts w:cs="Courier"/>
        </w:rPr>
        <w:t>production</w:t>
      </w:r>
      <w:r w:rsidR="0049691D" w:rsidRPr="009D7E67">
        <w:rPr>
          <w:rFonts w:cs="Courier"/>
        </w:rPr>
        <w:t>.</w:t>
      </w:r>
    </w:p>
    <w:p w14:paraId="6D565589" w14:textId="386453D8" w:rsidR="00795CB5" w:rsidRPr="009D7E67" w:rsidRDefault="00321172" w:rsidP="009D7E67">
      <w:pPr>
        <w:widowControl w:val="0"/>
        <w:autoSpaceDE w:val="0"/>
        <w:autoSpaceDN w:val="0"/>
        <w:adjustRightInd w:val="0"/>
        <w:ind w:left="3600" w:hanging="990"/>
        <w:rPr>
          <w:rFonts w:cs="Times New Roman"/>
        </w:rPr>
      </w:pPr>
      <w:r>
        <w:rPr>
          <w:rFonts w:cs="Courier"/>
        </w:rPr>
        <w:t>row 1 = p</w:t>
      </w:r>
      <w:r w:rsidR="00795CB5" w:rsidRPr="009D7E67">
        <w:rPr>
          <w:rFonts w:cs="Courier"/>
        </w:rPr>
        <w:t>redation (total consumption of each group p going to all its consumers)</w:t>
      </w:r>
    </w:p>
    <w:p w14:paraId="241C5C89" w14:textId="745E1CD4" w:rsidR="00795CB5" w:rsidRPr="009D7E67" w:rsidRDefault="00321172" w:rsidP="009D7E67">
      <w:pPr>
        <w:widowControl w:val="0"/>
        <w:autoSpaceDE w:val="0"/>
        <w:autoSpaceDN w:val="0"/>
        <w:adjustRightInd w:val="0"/>
        <w:ind w:left="3600" w:hanging="990"/>
        <w:rPr>
          <w:rFonts w:cs="Times New Roman"/>
        </w:rPr>
      </w:pPr>
      <w:r>
        <w:rPr>
          <w:rFonts w:cs="Courier"/>
        </w:rPr>
        <w:t xml:space="preserve">row 2 = </w:t>
      </w:r>
      <w:r w:rsidR="00795CB5" w:rsidRPr="009D7E67">
        <w:rPr>
          <w:rFonts w:cs="Courier"/>
        </w:rPr>
        <w:t>eggs (total consumption of each group p going to eggs, gametes, or live births)</w:t>
      </w:r>
    </w:p>
    <w:p w14:paraId="6F16BFAB" w14:textId="593B64B7" w:rsidR="00795CB5" w:rsidRPr="009D7E67" w:rsidRDefault="00795CB5" w:rsidP="009D7E67">
      <w:pPr>
        <w:widowControl w:val="0"/>
        <w:autoSpaceDE w:val="0"/>
        <w:autoSpaceDN w:val="0"/>
        <w:adjustRightInd w:val="0"/>
        <w:ind w:left="3600" w:hanging="990"/>
        <w:rPr>
          <w:rFonts w:cs="Times New Roman"/>
        </w:rPr>
      </w:pPr>
      <w:r w:rsidRPr="009D7E67">
        <w:rPr>
          <w:rFonts w:cs="Courier"/>
        </w:rPr>
        <w:t xml:space="preserve">row 3 = </w:t>
      </w:r>
      <w:r w:rsidR="00321172">
        <w:rPr>
          <w:rFonts w:cs="Courier"/>
        </w:rPr>
        <w:t>senescence</w:t>
      </w:r>
      <w:r w:rsidRPr="009D7E67">
        <w:rPr>
          <w:rFonts w:cs="Courier"/>
        </w:rPr>
        <w:t xml:space="preserve"> (total consumption of each group p going to </w:t>
      </w:r>
      <w:r w:rsidR="0049691D" w:rsidRPr="009D7E67">
        <w:rPr>
          <w:rFonts w:cs="Courier"/>
        </w:rPr>
        <w:t>senescence “other mortality”)</w:t>
      </w:r>
    </w:p>
    <w:p w14:paraId="56C40366" w14:textId="7826A6DD" w:rsidR="00795CB5" w:rsidRPr="009D7E67" w:rsidRDefault="00795CB5" w:rsidP="009D7E67">
      <w:pPr>
        <w:widowControl w:val="0"/>
        <w:autoSpaceDE w:val="0"/>
        <w:autoSpaceDN w:val="0"/>
        <w:adjustRightInd w:val="0"/>
        <w:ind w:left="3600" w:hanging="990"/>
        <w:rPr>
          <w:rFonts w:cs="Times New Roman"/>
        </w:rPr>
      </w:pPr>
      <w:r w:rsidRPr="009D7E67">
        <w:rPr>
          <w:rFonts w:cs="Courier"/>
        </w:rPr>
        <w:t xml:space="preserve">row 4 = </w:t>
      </w:r>
      <w:proofErr w:type="spellStart"/>
      <w:r w:rsidR="00321172">
        <w:rPr>
          <w:rFonts w:cs="Courier"/>
        </w:rPr>
        <w:t>ba</w:t>
      </w:r>
      <w:proofErr w:type="spellEnd"/>
      <w:r w:rsidRPr="009D7E67">
        <w:rPr>
          <w:rFonts w:cs="Courier"/>
        </w:rPr>
        <w:t xml:space="preserve"> (total consumption of each group p going to biomass accumulation)</w:t>
      </w:r>
    </w:p>
    <w:p w14:paraId="38C338B2" w14:textId="0969498C" w:rsidR="00795CB5" w:rsidRPr="009D7E67" w:rsidRDefault="00321172" w:rsidP="009D7E67">
      <w:pPr>
        <w:widowControl w:val="0"/>
        <w:autoSpaceDE w:val="0"/>
        <w:autoSpaceDN w:val="0"/>
        <w:adjustRightInd w:val="0"/>
        <w:ind w:left="3600" w:hanging="990"/>
        <w:rPr>
          <w:rFonts w:cs="Times New Roman"/>
        </w:rPr>
      </w:pPr>
      <w:r>
        <w:rPr>
          <w:rFonts w:cs="Courier"/>
        </w:rPr>
        <w:t xml:space="preserve">row 5 = </w:t>
      </w:r>
      <w:proofErr w:type="spellStart"/>
      <w:r>
        <w:rPr>
          <w:rFonts w:cs="Courier"/>
        </w:rPr>
        <w:t>em</w:t>
      </w:r>
      <w:proofErr w:type="spellEnd"/>
      <w:r w:rsidR="00795CB5" w:rsidRPr="009D7E67">
        <w:rPr>
          <w:rFonts w:cs="Courier"/>
        </w:rPr>
        <w:t xml:space="preserve"> (total consumption of each group p going to emigration)</w:t>
      </w:r>
    </w:p>
    <w:p w14:paraId="3462D9EF" w14:textId="19EEE19C" w:rsidR="00795CB5" w:rsidRPr="009D7E67" w:rsidRDefault="00321172" w:rsidP="00DB52EF">
      <w:pPr>
        <w:widowControl w:val="0"/>
        <w:autoSpaceDE w:val="0"/>
        <w:autoSpaceDN w:val="0"/>
        <w:adjustRightInd w:val="0"/>
        <w:spacing w:before="120"/>
        <w:ind w:left="2160" w:hanging="1440"/>
        <w:rPr>
          <w:rFonts w:cs="Times New Roman"/>
        </w:rPr>
      </w:pPr>
      <w:proofErr w:type="spellStart"/>
      <w:r w:rsidRPr="00D11BA6">
        <w:rPr>
          <w:rFonts w:cs="Courier"/>
          <w:color w:val="C0504D" w:themeColor="accent2"/>
        </w:rPr>
        <w:t>ConsumptionBudget</w:t>
      </w:r>
      <w:proofErr w:type="spellEnd"/>
      <w:r w:rsidR="0049691D" w:rsidRPr="009D7E67">
        <w:rPr>
          <w:rFonts w:cs="Courier"/>
        </w:rPr>
        <w:t xml:space="preserve"> --- </w:t>
      </w:r>
      <w:r>
        <w:rPr>
          <w:rFonts w:cs="Courier"/>
        </w:rPr>
        <w:t xml:space="preserve">a more concise description of the fate of all consumption given in the </w:t>
      </w:r>
      <w:proofErr w:type="spellStart"/>
      <w:r>
        <w:rPr>
          <w:rFonts w:cs="Courier"/>
        </w:rPr>
        <w:t>EnergyBudget</w:t>
      </w:r>
      <w:proofErr w:type="spellEnd"/>
      <w:r>
        <w:rPr>
          <w:rFonts w:cs="Courier"/>
        </w:rPr>
        <w:t>, but also includes biomass aggregation (</w:t>
      </w:r>
      <w:proofErr w:type="spellStart"/>
      <w:r>
        <w:rPr>
          <w:rFonts w:cs="Courier"/>
        </w:rPr>
        <w:t>ba</w:t>
      </w:r>
      <w:proofErr w:type="spellEnd"/>
      <w:r>
        <w:rPr>
          <w:rFonts w:cs="Courier"/>
        </w:rPr>
        <w:t xml:space="preserve"> = pre-allocated biomass growth)</w:t>
      </w:r>
      <w:r w:rsidR="0049691D" w:rsidRPr="009D7E67">
        <w:rPr>
          <w:rFonts w:cs="Courier"/>
        </w:rPr>
        <w:t xml:space="preserve"> </w:t>
      </w:r>
      <w:r>
        <w:rPr>
          <w:rFonts w:cs="Courier"/>
        </w:rPr>
        <w:t xml:space="preserve">and </w:t>
      </w:r>
      <w:proofErr w:type="spellStart"/>
      <w:r>
        <w:rPr>
          <w:rFonts w:cs="Courier"/>
        </w:rPr>
        <w:t>em</w:t>
      </w:r>
      <w:proofErr w:type="spellEnd"/>
      <w:r>
        <w:rPr>
          <w:rFonts w:cs="Courier"/>
        </w:rPr>
        <w:t xml:space="preserve"> (emigration). </w:t>
      </w:r>
      <w:r w:rsidR="0049691D" w:rsidRPr="009D7E67">
        <w:rPr>
          <w:rFonts w:cs="Courier"/>
        </w:rPr>
        <w:t>Each column sums to 1.</w:t>
      </w:r>
    </w:p>
    <w:p w14:paraId="171327A4" w14:textId="686BA1DA" w:rsidR="00321172" w:rsidRPr="009D7E67" w:rsidRDefault="00321172" w:rsidP="00321172">
      <w:pPr>
        <w:widowControl w:val="0"/>
        <w:autoSpaceDE w:val="0"/>
        <w:autoSpaceDN w:val="0"/>
        <w:adjustRightInd w:val="0"/>
        <w:ind w:left="3600" w:hanging="990"/>
        <w:rPr>
          <w:rFonts w:cs="Times New Roman"/>
        </w:rPr>
      </w:pPr>
      <w:r>
        <w:rPr>
          <w:rFonts w:cs="Courier"/>
        </w:rPr>
        <w:t>row 1 = feces</w:t>
      </w:r>
      <w:r w:rsidRPr="009D7E67">
        <w:rPr>
          <w:rFonts w:cs="Courier"/>
        </w:rPr>
        <w:t xml:space="preserve"> (total consumption of each group p </w:t>
      </w:r>
      <w:r>
        <w:rPr>
          <w:rFonts w:cs="Courier"/>
        </w:rPr>
        <w:t>that is not assimilated and is defined as feces</w:t>
      </w:r>
      <w:r w:rsidRPr="009D7E67">
        <w:rPr>
          <w:rFonts w:cs="Courier"/>
        </w:rPr>
        <w:t>)</w:t>
      </w:r>
    </w:p>
    <w:p w14:paraId="5345A4CB" w14:textId="094CD6F4" w:rsidR="00321172" w:rsidRDefault="00321172" w:rsidP="00321172">
      <w:pPr>
        <w:widowControl w:val="0"/>
        <w:autoSpaceDE w:val="0"/>
        <w:autoSpaceDN w:val="0"/>
        <w:adjustRightInd w:val="0"/>
        <w:ind w:left="3600" w:hanging="990"/>
        <w:rPr>
          <w:rFonts w:cs="Courier"/>
        </w:rPr>
      </w:pPr>
      <w:r>
        <w:rPr>
          <w:rFonts w:cs="Courier"/>
        </w:rPr>
        <w:t>row 2 = metabolism</w:t>
      </w:r>
      <w:r w:rsidRPr="009D7E67">
        <w:rPr>
          <w:rFonts w:cs="Courier"/>
        </w:rPr>
        <w:t xml:space="preserve"> (total consumption of each group p </w:t>
      </w:r>
      <w:r>
        <w:rPr>
          <w:rFonts w:cs="Courier"/>
        </w:rPr>
        <w:t xml:space="preserve">that is </w:t>
      </w:r>
      <w:r w:rsidR="00C07920">
        <w:rPr>
          <w:rFonts w:cs="Courier"/>
        </w:rPr>
        <w:t>excreted as metabolic waste (NH4)</w:t>
      </w:r>
      <w:r w:rsidRPr="009D7E67">
        <w:rPr>
          <w:rFonts w:cs="Courier"/>
        </w:rPr>
        <w:t>)</w:t>
      </w:r>
    </w:p>
    <w:p w14:paraId="2898625C" w14:textId="3F8D6EC0" w:rsidR="00C07920" w:rsidRPr="009D7E67" w:rsidRDefault="00C07920" w:rsidP="00C07920">
      <w:pPr>
        <w:widowControl w:val="0"/>
        <w:autoSpaceDE w:val="0"/>
        <w:autoSpaceDN w:val="0"/>
        <w:adjustRightInd w:val="0"/>
        <w:ind w:left="3600" w:hanging="990"/>
        <w:rPr>
          <w:rFonts w:cs="Times New Roman"/>
        </w:rPr>
      </w:pPr>
      <w:r>
        <w:rPr>
          <w:rFonts w:cs="Courier"/>
        </w:rPr>
        <w:t xml:space="preserve">row 3 = </w:t>
      </w:r>
      <w:r w:rsidRPr="009D7E67">
        <w:rPr>
          <w:rFonts w:cs="Courier"/>
        </w:rPr>
        <w:t>eggs (total consumption of each group p going to eggs, gametes, or live births)</w:t>
      </w:r>
    </w:p>
    <w:p w14:paraId="03A8E7F1" w14:textId="06B94F14" w:rsidR="00321172" w:rsidRPr="009D7E67" w:rsidRDefault="00C07920" w:rsidP="00321172">
      <w:pPr>
        <w:widowControl w:val="0"/>
        <w:autoSpaceDE w:val="0"/>
        <w:autoSpaceDN w:val="0"/>
        <w:adjustRightInd w:val="0"/>
        <w:ind w:left="3600" w:hanging="990"/>
        <w:rPr>
          <w:rFonts w:cs="Times New Roman"/>
        </w:rPr>
      </w:pPr>
      <w:r>
        <w:rPr>
          <w:rFonts w:cs="Courier"/>
        </w:rPr>
        <w:lastRenderedPageBreak/>
        <w:t>row 4</w:t>
      </w:r>
      <w:r w:rsidR="00321172">
        <w:rPr>
          <w:rFonts w:cs="Courier"/>
        </w:rPr>
        <w:t xml:space="preserve"> = p</w:t>
      </w:r>
      <w:r w:rsidR="00321172" w:rsidRPr="009D7E67">
        <w:rPr>
          <w:rFonts w:cs="Courier"/>
        </w:rPr>
        <w:t>redation (total consumption of each group p going to all its consumers)</w:t>
      </w:r>
    </w:p>
    <w:p w14:paraId="2543125D" w14:textId="4B5A645C" w:rsidR="00321172" w:rsidRPr="009D7E67" w:rsidRDefault="00321172" w:rsidP="00321172">
      <w:pPr>
        <w:widowControl w:val="0"/>
        <w:autoSpaceDE w:val="0"/>
        <w:autoSpaceDN w:val="0"/>
        <w:adjustRightInd w:val="0"/>
        <w:ind w:left="3600" w:hanging="990"/>
        <w:rPr>
          <w:rFonts w:cs="Times New Roman"/>
        </w:rPr>
      </w:pPr>
      <w:r w:rsidRPr="009D7E67">
        <w:rPr>
          <w:rFonts w:cs="Courier"/>
        </w:rPr>
        <w:t xml:space="preserve">row </w:t>
      </w:r>
      <w:r w:rsidR="00C07920">
        <w:rPr>
          <w:rFonts w:cs="Courier"/>
        </w:rPr>
        <w:t>5</w:t>
      </w:r>
      <w:r w:rsidRPr="009D7E67">
        <w:rPr>
          <w:rFonts w:cs="Courier"/>
        </w:rPr>
        <w:t xml:space="preserve"> = </w:t>
      </w:r>
      <w:r>
        <w:rPr>
          <w:rFonts w:cs="Courier"/>
        </w:rPr>
        <w:t>senescence</w:t>
      </w:r>
      <w:r w:rsidRPr="009D7E67">
        <w:rPr>
          <w:rFonts w:cs="Courier"/>
        </w:rPr>
        <w:t xml:space="preserve"> (total consumption of each group p going to senescence “other mortality”)</w:t>
      </w:r>
    </w:p>
    <w:p w14:paraId="19244A43" w14:textId="4B982261" w:rsidR="00321172" w:rsidRPr="009D7E67" w:rsidRDefault="00321172" w:rsidP="00321172">
      <w:pPr>
        <w:widowControl w:val="0"/>
        <w:autoSpaceDE w:val="0"/>
        <w:autoSpaceDN w:val="0"/>
        <w:adjustRightInd w:val="0"/>
        <w:ind w:left="3600" w:hanging="990"/>
        <w:rPr>
          <w:rFonts w:cs="Times New Roman"/>
        </w:rPr>
      </w:pPr>
      <w:r w:rsidRPr="009D7E67">
        <w:rPr>
          <w:rFonts w:cs="Courier"/>
        </w:rPr>
        <w:t xml:space="preserve">row </w:t>
      </w:r>
      <w:r w:rsidR="00C07920">
        <w:rPr>
          <w:rFonts w:cs="Courier"/>
        </w:rPr>
        <w:t>6</w:t>
      </w:r>
      <w:r w:rsidRPr="009D7E67">
        <w:rPr>
          <w:rFonts w:cs="Courier"/>
        </w:rPr>
        <w:t xml:space="preserve"> = </w:t>
      </w:r>
      <w:proofErr w:type="spellStart"/>
      <w:r>
        <w:rPr>
          <w:rFonts w:cs="Courier"/>
        </w:rPr>
        <w:t>ba</w:t>
      </w:r>
      <w:proofErr w:type="spellEnd"/>
      <w:r w:rsidRPr="009D7E67">
        <w:rPr>
          <w:rFonts w:cs="Courier"/>
        </w:rPr>
        <w:t xml:space="preserve"> (total consumption of each group p going to biomass accumulation)</w:t>
      </w:r>
      <w:r w:rsidR="00C07920">
        <w:rPr>
          <w:rFonts w:cs="Courier"/>
        </w:rPr>
        <w:t>. Can be positive or negative.</w:t>
      </w:r>
    </w:p>
    <w:p w14:paraId="2041B9F8" w14:textId="1EB116B0" w:rsidR="00321172" w:rsidRPr="009D7E67" w:rsidRDefault="00321172" w:rsidP="00321172">
      <w:pPr>
        <w:widowControl w:val="0"/>
        <w:autoSpaceDE w:val="0"/>
        <w:autoSpaceDN w:val="0"/>
        <w:adjustRightInd w:val="0"/>
        <w:ind w:left="3600" w:hanging="990"/>
        <w:rPr>
          <w:rFonts w:cs="Times New Roman"/>
        </w:rPr>
      </w:pPr>
      <w:r>
        <w:rPr>
          <w:rFonts w:cs="Courier"/>
        </w:rPr>
        <w:t xml:space="preserve">row </w:t>
      </w:r>
      <w:r w:rsidR="00C07920">
        <w:rPr>
          <w:rFonts w:cs="Courier"/>
        </w:rPr>
        <w:t>7</w:t>
      </w:r>
      <w:r>
        <w:rPr>
          <w:rFonts w:cs="Courier"/>
        </w:rPr>
        <w:t xml:space="preserve"> = </w:t>
      </w:r>
      <w:proofErr w:type="spellStart"/>
      <w:r>
        <w:rPr>
          <w:rFonts w:cs="Courier"/>
        </w:rPr>
        <w:t>em</w:t>
      </w:r>
      <w:proofErr w:type="spellEnd"/>
      <w:r w:rsidRPr="009D7E67">
        <w:rPr>
          <w:rFonts w:cs="Courier"/>
        </w:rPr>
        <w:t xml:space="preserve"> (total consumption of each group p going to emigration)</w:t>
      </w:r>
      <w:r w:rsidR="00C07920">
        <w:rPr>
          <w:rFonts w:cs="Courier"/>
        </w:rPr>
        <w:t>. Can be positive or negative.</w:t>
      </w:r>
    </w:p>
    <w:p w14:paraId="2F56C96C" w14:textId="77777777" w:rsidR="00795CB5" w:rsidRDefault="00795CB5" w:rsidP="00795CB5">
      <w:pPr>
        <w:widowControl w:val="0"/>
        <w:autoSpaceDE w:val="0"/>
        <w:autoSpaceDN w:val="0"/>
        <w:adjustRightInd w:val="0"/>
        <w:rPr>
          <w:rFonts w:cs="Times New Roman"/>
        </w:rPr>
      </w:pPr>
    </w:p>
    <w:p w14:paraId="337DBBE8" w14:textId="3EBD8D85" w:rsidR="00713D63" w:rsidRDefault="00713D63" w:rsidP="00713D63">
      <w:pPr>
        <w:widowControl w:val="0"/>
        <w:autoSpaceDE w:val="0"/>
        <w:autoSpaceDN w:val="0"/>
        <w:adjustRightInd w:val="0"/>
        <w:ind w:left="2160" w:hanging="1440"/>
        <w:rPr>
          <w:rFonts w:cs="Times New Roman"/>
        </w:rPr>
      </w:pPr>
      <w:proofErr w:type="spellStart"/>
      <w:r w:rsidRPr="00D11BA6">
        <w:rPr>
          <w:rFonts w:cs="Times New Roman"/>
          <w:color w:val="C0504D" w:themeColor="accent2"/>
        </w:rPr>
        <w:t>fate_metabolism</w:t>
      </w:r>
      <w:proofErr w:type="spellEnd"/>
      <w:r w:rsidR="001B5AC2">
        <w:rPr>
          <w:rFonts w:cs="Times New Roman"/>
        </w:rPr>
        <w:tab/>
      </w:r>
      <w:r>
        <w:rPr>
          <w:rFonts w:cs="Times New Roman"/>
        </w:rPr>
        <w:t>--- which nutrient pool do metabolic wastes flow to</w:t>
      </w:r>
    </w:p>
    <w:p w14:paraId="5A239A6E" w14:textId="426D48AC" w:rsidR="00713D63" w:rsidRDefault="00713D63" w:rsidP="00713D63">
      <w:pPr>
        <w:widowControl w:val="0"/>
        <w:autoSpaceDE w:val="0"/>
        <w:autoSpaceDN w:val="0"/>
        <w:adjustRightInd w:val="0"/>
        <w:ind w:left="2160" w:hanging="1440"/>
        <w:rPr>
          <w:rFonts w:cs="Times New Roman"/>
        </w:rPr>
      </w:pPr>
      <w:proofErr w:type="spellStart"/>
      <w:r w:rsidRPr="00D11BA6">
        <w:rPr>
          <w:rFonts w:cs="Times New Roman"/>
          <w:color w:val="C0504D" w:themeColor="accent2"/>
        </w:rPr>
        <w:t>fate_eggs</w:t>
      </w:r>
      <w:proofErr w:type="spellEnd"/>
      <w:r w:rsidR="001B5AC2">
        <w:rPr>
          <w:rFonts w:cs="Times New Roman"/>
        </w:rPr>
        <w:tab/>
      </w:r>
      <w:r w:rsidR="001B5AC2">
        <w:rPr>
          <w:rFonts w:cs="Times New Roman"/>
        </w:rPr>
        <w:tab/>
      </w:r>
      <w:r>
        <w:rPr>
          <w:rFonts w:cs="Times New Roman"/>
        </w:rPr>
        <w:t>--- where does reproductive production flow to</w:t>
      </w:r>
    </w:p>
    <w:p w14:paraId="7D6421C0" w14:textId="40FAF689" w:rsidR="00713D63" w:rsidRDefault="00713D63" w:rsidP="00713D63">
      <w:pPr>
        <w:widowControl w:val="0"/>
        <w:autoSpaceDE w:val="0"/>
        <w:autoSpaceDN w:val="0"/>
        <w:adjustRightInd w:val="0"/>
        <w:ind w:left="2160" w:hanging="1440"/>
        <w:rPr>
          <w:rFonts w:cs="Times New Roman"/>
        </w:rPr>
      </w:pPr>
      <w:proofErr w:type="spellStart"/>
      <w:r w:rsidRPr="00D11BA6">
        <w:rPr>
          <w:rFonts w:cs="Times New Roman"/>
          <w:color w:val="C0504D" w:themeColor="accent2"/>
        </w:rPr>
        <w:t>fate_feces</w:t>
      </w:r>
      <w:proofErr w:type="spellEnd"/>
      <w:r w:rsidR="001B5AC2">
        <w:rPr>
          <w:rFonts w:cs="Times New Roman"/>
        </w:rPr>
        <w:tab/>
      </w:r>
      <w:r w:rsidR="001B5AC2">
        <w:rPr>
          <w:rFonts w:cs="Times New Roman"/>
        </w:rPr>
        <w:tab/>
      </w:r>
      <w:r>
        <w:rPr>
          <w:rFonts w:cs="Times New Roman"/>
        </w:rPr>
        <w:t>--- which detritus pool does non-assimilated waste flow to</w:t>
      </w:r>
    </w:p>
    <w:p w14:paraId="7D10D0E1" w14:textId="3A922B57" w:rsidR="00713D63" w:rsidRDefault="00713D63" w:rsidP="00713D63">
      <w:pPr>
        <w:widowControl w:val="0"/>
        <w:autoSpaceDE w:val="0"/>
        <w:autoSpaceDN w:val="0"/>
        <w:adjustRightInd w:val="0"/>
        <w:ind w:left="2160" w:hanging="1440"/>
        <w:rPr>
          <w:rFonts w:cs="Times New Roman"/>
        </w:rPr>
      </w:pPr>
      <w:proofErr w:type="spellStart"/>
      <w:r w:rsidRPr="00D11BA6">
        <w:rPr>
          <w:rFonts w:cs="Times New Roman"/>
          <w:color w:val="C0504D" w:themeColor="accent2"/>
        </w:rPr>
        <w:t>fate_senescence</w:t>
      </w:r>
      <w:proofErr w:type="spellEnd"/>
      <w:r w:rsidR="001B5AC2">
        <w:rPr>
          <w:rFonts w:cs="Times New Roman"/>
        </w:rPr>
        <w:tab/>
      </w:r>
      <w:r>
        <w:rPr>
          <w:rFonts w:cs="Times New Roman"/>
        </w:rPr>
        <w:t>--- which detritus pool do dead bodies flow to</w:t>
      </w:r>
    </w:p>
    <w:p w14:paraId="44687F3D" w14:textId="431C8ABB" w:rsidR="00713D63" w:rsidRDefault="00713D63" w:rsidP="00713D63">
      <w:pPr>
        <w:widowControl w:val="0"/>
        <w:autoSpaceDE w:val="0"/>
        <w:autoSpaceDN w:val="0"/>
        <w:adjustRightInd w:val="0"/>
        <w:ind w:left="2160" w:hanging="1440"/>
        <w:rPr>
          <w:rFonts w:cs="Times New Roman"/>
        </w:rPr>
      </w:pPr>
      <w:proofErr w:type="spellStart"/>
      <w:r w:rsidRPr="00D11BA6">
        <w:rPr>
          <w:rFonts w:cs="Times New Roman"/>
          <w:color w:val="C0504D" w:themeColor="accent2"/>
        </w:rPr>
        <w:t>fate_predation</w:t>
      </w:r>
      <w:proofErr w:type="spellEnd"/>
      <w:r w:rsidR="001B5AC2">
        <w:rPr>
          <w:rFonts w:cs="Times New Roman"/>
        </w:rPr>
        <w:tab/>
      </w:r>
      <w:r>
        <w:rPr>
          <w:rFonts w:cs="Times New Roman"/>
        </w:rPr>
        <w:t>--- which predator does predation pressure flow to</w:t>
      </w:r>
    </w:p>
    <w:p w14:paraId="051296A6" w14:textId="77777777" w:rsidR="00713D63" w:rsidRPr="009D7E67" w:rsidRDefault="00713D63" w:rsidP="00795CB5">
      <w:pPr>
        <w:widowControl w:val="0"/>
        <w:autoSpaceDE w:val="0"/>
        <w:autoSpaceDN w:val="0"/>
        <w:adjustRightInd w:val="0"/>
        <w:rPr>
          <w:rFonts w:cs="Times New Roman"/>
        </w:rPr>
      </w:pPr>
    </w:p>
    <w:p w14:paraId="7F7082D1" w14:textId="77777777" w:rsidR="00083511" w:rsidRDefault="00083511">
      <w:pPr>
        <w:rPr>
          <w:b/>
          <w:u w:val="single"/>
        </w:rPr>
      </w:pPr>
      <w:r>
        <w:rPr>
          <w:b/>
          <w:u w:val="single"/>
        </w:rPr>
        <w:br w:type="page"/>
      </w:r>
    </w:p>
    <w:p w14:paraId="6123C85A" w14:textId="48522973" w:rsidR="00F0107E" w:rsidRPr="006B7072" w:rsidRDefault="007704C0" w:rsidP="00F0107E">
      <w:pPr>
        <w:spacing w:after="120"/>
        <w:rPr>
          <w:b/>
          <w:sz w:val="40"/>
          <w:szCs w:val="40"/>
          <w:u w:val="single"/>
        </w:rPr>
      </w:pPr>
      <w:r>
        <w:rPr>
          <w:b/>
          <w:sz w:val="40"/>
          <w:szCs w:val="40"/>
          <w:u w:val="single"/>
        </w:rPr>
        <w:lastRenderedPageBreak/>
        <w:t>1</w:t>
      </w:r>
      <w:r w:rsidR="00246DC4">
        <w:rPr>
          <w:b/>
          <w:sz w:val="40"/>
          <w:szCs w:val="40"/>
          <w:u w:val="single"/>
        </w:rPr>
        <w:t>4</w:t>
      </w:r>
      <w:r w:rsidR="00D01DD8">
        <w:rPr>
          <w:b/>
          <w:sz w:val="40"/>
          <w:szCs w:val="40"/>
          <w:u w:val="single"/>
        </w:rPr>
        <w:t>:</w:t>
      </w:r>
      <w:r w:rsidR="00F0107E" w:rsidRPr="006B7072">
        <w:rPr>
          <w:b/>
          <w:sz w:val="40"/>
          <w:szCs w:val="40"/>
          <w:u w:val="single"/>
        </w:rPr>
        <w:t xml:space="preserve"> </w:t>
      </w:r>
      <w:r w:rsidR="00D01DD8">
        <w:rPr>
          <w:b/>
          <w:sz w:val="40"/>
          <w:szCs w:val="40"/>
          <w:u w:val="single"/>
        </w:rPr>
        <w:t>S</w:t>
      </w:r>
      <w:r w:rsidR="009D7E67">
        <w:rPr>
          <w:b/>
          <w:sz w:val="40"/>
          <w:szCs w:val="40"/>
          <w:u w:val="single"/>
        </w:rPr>
        <w:t xml:space="preserve">tatic model </w:t>
      </w:r>
      <w:r w:rsidR="00246DC4">
        <w:rPr>
          <w:b/>
          <w:sz w:val="40"/>
          <w:szCs w:val="40"/>
          <w:u w:val="single"/>
        </w:rPr>
        <w:t xml:space="preserve">sensitivity </w:t>
      </w:r>
      <w:r w:rsidR="009D7E67">
        <w:rPr>
          <w:b/>
          <w:sz w:val="40"/>
          <w:szCs w:val="40"/>
          <w:u w:val="single"/>
        </w:rPr>
        <w:t>scenarios</w:t>
      </w:r>
      <w:r w:rsidR="00246DC4">
        <w:rPr>
          <w:b/>
          <w:sz w:val="40"/>
          <w:szCs w:val="40"/>
          <w:u w:val="single"/>
        </w:rPr>
        <w:t xml:space="preserve"> in </w:t>
      </w:r>
      <w:r w:rsidR="00246DC4" w:rsidRPr="00246DC4">
        <w:rPr>
          <w:b/>
          <w:i/>
          <w:iCs/>
          <w:sz w:val="40"/>
          <w:szCs w:val="40"/>
          <w:u w:val="single"/>
        </w:rPr>
        <w:t>ECOTRAN</w:t>
      </w:r>
    </w:p>
    <w:p w14:paraId="7EEAD86F" w14:textId="06A10425" w:rsidR="00E51B6C" w:rsidRPr="007E639B" w:rsidRDefault="00830115" w:rsidP="00083511">
      <w:pPr>
        <w:widowControl w:val="0"/>
        <w:autoSpaceDE w:val="0"/>
        <w:autoSpaceDN w:val="0"/>
        <w:adjustRightInd w:val="0"/>
      </w:pPr>
      <w:r>
        <w:t xml:space="preserve">A </w:t>
      </w:r>
      <w:r w:rsidR="00AC52AC" w:rsidRPr="007E639B">
        <w:t xml:space="preserve">static model scenario </w:t>
      </w:r>
      <w:r>
        <w:t xml:space="preserve">is run </w:t>
      </w:r>
      <w:r w:rsidR="00AC52AC" w:rsidRPr="007E639B">
        <w:t>by altering a portion of the food web</w:t>
      </w:r>
      <w:r w:rsidR="00083511" w:rsidRPr="007E639B">
        <w:t xml:space="preserve">. </w:t>
      </w:r>
      <w:r w:rsidR="00E51B6C" w:rsidRPr="007E639B">
        <w:t>A static model scenario shows the impact of changes in food web structure or changes to the strength of any pathway(s) within the food web. At present, it assumes linear predator-prey relationships. It is essentially the state of time-dynamic model after an indefinite period of time when a new equilibrium is obtained</w:t>
      </w:r>
      <w:r w:rsidR="000B298E" w:rsidRPr="007E639B">
        <w:t xml:space="preserve"> (</w:t>
      </w:r>
      <w:r w:rsidR="007E639B" w:rsidRPr="007E639B">
        <w:rPr>
          <w:rFonts w:cs="Times New Roman"/>
          <w:color w:val="231F20"/>
        </w:rPr>
        <w:t>Collie et al. 2009, Steele 2009</w:t>
      </w:r>
      <w:r w:rsidR="000B298E" w:rsidRPr="007E639B">
        <w:t>)</w:t>
      </w:r>
      <w:r w:rsidR="007E639B" w:rsidRPr="007E639B">
        <w:t>.</w:t>
      </w:r>
    </w:p>
    <w:p w14:paraId="0BA4152B" w14:textId="77777777" w:rsidR="00E51B6C" w:rsidRDefault="00E51B6C" w:rsidP="00083511">
      <w:pPr>
        <w:widowControl w:val="0"/>
        <w:autoSpaceDE w:val="0"/>
        <w:autoSpaceDN w:val="0"/>
        <w:adjustRightInd w:val="0"/>
      </w:pPr>
    </w:p>
    <w:p w14:paraId="188CE840" w14:textId="0C1CEF0C" w:rsidR="00083511" w:rsidRDefault="00083511" w:rsidP="00083511">
      <w:pPr>
        <w:widowControl w:val="0"/>
        <w:autoSpaceDE w:val="0"/>
        <w:autoSpaceDN w:val="0"/>
        <w:adjustRightInd w:val="0"/>
        <w:rPr>
          <w:rFonts w:ascii="Courier" w:hAnsi="Courier" w:cs="Times New Roman"/>
        </w:rPr>
      </w:pPr>
      <w:r>
        <w:t>Static scenarios are built</w:t>
      </w:r>
      <w:r w:rsidR="00830115">
        <w:t xml:space="preserve">, analyzed, and </w:t>
      </w:r>
      <w:r>
        <w:t xml:space="preserve">plotted in code file </w:t>
      </w:r>
      <w:r w:rsidR="007704C0" w:rsidRPr="007704C0">
        <w:rPr>
          <w:rFonts w:ascii="Times New Roman" w:hAnsi="Times New Roman" w:cs="Times New Roman"/>
          <w:color w:val="0070C0"/>
        </w:rPr>
        <w:t>CompileScenarios_09262023</w:t>
      </w:r>
      <w:r w:rsidR="001D34F1" w:rsidRPr="007704C0">
        <w:rPr>
          <w:rFonts w:ascii="Times New Roman" w:hAnsi="Times New Roman" w:cs="Times New Roman"/>
          <w:color w:val="0070C0"/>
        </w:rPr>
        <w:t>.m</w:t>
      </w:r>
      <w:r w:rsidR="00380EEB" w:rsidRPr="00380EEB">
        <w:rPr>
          <w:rFonts w:ascii="Times New Roman" w:hAnsi="Times New Roman" w:cs="Times New Roman"/>
          <w:color w:val="000000" w:themeColor="text1"/>
        </w:rPr>
        <w:t>)</w:t>
      </w:r>
      <w:r w:rsidRPr="00380EEB">
        <w:rPr>
          <w:rFonts w:ascii="Times New Roman" w:hAnsi="Times New Roman" w:cs="Times New Roman"/>
          <w:color w:val="000000" w:themeColor="text1"/>
        </w:rPr>
        <w:t>.</w:t>
      </w:r>
      <w:r w:rsidRPr="00083511">
        <w:rPr>
          <w:rFonts w:ascii="Times New Roman" w:hAnsi="Times New Roman" w:cs="Times New Roman"/>
        </w:rPr>
        <w:t xml:space="preserve"> Here you can…</w:t>
      </w:r>
    </w:p>
    <w:p w14:paraId="7F268076" w14:textId="3567D7E2" w:rsidR="00856E5B" w:rsidRPr="00856E5B" w:rsidRDefault="00856E5B" w:rsidP="00360CA8">
      <w:pPr>
        <w:pStyle w:val="ListParagraph"/>
        <w:numPr>
          <w:ilvl w:val="0"/>
          <w:numId w:val="2"/>
        </w:numPr>
        <w:spacing w:after="120"/>
        <w:rPr>
          <w:rFonts w:ascii="Times New Roman" w:hAnsi="Times New Roman" w:cs="Times New Roman"/>
        </w:rPr>
      </w:pPr>
      <w:r>
        <w:t>C</w:t>
      </w:r>
      <w:r w:rsidR="00AC52AC">
        <w:t xml:space="preserve">hange biomass </w:t>
      </w:r>
      <w:r>
        <w:t xml:space="preserve">and consumption rate </w:t>
      </w:r>
      <w:r w:rsidR="00AC52AC">
        <w:t xml:space="preserve">of one or more </w:t>
      </w:r>
      <w:r>
        <w:t xml:space="preserve">consumer </w:t>
      </w:r>
      <w:r w:rsidR="00AC52AC">
        <w:t>groups</w:t>
      </w:r>
    </w:p>
    <w:p w14:paraId="5DEE1E4B" w14:textId="447510F4" w:rsidR="00AC52AC" w:rsidRPr="00AC52AC" w:rsidRDefault="00856E5B" w:rsidP="00360CA8">
      <w:pPr>
        <w:pStyle w:val="ListParagraph"/>
        <w:numPr>
          <w:ilvl w:val="0"/>
          <w:numId w:val="2"/>
        </w:numPr>
        <w:spacing w:after="120"/>
        <w:rPr>
          <w:rFonts w:ascii="Times New Roman" w:hAnsi="Times New Roman" w:cs="Times New Roman"/>
        </w:rPr>
      </w:pPr>
      <w:r>
        <w:t>Change predation pressure on one or more specific producer groups</w:t>
      </w:r>
      <w:r w:rsidR="00AC52AC">
        <w:t xml:space="preserve"> </w:t>
      </w:r>
    </w:p>
    <w:p w14:paraId="3DC68A3F" w14:textId="024F4E09" w:rsidR="00AC52AC" w:rsidRPr="00856E5B" w:rsidRDefault="00AC52AC" w:rsidP="00360CA8">
      <w:pPr>
        <w:pStyle w:val="ListParagraph"/>
        <w:numPr>
          <w:ilvl w:val="0"/>
          <w:numId w:val="2"/>
        </w:numPr>
        <w:spacing w:after="120"/>
        <w:rPr>
          <w:rFonts w:ascii="Times New Roman" w:hAnsi="Times New Roman" w:cs="Times New Roman"/>
        </w:rPr>
      </w:pPr>
      <w:r>
        <w:t xml:space="preserve">Change </w:t>
      </w:r>
      <w:r w:rsidR="00856E5B">
        <w:t xml:space="preserve">and compare ecosystem </w:t>
      </w:r>
      <w:r w:rsidR="0072592E">
        <w:t xml:space="preserve">driver </w:t>
      </w:r>
      <w:r>
        <w:t>rate</w:t>
      </w:r>
      <w:r w:rsidR="00856E5B">
        <w:t>s</w:t>
      </w:r>
    </w:p>
    <w:p w14:paraId="1492834E" w14:textId="678E47A6" w:rsidR="00856E5B" w:rsidRPr="00856E5B" w:rsidRDefault="00856E5B" w:rsidP="00360CA8">
      <w:pPr>
        <w:pStyle w:val="ListParagraph"/>
        <w:numPr>
          <w:ilvl w:val="0"/>
          <w:numId w:val="2"/>
        </w:numPr>
        <w:spacing w:after="120"/>
        <w:rPr>
          <w:rFonts w:ascii="Times New Roman" w:hAnsi="Times New Roman" w:cs="Times New Roman"/>
        </w:rPr>
      </w:pPr>
      <w:r>
        <w:t>Change fishery group landings and/or discard rates</w:t>
      </w:r>
    </w:p>
    <w:p w14:paraId="4DA31907" w14:textId="77777777" w:rsidR="00083511" w:rsidRDefault="00083511" w:rsidP="00D01DD8"/>
    <w:p w14:paraId="7E7ADA4A" w14:textId="0DF018CF" w:rsidR="005E078F" w:rsidRPr="00510F09" w:rsidRDefault="00C35C48" w:rsidP="00A95B85">
      <w:pPr>
        <w:widowControl w:val="0"/>
        <w:autoSpaceDE w:val="0"/>
        <w:autoSpaceDN w:val="0"/>
        <w:adjustRightInd w:val="0"/>
        <w:rPr>
          <w:rFonts w:ascii="Times New Roman" w:hAnsi="Times New Roman" w:cs="Times New Roman"/>
        </w:rPr>
      </w:pPr>
      <w:r>
        <w:rPr>
          <w:rFonts w:ascii="Times New Roman" w:hAnsi="Times New Roman" w:cs="Times New Roman"/>
          <w:b/>
          <w:u w:val="single"/>
        </w:rPr>
        <w:t>script</w:t>
      </w:r>
      <w:r w:rsidR="005E078F" w:rsidRPr="00860734">
        <w:rPr>
          <w:rFonts w:ascii="Times New Roman" w:hAnsi="Times New Roman" w:cs="Times New Roman"/>
          <w:b/>
          <w:u w:val="single"/>
        </w:rPr>
        <w:t>:</w:t>
      </w:r>
      <w:r w:rsidR="005E078F" w:rsidRPr="00510F09">
        <w:rPr>
          <w:rFonts w:ascii="Times New Roman" w:hAnsi="Times New Roman" w:cs="Times New Roman"/>
        </w:rPr>
        <w:t xml:space="preserve"> </w:t>
      </w:r>
      <w:r w:rsidR="007704C0" w:rsidRPr="00577E44">
        <w:rPr>
          <w:rFonts w:ascii="Times New Roman" w:hAnsi="Times New Roman" w:cs="Times New Roman"/>
          <w:color w:val="0070C0"/>
        </w:rPr>
        <w:t>CompileScenarios_09262023</w:t>
      </w:r>
    </w:p>
    <w:p w14:paraId="4A15493C" w14:textId="77777777" w:rsidR="005E078F" w:rsidRPr="00860734" w:rsidRDefault="005E078F" w:rsidP="001E4BBB">
      <w:pPr>
        <w:spacing w:before="120"/>
        <w:ind w:left="360"/>
        <w:rPr>
          <w:rFonts w:ascii="Times New Roman" w:hAnsi="Times New Roman" w:cs="Times New Roman"/>
          <w:b/>
          <w:u w:val="single"/>
        </w:rPr>
      </w:pPr>
      <w:r w:rsidRPr="00860734">
        <w:rPr>
          <w:rFonts w:ascii="Times New Roman" w:hAnsi="Times New Roman" w:cs="Times New Roman"/>
          <w:b/>
          <w:u w:val="single"/>
        </w:rPr>
        <w:t>calls sub-functions:</w:t>
      </w:r>
    </w:p>
    <w:p w14:paraId="7C26FA3D" w14:textId="5612769C" w:rsidR="0051112A" w:rsidRPr="00B31F47" w:rsidRDefault="00440C1D" w:rsidP="001E4BBB">
      <w:pPr>
        <w:spacing w:before="120"/>
        <w:ind w:left="4320" w:hanging="3960"/>
        <w:rPr>
          <w:color w:val="3366FF"/>
        </w:rPr>
      </w:pPr>
      <w:r w:rsidRPr="00577E44">
        <w:rPr>
          <w:color w:val="0070C0"/>
        </w:rPr>
        <w:t>f_ScenarioGenerator_</w:t>
      </w:r>
      <w:r w:rsidR="00494F56" w:rsidRPr="00577E44">
        <w:rPr>
          <w:color w:val="0070C0"/>
        </w:rPr>
        <w:t>1021</w:t>
      </w:r>
      <w:r w:rsidRPr="00577E44">
        <w:rPr>
          <w:color w:val="0070C0"/>
        </w:rPr>
        <w:t>2020</w:t>
      </w:r>
      <w:r w:rsidR="000F7D1E" w:rsidRPr="000F7D1E">
        <w:rPr>
          <w:color w:val="000000" w:themeColor="text1"/>
        </w:rPr>
        <w:tab/>
        <w:t xml:space="preserve">modify the </w:t>
      </w:r>
      <w:proofErr w:type="spellStart"/>
      <w:r w:rsidR="000F7D1E" w:rsidRPr="000F7D1E">
        <w:rPr>
          <w:color w:val="000000" w:themeColor="text1"/>
        </w:rPr>
        <w:t>EnergyBudget_matrix</w:t>
      </w:r>
      <w:proofErr w:type="spellEnd"/>
      <w:r w:rsidR="000F7D1E" w:rsidRPr="000F7D1E">
        <w:rPr>
          <w:color w:val="000000" w:themeColor="text1"/>
        </w:rPr>
        <w:t xml:space="preserve"> according to forced scenario conditions</w:t>
      </w:r>
      <w:r w:rsidR="001D34F1">
        <w:rPr>
          <w:color w:val="000000" w:themeColor="text1"/>
        </w:rPr>
        <w:t xml:space="preserve"> [</w:t>
      </w:r>
      <w:r w:rsidR="001D34F1" w:rsidRPr="001D34F1">
        <w:rPr>
          <w:color w:val="FF0000"/>
        </w:rPr>
        <w:t>this file gets revised a lot, make sure this is latest version</w:t>
      </w:r>
      <w:r w:rsidR="001D34F1">
        <w:rPr>
          <w:color w:val="000000" w:themeColor="text1"/>
        </w:rPr>
        <w:t>]</w:t>
      </w:r>
    </w:p>
    <w:p w14:paraId="7E5AE50D" w14:textId="194E1692" w:rsidR="0051112A" w:rsidRDefault="00B012FD" w:rsidP="00854755">
      <w:pPr>
        <w:spacing w:before="120"/>
        <w:ind w:left="4320" w:hanging="3420"/>
        <w:rPr>
          <w:color w:val="3366FF"/>
        </w:rPr>
      </w:pPr>
      <w:r w:rsidRPr="00577E44">
        <w:rPr>
          <w:color w:val="0070C0"/>
        </w:rPr>
        <w:t>f_WebProductivity_03272019</w:t>
      </w:r>
      <w:r w:rsidRPr="00B012FD">
        <w:rPr>
          <w:color w:val="000000" w:themeColor="text1"/>
        </w:rPr>
        <w:tab/>
      </w:r>
      <w:r w:rsidR="00830115" w:rsidRPr="00EB36A1">
        <w:t xml:space="preserve">calculate </w:t>
      </w:r>
      <w:r w:rsidR="00830115">
        <w:t xml:space="preserve">consumption </w:t>
      </w:r>
      <w:r w:rsidR="00830115" w:rsidRPr="00EB36A1">
        <w:t xml:space="preserve">rates </w:t>
      </w:r>
      <w:r w:rsidR="00830115">
        <w:t xml:space="preserve">(q) </w:t>
      </w:r>
      <w:r w:rsidR="00830115" w:rsidRPr="00EB36A1">
        <w:t>of all groups under a given driver (e.g., NO</w:t>
      </w:r>
      <w:r w:rsidR="00830115" w:rsidRPr="00EB36A1">
        <w:rPr>
          <w:vertAlign w:val="subscript"/>
        </w:rPr>
        <w:t>3</w:t>
      </w:r>
      <w:r w:rsidR="00830115" w:rsidRPr="00EB36A1">
        <w:t xml:space="preserve"> or primary production); also accounts for defined rates of group production export when running static scenarios</w:t>
      </w:r>
      <w:r w:rsidR="00830115">
        <w:t>. NOTE: despite the function name, consumption rates are calculated, not production.</w:t>
      </w:r>
    </w:p>
    <w:p w14:paraId="00121D56" w14:textId="2564605E" w:rsidR="0051112A" w:rsidRPr="00B31F47" w:rsidRDefault="006A29CE" w:rsidP="001E4BBB">
      <w:pPr>
        <w:spacing w:before="120"/>
        <w:ind w:left="4320" w:hanging="3960"/>
        <w:rPr>
          <w:color w:val="3366FF"/>
        </w:rPr>
      </w:pPr>
      <w:r w:rsidRPr="00577E44">
        <w:rPr>
          <w:color w:val="0070C0"/>
        </w:rPr>
        <w:t>f_CompileScenarioResults_03262021</w:t>
      </w:r>
      <w:r w:rsidR="000F7D1E">
        <w:rPr>
          <w:color w:val="3366FF"/>
        </w:rPr>
        <w:tab/>
      </w:r>
      <w:r w:rsidR="00482F11" w:rsidRPr="00482F11">
        <w:rPr>
          <w:color w:val="000000" w:themeColor="text1"/>
        </w:rPr>
        <w:t>a simple function to compile scenario model results relative to base model conditions</w:t>
      </w:r>
      <w:r w:rsidR="000F7D1E" w:rsidRPr="000F7D1E">
        <w:rPr>
          <w:color w:val="000000" w:themeColor="text1"/>
        </w:rPr>
        <w:t xml:space="preserve"> (see notes in </w:t>
      </w:r>
      <w:r w:rsidR="004F18C0" w:rsidRPr="004F18C0">
        <w:rPr>
          <w:color w:val="0070C0"/>
        </w:rPr>
        <w:t>CompileScenarios_0</w:t>
      </w:r>
      <w:r w:rsidR="00577E44">
        <w:rPr>
          <w:color w:val="0070C0"/>
        </w:rPr>
        <w:t>3</w:t>
      </w:r>
      <w:r w:rsidR="004F18C0" w:rsidRPr="004F18C0">
        <w:rPr>
          <w:color w:val="0070C0"/>
        </w:rPr>
        <w:t>262023</w:t>
      </w:r>
      <w:r w:rsidR="004F18C0" w:rsidRPr="004F18C0">
        <w:rPr>
          <w:color w:val="000000" w:themeColor="text1"/>
        </w:rPr>
        <w:t xml:space="preserve"> </w:t>
      </w:r>
      <w:r w:rsidR="000F7D1E" w:rsidRPr="000F7D1E">
        <w:rPr>
          <w:rFonts w:ascii="Times New Roman" w:hAnsi="Times New Roman" w:cs="Times New Roman"/>
          <w:color w:val="000000" w:themeColor="text1"/>
        </w:rPr>
        <w:t>code for column definitions</w:t>
      </w:r>
      <w:r w:rsidR="00360CA8">
        <w:rPr>
          <w:rFonts w:ascii="Times New Roman" w:hAnsi="Times New Roman" w:cs="Times New Roman"/>
          <w:color w:val="000000" w:themeColor="text1"/>
        </w:rPr>
        <w:t>)</w:t>
      </w:r>
    </w:p>
    <w:p w14:paraId="603C621B" w14:textId="77777777" w:rsidR="0051112A" w:rsidRDefault="0051112A" w:rsidP="00090A92">
      <w:pPr>
        <w:spacing w:after="120"/>
      </w:pPr>
    </w:p>
    <w:p w14:paraId="078C863F" w14:textId="41207536" w:rsidR="0051112A" w:rsidRDefault="006B7072" w:rsidP="00090A92">
      <w:pPr>
        <w:spacing w:after="120"/>
      </w:pPr>
      <w:r>
        <w:t>These are the steps that take place in the code:</w:t>
      </w:r>
    </w:p>
    <w:p w14:paraId="6106CFD0" w14:textId="3A8AA517" w:rsidR="00321DCF" w:rsidRDefault="006B7072" w:rsidP="007E639B">
      <w:pPr>
        <w:spacing w:after="240"/>
      </w:pPr>
      <w:r w:rsidRPr="000D79FE">
        <w:rPr>
          <w:b/>
        </w:rPr>
        <w:t>Step 1</w:t>
      </w:r>
      <w:r>
        <w:t xml:space="preserve"> - Identify and load the </w:t>
      </w:r>
      <w:proofErr w:type="spellStart"/>
      <w:r w:rsidR="004F18C0" w:rsidRPr="004F18C0">
        <w:rPr>
          <w:i/>
          <w:iCs/>
        </w:rPr>
        <w:t>Ecopath</w:t>
      </w:r>
      <w:proofErr w:type="spellEnd"/>
      <w:r>
        <w:t xml:space="preserve"> (</w:t>
      </w:r>
      <w:proofErr w:type="spellStart"/>
      <w:r>
        <w:t>EwE</w:t>
      </w:r>
      <w:proofErr w:type="spellEnd"/>
      <w:r>
        <w:t xml:space="preserve">) mass-balanced model. Define the .csv model filename. This is the mass-balanced model constructed using K. Aydin’s </w:t>
      </w:r>
      <w:proofErr w:type="spellStart"/>
      <w:r>
        <w:t>VisualBasic</w:t>
      </w:r>
      <w:proofErr w:type="spellEnd"/>
      <w:r>
        <w:t xml:space="preserve"> version of the ECOPATH algorithms and exported to .csv format. Models from other sources may be used, but they need to be arranged into the same column format as produced by </w:t>
      </w:r>
      <w:proofErr w:type="spellStart"/>
      <w:r w:rsidR="00321DCF">
        <w:t>VisualBasic</w:t>
      </w:r>
      <w:proofErr w:type="spellEnd"/>
      <w:r w:rsidR="00321DCF">
        <w:t xml:space="preserve"> file (e.g., as produced by</w:t>
      </w:r>
      <w:r w:rsidR="004F18C0">
        <w:rPr>
          <w:color w:val="3366FF"/>
        </w:rPr>
        <w:t xml:space="preserve"> </w:t>
      </w:r>
      <w:r w:rsidR="004F18C0" w:rsidRPr="004F18C0">
        <w:rPr>
          <w:b/>
          <w:bCs/>
          <w:color w:val="00B050"/>
        </w:rPr>
        <w:t>ECOTRAN_Ecobase-7_14-Apr-2022.xlsm</w:t>
      </w:r>
      <w:r w:rsidR="00321DCF" w:rsidRPr="004F18C0">
        <w:rPr>
          <w:color w:val="000000" w:themeColor="text1"/>
        </w:rPr>
        <w:t>)</w:t>
      </w:r>
      <w:r>
        <w:t xml:space="preserve">. </w:t>
      </w:r>
      <w:r w:rsidR="00D62813">
        <w:t>N</w:t>
      </w:r>
      <w:r>
        <w:t>ote</w:t>
      </w:r>
      <w:r w:rsidR="00D62813">
        <w:t xml:space="preserve">: </w:t>
      </w:r>
      <w:r>
        <w:t xml:space="preserve">the file directory path will need to be updated for the local computer. </w:t>
      </w:r>
    </w:p>
    <w:p w14:paraId="220A0CF0" w14:textId="24BED0C0" w:rsidR="004F18C0" w:rsidRDefault="004F18C0" w:rsidP="004F18C0">
      <w:pPr>
        <w:spacing w:after="240"/>
      </w:pPr>
      <w:r w:rsidRPr="00A95B85">
        <w:rPr>
          <w:b/>
        </w:rPr>
        <w:t xml:space="preserve">Step </w:t>
      </w:r>
      <w:r>
        <w:rPr>
          <w:b/>
        </w:rPr>
        <w:t>2</w:t>
      </w:r>
      <w:r>
        <w:t xml:space="preserve"> </w:t>
      </w:r>
      <w:r>
        <w:t>–</w:t>
      </w:r>
      <w:r>
        <w:t xml:space="preserve"> </w:t>
      </w:r>
      <w:r>
        <w:t xml:space="preserve">Load the current food web and build an ECOTRAN model via function </w:t>
      </w:r>
      <w:r w:rsidRPr="004F18C0">
        <w:rPr>
          <w:b/>
          <w:bCs/>
          <w:color w:val="0070C0"/>
        </w:rPr>
        <w:t>f_ECOTRANbuild_08252023</w:t>
      </w:r>
      <w:r>
        <w:t xml:space="preserve">. (See Section </w:t>
      </w:r>
      <w:r w:rsidRPr="00CB31BA">
        <w:rPr>
          <w:b/>
          <w:bCs/>
          <w:u w:val="single"/>
        </w:rPr>
        <w:t>13</w:t>
      </w:r>
      <w:r w:rsidR="00CB31BA" w:rsidRPr="00CB31BA">
        <w:rPr>
          <w:b/>
          <w:bCs/>
          <w:u w:val="single"/>
        </w:rPr>
        <w:t>.</w:t>
      </w:r>
      <w:r w:rsidRPr="00CB31BA">
        <w:rPr>
          <w:b/>
          <w:bCs/>
          <w:u w:val="single"/>
        </w:rPr>
        <w:t xml:space="preserve"> Assembly of the main </w:t>
      </w:r>
      <w:r w:rsidRPr="00CB31BA">
        <w:rPr>
          <w:b/>
          <w:bCs/>
          <w:i/>
          <w:iCs/>
          <w:u w:val="single"/>
        </w:rPr>
        <w:t>ECOTRAN</w:t>
      </w:r>
      <w:r w:rsidRPr="00CB31BA">
        <w:rPr>
          <w:b/>
          <w:bCs/>
          <w:u w:val="single"/>
        </w:rPr>
        <w:t xml:space="preserve"> variables</w:t>
      </w:r>
      <w:r>
        <w:t>).</w:t>
      </w:r>
    </w:p>
    <w:p w14:paraId="76F4A3D6" w14:textId="09C9FCFA" w:rsidR="00A34C40" w:rsidRDefault="00A34C40" w:rsidP="007E639B">
      <w:pPr>
        <w:spacing w:after="240"/>
      </w:pPr>
      <w:r w:rsidRPr="00A95B85">
        <w:rPr>
          <w:b/>
        </w:rPr>
        <w:lastRenderedPageBreak/>
        <w:t xml:space="preserve">Step </w:t>
      </w:r>
      <w:r w:rsidR="004F18C0">
        <w:rPr>
          <w:b/>
        </w:rPr>
        <w:t>3</w:t>
      </w:r>
      <w:r>
        <w:t xml:space="preserve"> - I</w:t>
      </w:r>
      <w:r w:rsidRPr="00A34C40">
        <w:t xml:space="preserve">nitialize </w:t>
      </w:r>
      <w:proofErr w:type="spellStart"/>
      <w:r w:rsidRPr="005A69E7">
        <w:rPr>
          <w:color w:val="C0504D" w:themeColor="accent2"/>
        </w:rPr>
        <w:t>InputProductionVector</w:t>
      </w:r>
      <w:proofErr w:type="spellEnd"/>
      <w:r>
        <w:t xml:space="preserve">. The model is driven by an </w:t>
      </w:r>
      <w:proofErr w:type="spellStart"/>
      <w:r w:rsidRPr="005A69E7">
        <w:rPr>
          <w:color w:val="C0504D" w:themeColor="accent2"/>
        </w:rPr>
        <w:t>InputProductionVector</w:t>
      </w:r>
      <w:proofErr w:type="spellEnd"/>
      <w:r>
        <w:t xml:space="preserve">. This can </w:t>
      </w:r>
      <w:proofErr w:type="gramStart"/>
      <w:r>
        <w:t>defined</w:t>
      </w:r>
      <w:proofErr w:type="gramEnd"/>
      <w:r>
        <w:t xml:space="preserve"> at any trophic level in theory, but usually is a nutrient input rate or a primary production rate. By default, the </w:t>
      </w:r>
      <w:proofErr w:type="spellStart"/>
      <w:r w:rsidRPr="005A69E7">
        <w:rPr>
          <w:color w:val="C0504D" w:themeColor="accent2"/>
        </w:rPr>
        <w:t>InputProductionVector</w:t>
      </w:r>
      <w:proofErr w:type="spellEnd"/>
      <w:r>
        <w:t xml:space="preserve"> is defined here as the primary production rate P = b * (p/b) for the primary producer groups. Please note that a base and a scenario vector can be defined for cases where you want to compare the effect of two alternate ecosystem drivers.</w:t>
      </w:r>
    </w:p>
    <w:p w14:paraId="0FB55FE0" w14:textId="58F9ABF3" w:rsidR="00A34C40" w:rsidRDefault="00A34C40" w:rsidP="007E639B">
      <w:pPr>
        <w:spacing w:after="240"/>
      </w:pPr>
      <w:r w:rsidRPr="00A95B85">
        <w:rPr>
          <w:b/>
        </w:rPr>
        <w:t xml:space="preserve">Step </w:t>
      </w:r>
      <w:r w:rsidR="004F18C0">
        <w:rPr>
          <w:b/>
        </w:rPr>
        <w:t>4</w:t>
      </w:r>
      <w:r>
        <w:t xml:space="preserve"> - </w:t>
      </w:r>
      <w:r w:rsidR="00356F13">
        <w:t>C</w:t>
      </w:r>
      <w:r w:rsidR="00356F13" w:rsidRPr="00356F13">
        <w:t>alculate productivity</w:t>
      </w:r>
      <w:r w:rsidR="00356F13">
        <w:t xml:space="preserve"> for each functional group within the un-altered food web. This calls function </w:t>
      </w:r>
      <w:r w:rsidR="007704F1" w:rsidRPr="004F18C0">
        <w:rPr>
          <w:b/>
          <w:bCs/>
          <w:color w:val="0070C0"/>
        </w:rPr>
        <w:t>f_WebProductivity_03272019</w:t>
      </w:r>
      <w:r w:rsidR="00356F13">
        <w:t>.</w:t>
      </w:r>
    </w:p>
    <w:p w14:paraId="2BD0ED4F" w14:textId="4B9466F7" w:rsidR="00EB5FA0" w:rsidRDefault="00356F13" w:rsidP="007E639B">
      <w:pPr>
        <w:spacing w:after="240"/>
      </w:pPr>
      <w:r w:rsidRPr="00A95B85">
        <w:rPr>
          <w:b/>
        </w:rPr>
        <w:t xml:space="preserve">Step </w:t>
      </w:r>
      <w:r w:rsidR="00246DC4">
        <w:rPr>
          <w:b/>
        </w:rPr>
        <w:t>5</w:t>
      </w:r>
      <w:r>
        <w:t xml:space="preserve"> - Generate a model scenario. There are many options here</w:t>
      </w:r>
      <w:r w:rsidR="00BF54F3">
        <w:t>. The example option is a scaling up of the abundance of one group (baleen whales) and their consumption of model resources at the expense of all other consumer groups that eat the same things (with indirect effects along all trophic chains). First, define the c</w:t>
      </w:r>
      <w:r w:rsidR="00806ECD">
        <w:t xml:space="preserve">onsumer group(s) to be modified. Second, define the amount they should be re-scaled by. Third, define “offset” consumers (those consumers that get to eat more or eat less prey because of the changes to the group with modified abundance. Fourth, define target producers. You can define whether the modified group is changing its consumption of just one, a few, or all of its prey groups. The </w:t>
      </w:r>
      <w:r w:rsidR="007704F1">
        <w:t xml:space="preserve">food web </w:t>
      </w:r>
      <w:r w:rsidR="00C770E7">
        <w:t xml:space="preserve">trophic matrix </w:t>
      </w:r>
      <w:r w:rsidR="007704F1">
        <w:t>(</w:t>
      </w:r>
      <w:proofErr w:type="spellStart"/>
      <w:r w:rsidR="007704F1" w:rsidRPr="00253FEC">
        <w:rPr>
          <w:color w:val="C0504D" w:themeColor="accent2"/>
        </w:rPr>
        <w:t>EnergyBudget</w:t>
      </w:r>
      <w:proofErr w:type="spellEnd"/>
      <w:r w:rsidR="00806ECD">
        <w:t xml:space="preserve">) is </w:t>
      </w:r>
      <w:r w:rsidR="007704F1">
        <w:t>re-defined (modified)</w:t>
      </w:r>
      <w:r w:rsidR="00806ECD">
        <w:t xml:space="preserve"> by code </w:t>
      </w:r>
      <w:r w:rsidR="002A40DD" w:rsidRPr="00C770E7">
        <w:rPr>
          <w:b/>
          <w:bCs/>
          <w:color w:val="3366FF"/>
        </w:rPr>
        <w:t>f_ScenarioGenerator_</w:t>
      </w:r>
      <w:r w:rsidR="005A69E7" w:rsidRPr="00C770E7">
        <w:rPr>
          <w:b/>
          <w:bCs/>
          <w:color w:val="3366FF"/>
        </w:rPr>
        <w:t>1021</w:t>
      </w:r>
      <w:r w:rsidR="002A40DD" w:rsidRPr="00C770E7">
        <w:rPr>
          <w:b/>
          <w:bCs/>
          <w:color w:val="3366FF"/>
        </w:rPr>
        <w:t>2020</w:t>
      </w:r>
      <w:r w:rsidR="00806ECD">
        <w:t xml:space="preserve">. All Monte Carlo versions of the food web are similarly modified. </w:t>
      </w:r>
    </w:p>
    <w:p w14:paraId="2D047A61" w14:textId="77777777" w:rsidR="00C770E7" w:rsidRDefault="00EB5FA0" w:rsidP="007E639B">
      <w:pPr>
        <w:spacing w:after="240"/>
      </w:pPr>
      <w:r>
        <w:t>NOTE:</w:t>
      </w:r>
      <w:r w:rsidR="00806ECD">
        <w:t xml:space="preserve"> </w:t>
      </w:r>
      <w:r>
        <w:t>T</w:t>
      </w:r>
      <w:r w:rsidR="00806ECD">
        <w:t>here will be a warning given for an individual Monte Carlo model in the case that one or several prey groups cannot support the changed abundance of the modified consumer</w:t>
      </w:r>
      <w:r>
        <w:t>, “</w:t>
      </w:r>
      <w:r w:rsidRPr="00EB5FA0">
        <w:t xml:space="preserve">--&gt;WARNING in MC-996: maximum scaler exceeded for target producer(s): </w:t>
      </w:r>
      <w:proofErr w:type="gramStart"/>
      <w:r w:rsidRPr="00EB5FA0">
        <w:t>14  15</w:t>
      </w:r>
      <w:proofErr w:type="gramEnd"/>
      <w:r w:rsidRPr="00EB5FA0">
        <w:t xml:space="preserve">  85</w:t>
      </w:r>
      <w:r>
        <w:t>”</w:t>
      </w:r>
      <w:r w:rsidR="00806ECD">
        <w:t>. The modified models will still be in thermodynamic balance but the target change to the consumer biomass will not be realized (because there is not enough food available to support that amount of change).</w:t>
      </w:r>
      <w:r w:rsidR="006063D9">
        <w:t xml:space="preserve"> Results are expressed as the change in group production relative to the base model: (</w:t>
      </w:r>
      <w:proofErr w:type="spellStart"/>
      <w:r w:rsidR="006063D9">
        <w:t>P</w:t>
      </w:r>
      <w:r w:rsidR="006063D9" w:rsidRPr="006063D9">
        <w:rPr>
          <w:vertAlign w:val="subscript"/>
        </w:rPr>
        <w:t>scenario</w:t>
      </w:r>
      <w:proofErr w:type="spellEnd"/>
      <w:r w:rsidR="006063D9">
        <w:t xml:space="preserve"> - </w:t>
      </w:r>
      <w:proofErr w:type="spellStart"/>
      <w:r w:rsidR="006063D9">
        <w:t>P</w:t>
      </w:r>
      <w:r w:rsidR="006063D9" w:rsidRPr="006063D9">
        <w:rPr>
          <w:vertAlign w:val="subscript"/>
        </w:rPr>
        <w:t>base</w:t>
      </w:r>
      <w:proofErr w:type="spellEnd"/>
      <w:r w:rsidR="006063D9">
        <w:t xml:space="preserve">) / </w:t>
      </w:r>
      <w:proofErr w:type="spellStart"/>
      <w:r w:rsidR="006063D9">
        <w:t>P</w:t>
      </w:r>
      <w:r w:rsidR="006063D9" w:rsidRPr="006063D9">
        <w:rPr>
          <w:vertAlign w:val="subscript"/>
        </w:rPr>
        <w:t>base</w:t>
      </w:r>
      <w:proofErr w:type="spellEnd"/>
      <w:r w:rsidR="006063D9">
        <w:t xml:space="preserve">. </w:t>
      </w:r>
    </w:p>
    <w:p w14:paraId="7C398BEF" w14:textId="1D9026E0" w:rsidR="00356F13" w:rsidRDefault="00C770E7" w:rsidP="007E639B">
      <w:pPr>
        <w:spacing w:after="240"/>
      </w:pPr>
      <w:r w:rsidRPr="00A95B85">
        <w:rPr>
          <w:b/>
        </w:rPr>
        <w:t xml:space="preserve">Step </w:t>
      </w:r>
      <w:r w:rsidR="00246DC4">
        <w:rPr>
          <w:b/>
        </w:rPr>
        <w:t>6</w:t>
      </w:r>
      <w:r>
        <w:t xml:space="preserve"> </w:t>
      </w:r>
      <w:r>
        <w:t>–</w:t>
      </w:r>
      <w:r>
        <w:t xml:space="preserve"> </w:t>
      </w:r>
      <w:r>
        <w:t>C</w:t>
      </w:r>
      <w:r w:rsidR="006063D9">
        <w:t>ompile</w:t>
      </w:r>
      <w:r>
        <w:t xml:space="preserve"> scenario results into a single array (</w:t>
      </w:r>
      <w:proofErr w:type="spellStart"/>
      <w:r w:rsidRPr="00C770E7">
        <w:rPr>
          <w:color w:val="C0504D" w:themeColor="accent2"/>
        </w:rPr>
        <w:t>scenario_ResultsCompiled</w:t>
      </w:r>
      <w:proofErr w:type="spellEnd"/>
      <w:r>
        <w:t>) via function</w:t>
      </w:r>
      <w:r w:rsidR="006063D9">
        <w:t xml:space="preserve"> </w:t>
      </w:r>
      <w:r w:rsidR="002A40DD" w:rsidRPr="00C770E7">
        <w:rPr>
          <w:b/>
          <w:bCs/>
          <w:color w:val="0070C0"/>
        </w:rPr>
        <w:t>f_CompileScenarioResults_0</w:t>
      </w:r>
      <w:r w:rsidR="006A29CE" w:rsidRPr="00C770E7">
        <w:rPr>
          <w:b/>
          <w:bCs/>
          <w:color w:val="0070C0"/>
        </w:rPr>
        <w:t>326</w:t>
      </w:r>
      <w:r w:rsidR="002A40DD" w:rsidRPr="00C770E7">
        <w:rPr>
          <w:b/>
          <w:bCs/>
          <w:color w:val="0070C0"/>
        </w:rPr>
        <w:t>202</w:t>
      </w:r>
      <w:r w:rsidR="006A29CE" w:rsidRPr="00C770E7">
        <w:rPr>
          <w:b/>
          <w:bCs/>
          <w:color w:val="0070C0"/>
        </w:rPr>
        <w:t>1</w:t>
      </w:r>
      <w:r w:rsidR="006063D9">
        <w:t>.</w:t>
      </w:r>
      <w:r w:rsidR="0060268F">
        <w:t xml:space="preserve"> </w:t>
      </w:r>
      <w:r>
        <w:t xml:space="preserve">See notes in </w:t>
      </w:r>
      <w:r w:rsidRPr="00CB31BA">
        <w:rPr>
          <w:b/>
          <w:bCs/>
          <w:color w:val="0070C0"/>
        </w:rPr>
        <w:t>CompileScenarios_09262023</w:t>
      </w:r>
      <w:r>
        <w:t xml:space="preserve"> </w:t>
      </w:r>
      <w:r w:rsidR="00CB31BA">
        <w:t xml:space="preserve">code </w:t>
      </w:r>
      <w:r>
        <w:t xml:space="preserve">for definitions of each column of </w:t>
      </w:r>
      <w:proofErr w:type="spellStart"/>
      <w:r w:rsidRPr="00C770E7">
        <w:rPr>
          <w:color w:val="C0504D" w:themeColor="accent2"/>
        </w:rPr>
        <w:t>scenario_ResultsCompiled</w:t>
      </w:r>
      <w:proofErr w:type="spellEnd"/>
      <w:r>
        <w:t>. (</w:t>
      </w:r>
      <w:r w:rsidRPr="00C770E7">
        <w:rPr>
          <w:color w:val="FF0000"/>
        </w:rPr>
        <w:t xml:space="preserve">These results also get saved to the table format variable </w:t>
      </w:r>
      <w:proofErr w:type="spellStart"/>
      <w:r w:rsidRPr="00C770E7">
        <w:rPr>
          <w:color w:val="C0504D" w:themeColor="accent2"/>
        </w:rPr>
        <w:t>CompiledScenario</w:t>
      </w:r>
      <w:proofErr w:type="spellEnd"/>
      <w:r w:rsidRPr="00C770E7">
        <w:rPr>
          <w:color w:val="C0504D" w:themeColor="accent2"/>
        </w:rPr>
        <w:t xml:space="preserve"> </w:t>
      </w:r>
      <w:r w:rsidRPr="00C770E7">
        <w:rPr>
          <w:color w:val="FF0000"/>
        </w:rPr>
        <w:t>for the Small Pelagic Fish review.</w:t>
      </w:r>
      <w:r>
        <w:t>)</w:t>
      </w:r>
    </w:p>
    <w:p w14:paraId="0626DD65" w14:textId="77777777" w:rsidR="00083511" w:rsidRDefault="00083511">
      <w:pPr>
        <w:rPr>
          <w:b/>
          <w:u w:val="single"/>
        </w:rPr>
      </w:pPr>
      <w:r>
        <w:rPr>
          <w:b/>
          <w:u w:val="single"/>
        </w:rPr>
        <w:br w:type="page"/>
      </w:r>
    </w:p>
    <w:p w14:paraId="045622FB" w14:textId="05C82884" w:rsidR="005B333C" w:rsidRPr="006B7072" w:rsidRDefault="004B63B8" w:rsidP="005B333C">
      <w:pPr>
        <w:spacing w:after="120"/>
        <w:rPr>
          <w:b/>
          <w:sz w:val="40"/>
          <w:szCs w:val="40"/>
          <w:u w:val="single"/>
        </w:rPr>
      </w:pPr>
      <w:r>
        <w:rPr>
          <w:b/>
          <w:sz w:val="40"/>
          <w:szCs w:val="40"/>
          <w:u w:val="single"/>
        </w:rPr>
        <w:lastRenderedPageBreak/>
        <w:t>1</w:t>
      </w:r>
      <w:r w:rsidR="00246DC4">
        <w:rPr>
          <w:b/>
          <w:sz w:val="40"/>
          <w:szCs w:val="40"/>
          <w:u w:val="single"/>
        </w:rPr>
        <w:t>5</w:t>
      </w:r>
      <w:r w:rsidR="00A95B85">
        <w:rPr>
          <w:b/>
          <w:sz w:val="40"/>
          <w:szCs w:val="40"/>
          <w:u w:val="single"/>
        </w:rPr>
        <w:t>:</w:t>
      </w:r>
      <w:r w:rsidR="005B333C" w:rsidRPr="006B7072">
        <w:rPr>
          <w:b/>
          <w:sz w:val="40"/>
          <w:szCs w:val="40"/>
          <w:u w:val="single"/>
        </w:rPr>
        <w:t xml:space="preserve"> </w:t>
      </w:r>
      <w:r w:rsidR="00065F5B">
        <w:rPr>
          <w:b/>
          <w:sz w:val="40"/>
          <w:szCs w:val="40"/>
          <w:u w:val="single"/>
        </w:rPr>
        <w:t>FOOTPRINT &amp;</w:t>
      </w:r>
      <w:r w:rsidR="005B333C" w:rsidRPr="005B333C">
        <w:rPr>
          <w:b/>
          <w:sz w:val="40"/>
          <w:szCs w:val="40"/>
          <w:u w:val="single"/>
        </w:rPr>
        <w:t xml:space="preserve"> </w:t>
      </w:r>
      <w:r w:rsidR="00065F5B">
        <w:rPr>
          <w:b/>
          <w:sz w:val="40"/>
          <w:szCs w:val="40"/>
          <w:u w:val="single"/>
        </w:rPr>
        <w:t>REACH metrics</w:t>
      </w:r>
      <w:r w:rsidR="00246DC4">
        <w:rPr>
          <w:b/>
          <w:sz w:val="40"/>
          <w:szCs w:val="40"/>
          <w:u w:val="single"/>
        </w:rPr>
        <w:t xml:space="preserve"> in </w:t>
      </w:r>
      <w:r w:rsidR="00246DC4" w:rsidRPr="00246DC4">
        <w:rPr>
          <w:b/>
          <w:i/>
          <w:iCs/>
          <w:sz w:val="40"/>
          <w:szCs w:val="40"/>
          <w:u w:val="single"/>
        </w:rPr>
        <w:t>ECOTRAN</w:t>
      </w:r>
    </w:p>
    <w:p w14:paraId="27BB6547" w14:textId="02438060" w:rsidR="005B333C" w:rsidRPr="00D62549" w:rsidRDefault="00304D6F" w:rsidP="00780D8A">
      <w:r>
        <w:t>The importance of each functional group</w:t>
      </w:r>
      <w:r w:rsidR="003743B2">
        <w:t xml:space="preserve"> </w:t>
      </w:r>
      <w:r w:rsidR="003743B2" w:rsidRPr="003743B2">
        <w:rPr>
          <w:b/>
          <w:i/>
        </w:rPr>
        <w:t>t</w:t>
      </w:r>
      <w:r>
        <w:t xml:space="preserve"> as both producer and consumer can be characterized with the two non-dimensional metrics: FOOTPRINT and REACH</w:t>
      </w:r>
      <w:r w:rsidR="00D62549">
        <w:t>:</w:t>
      </w:r>
    </w:p>
    <w:p w14:paraId="5B290C50" w14:textId="77777777" w:rsidR="005B333C" w:rsidRPr="00D62549" w:rsidRDefault="005B333C" w:rsidP="00780D8A"/>
    <w:p w14:paraId="50CA49C1" w14:textId="4F5A3B31" w:rsidR="005B333C" w:rsidRPr="00D62549" w:rsidRDefault="00D62549" w:rsidP="00A95B85">
      <w:pPr>
        <w:ind w:left="2880" w:hanging="2340"/>
      </w:pPr>
      <w:r w:rsidRPr="00D62549">
        <w:rPr>
          <w:b/>
        </w:rPr>
        <w:t>FOOTPRINT</w:t>
      </w:r>
      <w:r w:rsidRPr="00D62549">
        <w:t xml:space="preserve"> </w:t>
      </w:r>
      <w:r w:rsidR="00A95B85">
        <w:tab/>
      </w:r>
      <w:r w:rsidRPr="00D62549">
        <w:t xml:space="preserve">fraction of each PRODUCER's production required to support </w:t>
      </w:r>
      <w:r>
        <w:t>a particular</w:t>
      </w:r>
      <w:r w:rsidRPr="00D62549">
        <w:t xml:space="preserve"> CONSUMER </w:t>
      </w:r>
      <w:r>
        <w:t>group</w:t>
      </w:r>
      <w:r w:rsidR="00FD1F3E">
        <w:t>.</w:t>
      </w:r>
    </w:p>
    <w:p w14:paraId="0D033096" w14:textId="539DAD9A" w:rsidR="00D62549" w:rsidRDefault="00D62549" w:rsidP="00A95B85">
      <w:pPr>
        <w:spacing w:before="120"/>
        <w:ind w:left="2894" w:hanging="2347"/>
      </w:pPr>
      <w:r w:rsidRPr="00D62549">
        <w:rPr>
          <w:b/>
        </w:rPr>
        <w:t>REACH</w:t>
      </w:r>
      <w:r w:rsidRPr="00D62549">
        <w:t xml:space="preserve"> </w:t>
      </w:r>
      <w:r w:rsidR="00A95B85">
        <w:tab/>
      </w:r>
      <w:r w:rsidRPr="00D62549">
        <w:t xml:space="preserve">fraction of </w:t>
      </w:r>
      <w:r>
        <w:t>particular</w:t>
      </w:r>
      <w:r w:rsidRPr="00D62549">
        <w:t xml:space="preserve"> PRODUCER group production going to </w:t>
      </w:r>
      <w:r>
        <w:t xml:space="preserve">support </w:t>
      </w:r>
      <w:r w:rsidRPr="00D62549">
        <w:t>each CONSUMER</w:t>
      </w:r>
      <w:r>
        <w:t xml:space="preserve"> group</w:t>
      </w:r>
      <w:r w:rsidR="00FD1F3E">
        <w:t>.</w:t>
      </w:r>
    </w:p>
    <w:p w14:paraId="4E6BA682" w14:textId="57C55D5C" w:rsidR="00D62549" w:rsidRDefault="00D62549" w:rsidP="00780D8A"/>
    <w:p w14:paraId="06C7018C" w14:textId="77777777" w:rsidR="004B63B8" w:rsidRDefault="004B63B8" w:rsidP="004B63B8">
      <w:pPr>
        <w:rPr>
          <w:rFonts w:ascii="Times New Roman" w:hAnsi="Times New Roman" w:cs="Times New Roman"/>
        </w:rPr>
      </w:pPr>
      <w:r w:rsidRPr="006F2063">
        <w:rPr>
          <w:rFonts w:ascii="Times New Roman" w:hAnsi="Times New Roman" w:cs="Times New Roman"/>
        </w:rPr>
        <w:t xml:space="preserve">The </w:t>
      </w:r>
      <w:r>
        <w:rPr>
          <w:rFonts w:ascii="Times New Roman" w:hAnsi="Times New Roman" w:cs="Times New Roman"/>
        </w:rPr>
        <w:t>Footprint</w:t>
      </w:r>
      <w:r w:rsidRPr="006F2063">
        <w:rPr>
          <w:rFonts w:ascii="Times New Roman" w:hAnsi="Times New Roman" w:cs="Times New Roman"/>
        </w:rPr>
        <w:t xml:space="preserve"> of consumer </w:t>
      </w:r>
      <w:r w:rsidRPr="00422D7B">
        <w:rPr>
          <w:rFonts w:ascii="Times New Roman" w:hAnsi="Times New Roman" w:cs="Times New Roman"/>
          <w:i/>
          <w:iCs/>
        </w:rPr>
        <w:t>c</w:t>
      </w:r>
      <w:r>
        <w:rPr>
          <w:rFonts w:ascii="Times New Roman" w:hAnsi="Times New Roman" w:cs="Times New Roman"/>
        </w:rPr>
        <w:t xml:space="preserve"> </w:t>
      </w:r>
      <w:r w:rsidRPr="006F2063">
        <w:rPr>
          <w:rFonts w:ascii="Times New Roman" w:hAnsi="Times New Roman" w:cs="Times New Roman"/>
        </w:rPr>
        <w:t xml:space="preserve">upon producer </w:t>
      </w:r>
      <w:r>
        <w:rPr>
          <w:rFonts w:ascii="Times New Roman" w:hAnsi="Times New Roman" w:cs="Times New Roman"/>
          <w:i/>
          <w:iCs/>
        </w:rPr>
        <w:t>g</w:t>
      </w:r>
      <w:r>
        <w:rPr>
          <w:rFonts w:ascii="Times New Roman" w:hAnsi="Times New Roman" w:cs="Times New Roman"/>
        </w:rPr>
        <w:t xml:space="preserve"> (e.g., SPF as consumer </w:t>
      </w:r>
      <w:r w:rsidRPr="005A7AFE">
        <w:rPr>
          <w:rFonts w:ascii="Times New Roman" w:hAnsi="Times New Roman" w:cs="Times New Roman"/>
          <w:i/>
          <w:iCs/>
        </w:rPr>
        <w:t>c</w:t>
      </w:r>
      <w:r>
        <w:rPr>
          <w:rFonts w:ascii="Times New Roman" w:hAnsi="Times New Roman" w:cs="Times New Roman"/>
        </w:rPr>
        <w:t xml:space="preserve"> and phytoplankton as producer </w:t>
      </w:r>
      <w:r w:rsidRPr="005A7AFE">
        <w:rPr>
          <w:rFonts w:ascii="Times New Roman" w:hAnsi="Times New Roman" w:cs="Times New Roman"/>
          <w:i/>
          <w:iCs/>
        </w:rPr>
        <w:t>g</w:t>
      </w:r>
      <w:r>
        <w:rPr>
          <w:rFonts w:ascii="Times New Roman" w:hAnsi="Times New Roman" w:cs="Times New Roman"/>
        </w:rPr>
        <w:t xml:space="preserve">) </w:t>
      </w:r>
      <w:r w:rsidRPr="006F2063">
        <w:rPr>
          <w:rFonts w:ascii="Times New Roman" w:hAnsi="Times New Roman" w:cs="Times New Roman"/>
        </w:rPr>
        <w:t xml:space="preserve">is </w:t>
      </w:r>
      <w:r>
        <w:rPr>
          <w:rFonts w:ascii="Times New Roman" w:hAnsi="Times New Roman" w:cs="Times New Roman"/>
        </w:rPr>
        <w:t xml:space="preserve">calculated as </w:t>
      </w:r>
      <w:r w:rsidRPr="006F2063">
        <w:rPr>
          <w:rFonts w:ascii="Times New Roman" w:hAnsi="Times New Roman" w:cs="Times New Roman"/>
        </w:rPr>
        <w:t xml:space="preserve">the fraction of </w:t>
      </w:r>
      <w:r>
        <w:rPr>
          <w:rFonts w:ascii="Times New Roman" w:hAnsi="Times New Roman" w:cs="Times New Roman"/>
          <w:i/>
          <w:iCs/>
        </w:rPr>
        <w:t>g</w:t>
      </w:r>
      <w:r w:rsidRPr="006F2063">
        <w:rPr>
          <w:rFonts w:ascii="Times New Roman" w:hAnsi="Times New Roman" w:cs="Times New Roman"/>
        </w:rPr>
        <w:t xml:space="preserve"> production that </w:t>
      </w:r>
      <w:r>
        <w:rPr>
          <w:rFonts w:ascii="Times New Roman" w:hAnsi="Times New Roman" w:cs="Times New Roman"/>
        </w:rPr>
        <w:t>supports</w:t>
      </w:r>
      <w:r w:rsidRPr="006F2063">
        <w:rPr>
          <w:rFonts w:ascii="Times New Roman" w:hAnsi="Times New Roman" w:cs="Times New Roman"/>
        </w:rPr>
        <w:t xml:space="preserve"> </w:t>
      </w:r>
      <w:r>
        <w:rPr>
          <w:rFonts w:ascii="Times New Roman" w:hAnsi="Times New Roman" w:cs="Times New Roman"/>
        </w:rPr>
        <w:t xml:space="preserve">production of </w:t>
      </w:r>
      <w:r w:rsidRPr="00EB2CC9">
        <w:rPr>
          <w:rFonts w:ascii="Times New Roman" w:hAnsi="Times New Roman" w:cs="Times New Roman"/>
          <w:i/>
          <w:iCs/>
        </w:rPr>
        <w:t>c</w:t>
      </w:r>
      <w:r>
        <w:rPr>
          <w:rFonts w:ascii="Times New Roman" w:hAnsi="Times New Roman" w:cs="Times New Roman"/>
        </w:rPr>
        <w:t>, via</w:t>
      </w:r>
      <w:r w:rsidRPr="006F2063">
        <w:rPr>
          <w:rFonts w:ascii="Times New Roman" w:hAnsi="Times New Roman" w:cs="Times New Roman"/>
        </w:rPr>
        <w:t xml:space="preserve"> all direct and indirect trophic pathway</w:t>
      </w:r>
      <w:r>
        <w:rPr>
          <w:rFonts w:ascii="Times New Roman" w:hAnsi="Times New Roman" w:cs="Times New Roman"/>
        </w:rPr>
        <w:t>s:</w:t>
      </w:r>
    </w:p>
    <w:p w14:paraId="1B931E85" w14:textId="21B5E06B" w:rsidR="004B63B8" w:rsidRPr="006F2063" w:rsidRDefault="004B63B8" w:rsidP="004B63B8">
      <w:pPr>
        <w:spacing w:before="120" w:after="1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[diag</m:t>
                </m:r>
                <m:d>
                  <m:dPr>
                    <m:ctrlPr>
                      <w:rPr>
                        <w:rFonts w:ascii="Cambria Math" w:hAnsi="Cambria Math" w:cs="Times New Roman"/>
                        <w:i/>
                      </w:rPr>
                    </m:ctrlPr>
                  </m:dPr>
                  <m:e>
                    <m:f>
                      <m:fPr>
                        <m:type m:val="lin"/>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te</m:t>
                            </m:r>
                          </m:e>
                          <m:sub>
                            <m:r>
                              <w:rPr>
                                <w:rFonts w:ascii="Cambria Math" w:hAnsi="Cambria Math" w:cs="Times New Roman"/>
                              </w:rPr>
                              <m:t>∙g</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cg</m:t>
                    </m:r>
                  </m:sub>
                </m:sSub>
                <m:r>
                  <w:rPr>
                    <w:rFonts w:ascii="Cambria Math" w:hAnsi="Cambria Math" w:cs="Times New Roman"/>
                  </w:rPr>
                  <m:t>]</m:t>
                </m:r>
              </m:e>
            </m:d>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m:t>
        </m:r>
      </m:oMath>
      <w:r w:rsidRPr="006F2063">
        <w:rPr>
          <w:rFonts w:ascii="Times New Roman" w:hAnsi="Times New Roman" w:cs="Times New Roman"/>
        </w:rPr>
        <w:t xml:space="preserve">  </w:t>
      </w:r>
      <w:r w:rsidRPr="006F2063">
        <w:rPr>
          <w:rFonts w:ascii="Times New Roman" w:hAnsi="Times New Roman" w:cs="Times New Roman"/>
        </w:rPr>
        <w:tab/>
      </w:r>
      <w:r>
        <w:rPr>
          <w:rFonts w:ascii="Times New Roman" w:hAnsi="Times New Roman" w:cs="Times New Roman"/>
        </w:rPr>
        <w:t>.</w:t>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066FB8">
        <w:rPr>
          <w:rFonts w:ascii="Times New Roman" w:hAnsi="Times New Roman" w:cs="Times New Roman"/>
        </w:rPr>
        <w:t xml:space="preserve">eq. </w:t>
      </w:r>
      <w:r w:rsidR="009F1A13">
        <w:rPr>
          <w:rFonts w:ascii="Times New Roman" w:hAnsi="Times New Roman" w:cs="Times New Roman"/>
        </w:rPr>
        <w:t>3</w:t>
      </w:r>
    </w:p>
    <w:p w14:paraId="760692CE" w14:textId="77777777" w:rsidR="004B63B8" w:rsidRDefault="004B63B8" w:rsidP="004B63B8">
      <w:pPr>
        <w:rPr>
          <w:rFonts w:ascii="Times New Roman" w:hAnsi="Times New Roman" w:cs="Times New Roman"/>
        </w:rPr>
      </w:pPr>
      <w:r w:rsidRPr="006F2063">
        <w:rPr>
          <w:rFonts w:ascii="Times New Roman" w:hAnsi="Times New Roman" w:cs="Times New Roman"/>
        </w:rPr>
        <w:t xml:space="preserve">The </w:t>
      </w:r>
      <w:r>
        <w:rPr>
          <w:rFonts w:ascii="Times New Roman" w:hAnsi="Times New Roman" w:cs="Times New Roman"/>
        </w:rPr>
        <w:t>Footprint</w:t>
      </w:r>
      <w:r w:rsidRPr="006F2063">
        <w:rPr>
          <w:rFonts w:ascii="Times New Roman" w:hAnsi="Times New Roman" w:cs="Times New Roman"/>
        </w:rPr>
        <w:t xml:space="preserve"> of a specific consumer </w:t>
      </w:r>
      <w:r w:rsidRPr="006F2063">
        <w:rPr>
          <w:rFonts w:ascii="Times New Roman" w:hAnsi="Times New Roman" w:cs="Times New Roman"/>
          <w:i/>
          <w:iCs/>
        </w:rPr>
        <w:t>c</w:t>
      </w:r>
      <w:r w:rsidRPr="006F2063">
        <w:rPr>
          <w:rFonts w:ascii="Times New Roman" w:hAnsi="Times New Roman" w:cs="Times New Roman"/>
        </w:rPr>
        <w:t xml:space="preserve"> on producer </w:t>
      </w:r>
      <w:r>
        <w:rPr>
          <w:rFonts w:ascii="Times New Roman" w:hAnsi="Times New Roman" w:cs="Times New Roman"/>
          <w:i/>
          <w:iCs/>
        </w:rPr>
        <w:t>g</w:t>
      </w:r>
      <w:r w:rsidRPr="006F2063">
        <w:rPr>
          <w:rFonts w:ascii="Times New Roman" w:hAnsi="Times New Roman" w:cs="Times New Roman"/>
        </w:rPr>
        <w:t xml:space="preserve"> is </w:t>
      </w:r>
      <w:r>
        <w:rPr>
          <w:rFonts w:ascii="Times New Roman" w:hAnsi="Times New Roman" w:cs="Times New Roman"/>
        </w:rPr>
        <w:t xml:space="preserve">vector </w:t>
      </w:r>
      <w:r w:rsidRPr="006F2063">
        <w:rPr>
          <w:rFonts w:ascii="Times New Roman" w:hAnsi="Times New Roman" w:cs="Times New Roman"/>
        </w:rPr>
        <w:t xml:space="preserve">element </w:t>
      </w:r>
      <w:r w:rsidRPr="006F2063">
        <w:rPr>
          <w:rFonts w:ascii="Times New Roman" w:hAnsi="Times New Roman" w:cs="Times New Roman"/>
          <w:i/>
          <w:iCs/>
        </w:rPr>
        <w:t>f</w:t>
      </w:r>
      <w:r w:rsidRPr="006F2063">
        <w:rPr>
          <w:rFonts w:ascii="Times New Roman" w:hAnsi="Times New Roman" w:cs="Times New Roman"/>
          <w:i/>
          <w:iCs/>
          <w:vertAlign w:val="subscript"/>
        </w:rPr>
        <w:t>c</w:t>
      </w:r>
      <w:r>
        <w:rPr>
          <w:rFonts w:ascii="Times New Roman" w:hAnsi="Times New Roman" w:cs="Times New Roman"/>
          <w:i/>
          <w:iCs/>
          <w:vertAlign w:val="subscript"/>
        </w:rPr>
        <w:t>·</w:t>
      </w:r>
      <w:r>
        <w:rPr>
          <w:rFonts w:ascii="Times New Roman" w:hAnsi="Times New Roman" w:cs="Times New Roman"/>
        </w:rPr>
        <w:t>. Term</w:t>
      </w:r>
      <w:r w:rsidRPr="006F2063">
        <w:rPr>
          <w:rFonts w:ascii="Times New Roman" w:hAnsi="Times New Roman" w:cs="Times New Roman"/>
        </w:rPr>
        <w:t xml:space="preserve"> </w:t>
      </w:r>
      <w:proofErr w:type="spellStart"/>
      <w:r w:rsidRPr="006F2063">
        <w:rPr>
          <w:rFonts w:ascii="Times New Roman" w:hAnsi="Times New Roman" w:cs="Times New Roman"/>
          <w:i/>
          <w:iCs/>
        </w:rPr>
        <w:t>te</w:t>
      </w:r>
      <w:r w:rsidRPr="005C48F5">
        <w:rPr>
          <w:rFonts w:ascii="Times New Roman" w:hAnsi="Times New Roman" w:cs="Times New Roman"/>
          <w:i/>
          <w:iCs/>
          <w:vertAlign w:val="subscript"/>
        </w:rPr>
        <w:t>·g</w:t>
      </w:r>
      <w:proofErr w:type="spellEnd"/>
      <w:r w:rsidRPr="006F2063">
        <w:rPr>
          <w:rFonts w:ascii="Times New Roman" w:hAnsi="Times New Roman" w:cs="Times New Roman"/>
        </w:rPr>
        <w:t xml:space="preserve"> is a </w:t>
      </w:r>
      <w:r>
        <w:rPr>
          <w:rFonts w:ascii="Times New Roman" w:hAnsi="Times New Roman" w:cs="Times New Roman"/>
        </w:rPr>
        <w:t xml:space="preserve">horizontal </w:t>
      </w:r>
      <w:r w:rsidRPr="006F2063">
        <w:rPr>
          <w:rFonts w:ascii="Times New Roman" w:hAnsi="Times New Roman" w:cs="Times New Roman"/>
        </w:rPr>
        <w:t xml:space="preserve">vector of transfer efficiencies </w:t>
      </w:r>
      <w:r>
        <w:rPr>
          <w:rFonts w:ascii="Times New Roman" w:hAnsi="Times New Roman" w:cs="Times New Roman"/>
        </w:rPr>
        <w:t>for</w:t>
      </w:r>
      <w:r w:rsidRPr="006F2063">
        <w:rPr>
          <w:rFonts w:ascii="Times New Roman" w:hAnsi="Times New Roman" w:cs="Times New Roman"/>
        </w:rPr>
        <w:t xml:space="preserve"> each producer </w:t>
      </w:r>
      <w:r>
        <w:rPr>
          <w:rFonts w:ascii="Times New Roman" w:hAnsi="Times New Roman" w:cs="Times New Roman"/>
          <w:i/>
          <w:iCs/>
        </w:rPr>
        <w:t>g</w:t>
      </w:r>
      <w:r w:rsidRPr="006F2063">
        <w:rPr>
          <w:rFonts w:ascii="Times New Roman" w:hAnsi="Times New Roman" w:cs="Times New Roman"/>
        </w:rPr>
        <w:t xml:space="preserve"> to the next trophic level</w:t>
      </w:r>
      <w:r>
        <w:rPr>
          <w:rFonts w:ascii="Times New Roman" w:hAnsi="Times New Roman" w:cs="Times New Roman"/>
        </w:rPr>
        <w:t xml:space="preserve"> that accounts for losses to metabolism, feces production, and senescence.</w:t>
      </w:r>
      <w:r w:rsidRPr="006F2063">
        <w:rPr>
          <w:rFonts w:ascii="Times New Roman" w:hAnsi="Times New Roman" w:cs="Times New Roman"/>
        </w:rPr>
        <w:t xml:space="preserve"> </w:t>
      </w:r>
      <w:r>
        <w:rPr>
          <w:rFonts w:ascii="Times New Roman" w:hAnsi="Times New Roman" w:cs="Times New Roman"/>
        </w:rPr>
        <w:t>Term</w:t>
      </w:r>
      <w:r w:rsidRPr="006F2063">
        <w:rPr>
          <w:rFonts w:ascii="Times New Roman" w:hAnsi="Times New Roman" w:cs="Times New Roman"/>
        </w:rPr>
        <w:t xml:space="preserve"> </w:t>
      </w:r>
      <w:r w:rsidRPr="006F2063">
        <w:rPr>
          <w:rFonts w:ascii="Times New Roman" w:hAnsi="Times New Roman" w:cs="Times New Roman"/>
          <w:i/>
          <w:iCs/>
        </w:rPr>
        <w:t>d</w:t>
      </w:r>
      <w:r w:rsidRPr="00375741">
        <w:rPr>
          <w:rFonts w:ascii="Times New Roman" w:hAnsi="Times New Roman" w:cs="Times New Roman"/>
          <w:i/>
          <w:iCs/>
          <w:vertAlign w:val="subscript"/>
        </w:rPr>
        <w:t>g</w:t>
      </w:r>
      <w:r w:rsidRPr="005C48F5">
        <w:rPr>
          <w:rFonts w:ascii="Times New Roman" w:hAnsi="Times New Roman" w:cs="Times New Roman"/>
          <w:i/>
          <w:iCs/>
          <w:vertAlign w:val="subscript"/>
        </w:rPr>
        <w:t>·</w:t>
      </w:r>
      <w:r w:rsidRPr="006F2063">
        <w:rPr>
          <w:rFonts w:ascii="Times New Roman" w:hAnsi="Times New Roman" w:cs="Times New Roman"/>
        </w:rPr>
        <w:t xml:space="preserve"> is the </w:t>
      </w:r>
      <w:r>
        <w:rPr>
          <w:rFonts w:ascii="Times New Roman" w:hAnsi="Times New Roman" w:cs="Times New Roman"/>
        </w:rPr>
        <w:t>vertical food web</w:t>
      </w:r>
      <w:r w:rsidRPr="006F2063">
        <w:rPr>
          <w:rFonts w:ascii="Times New Roman" w:hAnsi="Times New Roman" w:cs="Times New Roman"/>
        </w:rPr>
        <w:t xml:space="preserve"> driver vector with all elements = 0 except </w:t>
      </w:r>
      <w:r w:rsidRPr="006F2063">
        <w:rPr>
          <w:rFonts w:ascii="Times New Roman" w:hAnsi="Times New Roman" w:cs="Times New Roman"/>
          <w:i/>
          <w:iCs/>
        </w:rPr>
        <w:t>d</w:t>
      </w:r>
      <w:r w:rsidRPr="00375741">
        <w:rPr>
          <w:rFonts w:ascii="Times New Roman" w:hAnsi="Times New Roman" w:cs="Times New Roman"/>
          <w:i/>
          <w:iCs/>
          <w:vertAlign w:val="subscript"/>
        </w:rPr>
        <w:t>g</w:t>
      </w:r>
      <w:r w:rsidRPr="005C48F5">
        <w:rPr>
          <w:rFonts w:ascii="Times New Roman" w:hAnsi="Times New Roman" w:cs="Times New Roman"/>
          <w:i/>
          <w:iCs/>
          <w:vertAlign w:val="subscript"/>
        </w:rPr>
        <w:t>·</w:t>
      </w:r>
      <w:r w:rsidRPr="00375741">
        <w:rPr>
          <w:rFonts w:ascii="Times New Roman" w:hAnsi="Times New Roman" w:cs="Times New Roman"/>
        </w:rPr>
        <w:t xml:space="preserve"> </w:t>
      </w:r>
      <w:r w:rsidRPr="006F2063">
        <w:rPr>
          <w:rFonts w:ascii="Times New Roman" w:hAnsi="Times New Roman" w:cs="Times New Roman"/>
        </w:rPr>
        <w:t xml:space="preserve">= 1. </w:t>
      </w:r>
      <w:r>
        <w:rPr>
          <w:rFonts w:ascii="Times New Roman" w:hAnsi="Times New Roman" w:cs="Times New Roman"/>
        </w:rPr>
        <w:t xml:space="preserve">To prevent double-counting the contribution of group </w:t>
      </w:r>
      <w:r w:rsidRPr="00B540C0">
        <w:rPr>
          <w:rFonts w:ascii="Times New Roman" w:hAnsi="Times New Roman" w:cs="Times New Roman"/>
          <w:i/>
          <w:iCs/>
        </w:rPr>
        <w:t>g</w:t>
      </w:r>
      <w:r>
        <w:rPr>
          <w:rFonts w:ascii="Times New Roman" w:hAnsi="Times New Roman" w:cs="Times New Roman"/>
        </w:rPr>
        <w:t xml:space="preserve"> to group </w:t>
      </w:r>
      <w:r w:rsidRPr="00B540C0">
        <w:rPr>
          <w:rFonts w:ascii="Times New Roman" w:hAnsi="Times New Roman" w:cs="Times New Roman"/>
          <w:i/>
          <w:iCs/>
        </w:rPr>
        <w:t>c</w:t>
      </w:r>
      <w:r>
        <w:rPr>
          <w:rFonts w:ascii="Times New Roman" w:hAnsi="Times New Roman" w:cs="Times New Roman"/>
        </w:rPr>
        <w:t xml:space="preserve">, feedback loops and detritus recycling pathways within the trophic matrix are deactivated. Detritus uptake is set to zero (except flow between detritus pools). Elements of vector </w:t>
      </w:r>
      <w:r w:rsidRPr="006F2063">
        <w:rPr>
          <w:rFonts w:ascii="Times New Roman" w:hAnsi="Times New Roman" w:cs="Times New Roman"/>
          <w:i/>
          <w:iCs/>
        </w:rPr>
        <w:t>f</w:t>
      </w:r>
      <w:r w:rsidRPr="006F2063">
        <w:rPr>
          <w:rFonts w:ascii="Times New Roman" w:hAnsi="Times New Roman" w:cs="Times New Roman"/>
          <w:i/>
          <w:iCs/>
          <w:vertAlign w:val="subscript"/>
        </w:rPr>
        <w:t>c</w:t>
      </w:r>
      <w:r>
        <w:rPr>
          <w:rFonts w:ascii="Times New Roman" w:hAnsi="Times New Roman" w:cs="Times New Roman"/>
          <w:i/>
          <w:iCs/>
          <w:vertAlign w:val="subscript"/>
        </w:rPr>
        <w:t>·</w:t>
      </w:r>
      <w:r>
        <w:rPr>
          <w:rFonts w:ascii="Times New Roman" w:hAnsi="Times New Roman" w:cs="Times New Roman"/>
        </w:rPr>
        <w:t xml:space="preserve">. are recalculated for each group </w:t>
      </w:r>
      <w:r w:rsidRPr="00B540C0">
        <w:rPr>
          <w:rFonts w:ascii="Times New Roman" w:hAnsi="Times New Roman" w:cs="Times New Roman"/>
          <w:i/>
          <w:iCs/>
        </w:rPr>
        <w:t>c</w:t>
      </w:r>
      <w:r>
        <w:rPr>
          <w:rFonts w:ascii="Times New Roman" w:hAnsi="Times New Roman" w:cs="Times New Roman"/>
        </w:rPr>
        <w:t xml:space="preserve"> consecutively with predation upon group </w:t>
      </w:r>
      <w:r w:rsidRPr="00EB2CC9">
        <w:rPr>
          <w:rFonts w:ascii="Times New Roman" w:hAnsi="Times New Roman" w:cs="Times New Roman"/>
          <w:i/>
          <w:iCs/>
        </w:rPr>
        <w:t>c</w:t>
      </w:r>
      <w:r>
        <w:rPr>
          <w:rFonts w:ascii="Times New Roman" w:hAnsi="Times New Roman" w:cs="Times New Roman"/>
        </w:rPr>
        <w:t xml:space="preserve"> set to zero. </w:t>
      </w:r>
      <w:r w:rsidRPr="00066FB8">
        <w:rPr>
          <w:rFonts w:ascii="Times New Roman" w:hAnsi="Times New Roman" w:cs="Times New Roman"/>
        </w:rPr>
        <w:t>Losses due to metabolic costs</w:t>
      </w:r>
      <w:r>
        <w:rPr>
          <w:rFonts w:ascii="Times New Roman" w:hAnsi="Times New Roman" w:cs="Times New Roman"/>
        </w:rPr>
        <w:t xml:space="preserve"> and </w:t>
      </w:r>
      <w:r w:rsidRPr="00066FB8">
        <w:rPr>
          <w:rFonts w:ascii="Times New Roman" w:hAnsi="Times New Roman" w:cs="Times New Roman"/>
        </w:rPr>
        <w:t>feces production</w:t>
      </w:r>
      <w:r>
        <w:rPr>
          <w:rFonts w:ascii="Times New Roman" w:hAnsi="Times New Roman" w:cs="Times New Roman"/>
        </w:rPr>
        <w:t xml:space="preserve"> </w:t>
      </w:r>
      <w:r w:rsidRPr="00066FB8">
        <w:rPr>
          <w:rFonts w:ascii="Times New Roman" w:hAnsi="Times New Roman" w:cs="Times New Roman"/>
        </w:rPr>
        <w:t xml:space="preserve">at each trophic step </w:t>
      </w:r>
      <w:r>
        <w:rPr>
          <w:rFonts w:ascii="Times New Roman" w:hAnsi="Times New Roman" w:cs="Times New Roman"/>
        </w:rPr>
        <w:t>are</w:t>
      </w:r>
      <w:r w:rsidRPr="00066FB8">
        <w:rPr>
          <w:rFonts w:ascii="Times New Roman" w:hAnsi="Times New Roman" w:cs="Times New Roman"/>
        </w:rPr>
        <w:t xml:space="preserve"> included in the </w:t>
      </w:r>
      <w:r>
        <w:rPr>
          <w:rFonts w:ascii="Times New Roman" w:hAnsi="Times New Roman" w:cs="Times New Roman"/>
        </w:rPr>
        <w:t xml:space="preserve">Footprint </w:t>
      </w:r>
      <w:r w:rsidRPr="00066FB8">
        <w:rPr>
          <w:rFonts w:ascii="Times New Roman" w:hAnsi="Times New Roman" w:cs="Times New Roman"/>
        </w:rPr>
        <w:t>calculations by</w:t>
      </w:r>
      <w:r>
        <w:rPr>
          <w:rFonts w:ascii="Times New Roman" w:hAnsi="Times New Roman" w:cs="Times New Roman"/>
        </w:rPr>
        <w:t xml:space="preserve"> setting </w:t>
      </w:r>
      <w:r w:rsidRPr="006F2063">
        <w:rPr>
          <w:rFonts w:ascii="Times New Roman" w:hAnsi="Times New Roman" w:cs="Times New Roman"/>
        </w:rPr>
        <w:t xml:space="preserve">all transfer efficiencies </w:t>
      </w:r>
      <w:proofErr w:type="spellStart"/>
      <w:r w:rsidRPr="006F2063">
        <w:rPr>
          <w:rFonts w:ascii="Times New Roman" w:hAnsi="Times New Roman" w:cs="Times New Roman"/>
          <w:i/>
          <w:iCs/>
        </w:rPr>
        <w:t>te</w:t>
      </w:r>
      <w:r w:rsidRPr="005C48F5">
        <w:rPr>
          <w:rFonts w:ascii="Times New Roman" w:hAnsi="Times New Roman" w:cs="Times New Roman"/>
          <w:i/>
          <w:iCs/>
          <w:vertAlign w:val="subscript"/>
        </w:rPr>
        <w:t>·g</w:t>
      </w:r>
      <w:proofErr w:type="spellEnd"/>
      <w:r w:rsidRPr="006F2063">
        <w:rPr>
          <w:rFonts w:ascii="Times New Roman" w:hAnsi="Times New Roman" w:cs="Times New Roman"/>
        </w:rPr>
        <w:t xml:space="preserve"> = 1 except for the terminal detritus group which is defined as 0.1.</w:t>
      </w:r>
      <w:r>
        <w:rPr>
          <w:rFonts w:ascii="Times New Roman" w:hAnsi="Times New Roman" w:cs="Times New Roman"/>
        </w:rPr>
        <w:t xml:space="preserve"> Senescence losses do not contribute to group </w:t>
      </w:r>
      <w:r w:rsidRPr="004C289C">
        <w:rPr>
          <w:rFonts w:ascii="Times New Roman" w:hAnsi="Times New Roman" w:cs="Times New Roman"/>
          <w:i/>
          <w:iCs/>
        </w:rPr>
        <w:t>c</w:t>
      </w:r>
      <w:r>
        <w:rPr>
          <w:rFonts w:ascii="Times New Roman" w:hAnsi="Times New Roman" w:cs="Times New Roman"/>
        </w:rPr>
        <w:t xml:space="preserve"> production, nor to the footprint of </w:t>
      </w:r>
      <w:r w:rsidRPr="00EB2CC9">
        <w:rPr>
          <w:rFonts w:ascii="Times New Roman" w:hAnsi="Times New Roman" w:cs="Times New Roman"/>
          <w:i/>
          <w:iCs/>
        </w:rPr>
        <w:t>c</w:t>
      </w:r>
      <w:r>
        <w:rPr>
          <w:rFonts w:ascii="Times New Roman" w:hAnsi="Times New Roman" w:cs="Times New Roman"/>
        </w:rPr>
        <w:t xml:space="preserve"> upon producer </w:t>
      </w:r>
      <w:r w:rsidRPr="00EB2CC9">
        <w:rPr>
          <w:rFonts w:ascii="Times New Roman" w:hAnsi="Times New Roman" w:cs="Times New Roman"/>
          <w:i/>
          <w:iCs/>
        </w:rPr>
        <w:t>g</w:t>
      </w:r>
      <w:r>
        <w:rPr>
          <w:rFonts w:ascii="Times New Roman" w:hAnsi="Times New Roman" w:cs="Times New Roman"/>
        </w:rPr>
        <w:t xml:space="preserve">, but are directed to detritus pools in </w:t>
      </w:r>
      <w:proofErr w:type="spellStart"/>
      <w:r w:rsidRPr="005658B2">
        <w:rPr>
          <w:rFonts w:ascii="Times New Roman" w:hAnsi="Times New Roman" w:cs="Times New Roman"/>
          <w:i/>
          <w:iCs/>
        </w:rPr>
        <w:t>A</w:t>
      </w:r>
      <w:r w:rsidRPr="005658B2">
        <w:rPr>
          <w:rFonts w:ascii="Times New Roman" w:hAnsi="Times New Roman" w:cs="Times New Roman"/>
          <w:i/>
          <w:iCs/>
          <w:vertAlign w:val="subscript"/>
        </w:rPr>
        <w:t>cg</w:t>
      </w:r>
      <w:proofErr w:type="spellEnd"/>
      <w:r>
        <w:rPr>
          <w:rFonts w:ascii="Times New Roman" w:hAnsi="Times New Roman" w:cs="Times New Roman"/>
        </w:rPr>
        <w:t xml:space="preserve">. </w:t>
      </w:r>
      <w:r w:rsidRPr="00066FB8">
        <w:rPr>
          <w:rFonts w:ascii="Times New Roman" w:hAnsi="Times New Roman" w:cs="Times New Roman"/>
        </w:rPr>
        <w:t xml:space="preserve">This calculation of the </w:t>
      </w:r>
      <w:r>
        <w:rPr>
          <w:rFonts w:ascii="Times New Roman" w:hAnsi="Times New Roman" w:cs="Times New Roman"/>
        </w:rPr>
        <w:t>gross Footprint</w:t>
      </w:r>
      <w:r w:rsidRPr="00066FB8">
        <w:rPr>
          <w:rFonts w:ascii="Times New Roman" w:hAnsi="Times New Roman" w:cs="Times New Roman"/>
        </w:rPr>
        <w:t xml:space="preserve"> is analogous to the Primary Production Required (</w:t>
      </w:r>
      <w:r w:rsidRPr="00066FB8">
        <w:rPr>
          <w:rFonts w:ascii="Times New Roman" w:hAnsi="Times New Roman" w:cs="Times New Roman"/>
          <w:i/>
          <w:iCs/>
        </w:rPr>
        <w:t>PPR</w:t>
      </w:r>
      <w:r w:rsidRPr="00066FB8">
        <w:rPr>
          <w:rFonts w:ascii="Times New Roman" w:hAnsi="Times New Roman" w:cs="Times New Roman"/>
        </w:rPr>
        <w:t xml:space="preserve">) calculated by </w:t>
      </w:r>
      <w:proofErr w:type="spellStart"/>
      <w:r w:rsidRPr="00066FB8">
        <w:rPr>
          <w:rFonts w:ascii="Times New Roman" w:hAnsi="Times New Roman" w:cs="Times New Roman"/>
          <w:i/>
          <w:iCs/>
        </w:rPr>
        <w:t>Ecopath</w:t>
      </w:r>
      <w:proofErr w:type="spellEnd"/>
      <w:r w:rsidRPr="00066FB8">
        <w:rPr>
          <w:rFonts w:ascii="Times New Roman" w:hAnsi="Times New Roman" w:cs="Times New Roman"/>
        </w:rPr>
        <w:t xml:space="preserve"> </w:t>
      </w:r>
      <w:r w:rsidRPr="00066FB8">
        <w:rPr>
          <w:rFonts w:ascii="Times New Roman" w:hAnsi="Times New Roman" w:cs="Times New Roman"/>
        </w:rPr>
        <w:fldChar w:fldCharType="begin">
          <w:fldData xml:space="preserve">PEVuZE5vdGU+PENpdGU+PEF1dGhvcj5DaHJpc3RlbnNlbjwvQXV0aG9yPjxZZWFyPjIwMDU8L1ll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PEVuZE5vdGU+PENpdGU+PEF1dGhvcj5DaHJpc3RlbnNlbjwvQXV0aG9yPjxZZWFyPjIwMDU8L1ll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066FB8">
        <w:rPr>
          <w:rFonts w:ascii="Times New Roman" w:hAnsi="Times New Roman" w:cs="Times New Roman"/>
        </w:rPr>
      </w:r>
      <w:r w:rsidRPr="00066FB8">
        <w:rPr>
          <w:rFonts w:ascii="Times New Roman" w:hAnsi="Times New Roman" w:cs="Times New Roman"/>
        </w:rPr>
        <w:fldChar w:fldCharType="separate"/>
      </w:r>
      <w:r>
        <w:rPr>
          <w:rFonts w:ascii="Times New Roman" w:hAnsi="Times New Roman" w:cs="Times New Roman"/>
          <w:noProof/>
        </w:rPr>
        <w:t>(Christensen et al. 2005, Essington 2006)</w:t>
      </w:r>
      <w:r w:rsidRPr="00066FB8">
        <w:rPr>
          <w:rFonts w:ascii="Times New Roman" w:hAnsi="Times New Roman" w:cs="Times New Roman"/>
        </w:rPr>
        <w:fldChar w:fldCharType="end"/>
      </w:r>
      <w:r w:rsidRPr="00066FB8">
        <w:rPr>
          <w:rFonts w:ascii="Times New Roman" w:hAnsi="Times New Roman" w:cs="Times New Roman"/>
        </w:rPr>
        <w:t xml:space="preserve"> when </w:t>
      </w:r>
      <w:r>
        <w:rPr>
          <w:rFonts w:ascii="Times New Roman" w:hAnsi="Times New Roman" w:cs="Times New Roman"/>
          <w:i/>
          <w:iCs/>
        </w:rPr>
        <w:t>g</w:t>
      </w:r>
      <w:r w:rsidRPr="00066FB8">
        <w:rPr>
          <w:rFonts w:ascii="Times New Roman" w:hAnsi="Times New Roman" w:cs="Times New Roman"/>
        </w:rPr>
        <w:t xml:space="preserve"> is a primary producer.</w:t>
      </w:r>
      <w:r>
        <w:rPr>
          <w:rFonts w:ascii="Times New Roman" w:hAnsi="Times New Roman" w:cs="Times New Roman"/>
        </w:rPr>
        <w:t xml:space="preserve"> As descriptive shorthand in the text, the Footprint of SPF on primary production is given as </w:t>
      </w:r>
      <w:proofErr w:type="spellStart"/>
      <w:proofErr w:type="gramStart"/>
      <w:r w:rsidRPr="005A7AFE">
        <w:rPr>
          <w:rFonts w:ascii="Times New Roman" w:hAnsi="Times New Roman" w:cs="Times New Roman"/>
          <w:i/>
          <w:iCs/>
        </w:rPr>
        <w:t>f</w:t>
      </w:r>
      <w:r w:rsidRPr="005A7AFE">
        <w:rPr>
          <w:rFonts w:ascii="Times New Roman" w:hAnsi="Times New Roman" w:cs="Times New Roman"/>
          <w:i/>
          <w:iCs/>
          <w:vertAlign w:val="subscript"/>
        </w:rPr>
        <w:t>SPF,PrimProd</w:t>
      </w:r>
      <w:proofErr w:type="spellEnd"/>
      <w:proofErr w:type="gramEnd"/>
      <w:r w:rsidRPr="005A7AFE">
        <w:rPr>
          <w:rFonts w:ascii="Times New Roman" w:hAnsi="Times New Roman" w:cs="Times New Roman"/>
          <w:vertAlign w:val="subscript"/>
        </w:rPr>
        <w:t>.</w:t>
      </w:r>
    </w:p>
    <w:p w14:paraId="753AD567" w14:textId="77777777" w:rsidR="004B63B8" w:rsidRPr="006F2063" w:rsidRDefault="004B63B8" w:rsidP="004B63B8">
      <w:pPr>
        <w:rPr>
          <w:rFonts w:ascii="Times New Roman" w:hAnsi="Times New Roman" w:cs="Times New Roman"/>
        </w:rPr>
      </w:pPr>
    </w:p>
    <w:p w14:paraId="6D19D843" w14:textId="77777777" w:rsidR="004B63B8" w:rsidRPr="006F2063" w:rsidRDefault="004B63B8" w:rsidP="004B63B8">
      <w:pPr>
        <w:rPr>
          <w:rFonts w:ascii="Times New Roman" w:hAnsi="Times New Roman" w:cs="Times New Roman"/>
        </w:rPr>
      </w:pPr>
      <w:r w:rsidRPr="00066FB8">
        <w:rPr>
          <w:rFonts w:ascii="Times New Roman" w:hAnsi="Times New Roman" w:cs="Times New Roman"/>
        </w:rPr>
        <w:t xml:space="preserve">The Reach of </w:t>
      </w:r>
      <w:r>
        <w:rPr>
          <w:rFonts w:ascii="Times New Roman" w:hAnsi="Times New Roman" w:cs="Times New Roman"/>
        </w:rPr>
        <w:t xml:space="preserve">SPF group </w:t>
      </w:r>
      <w:r>
        <w:rPr>
          <w:rFonts w:ascii="Times New Roman" w:hAnsi="Times New Roman" w:cs="Times New Roman"/>
          <w:i/>
          <w:iCs/>
        </w:rPr>
        <w:t>g</w:t>
      </w:r>
      <w:r w:rsidRPr="00066FB8">
        <w:rPr>
          <w:rFonts w:ascii="Times New Roman" w:hAnsi="Times New Roman" w:cs="Times New Roman"/>
          <w:i/>
          <w:iCs/>
        </w:rPr>
        <w:t xml:space="preserve"> </w:t>
      </w:r>
      <w:r w:rsidRPr="00066FB8">
        <w:rPr>
          <w:rFonts w:ascii="Times New Roman" w:hAnsi="Times New Roman" w:cs="Times New Roman"/>
        </w:rPr>
        <w:t xml:space="preserve">is the fraction of any consumer group </w:t>
      </w:r>
      <w:r w:rsidRPr="00066FB8">
        <w:rPr>
          <w:rFonts w:ascii="Times New Roman" w:hAnsi="Times New Roman" w:cs="Times New Roman"/>
          <w:i/>
          <w:iCs/>
        </w:rPr>
        <w:t>c</w:t>
      </w:r>
      <w:r w:rsidRPr="00066FB8">
        <w:rPr>
          <w:rFonts w:ascii="Times New Roman" w:hAnsi="Times New Roman" w:cs="Times New Roman"/>
        </w:rPr>
        <w:t xml:space="preserve"> production that is supported by the</w:t>
      </w:r>
      <w:r>
        <w:rPr>
          <w:rFonts w:ascii="Times New Roman" w:hAnsi="Times New Roman" w:cs="Times New Roman"/>
        </w:rPr>
        <w:t xml:space="preserve"> SPF group</w:t>
      </w:r>
      <w:r w:rsidRPr="00066FB8">
        <w:rPr>
          <w:rFonts w:ascii="Times New Roman" w:hAnsi="Times New Roman" w:cs="Times New Roman"/>
        </w:rPr>
        <w:t xml:space="preserve">. From </w:t>
      </w:r>
      <w:proofErr w:type="spellStart"/>
      <w:r w:rsidRPr="00066FB8">
        <w:rPr>
          <w:rFonts w:ascii="Times New Roman" w:hAnsi="Times New Roman" w:cs="Times New Roman"/>
        </w:rPr>
        <w:t>Ruzicka</w:t>
      </w:r>
      <w:proofErr w:type="spellEnd"/>
      <w:r w:rsidRPr="00066FB8">
        <w:rPr>
          <w:rFonts w:ascii="Times New Roman" w:hAnsi="Times New Roman" w:cs="Times New Roman"/>
        </w:rPr>
        <w:t xml:space="preserve"> et al. </w:t>
      </w:r>
      <w:r w:rsidRPr="00066FB8">
        <w:rPr>
          <w:rFonts w:ascii="Times New Roman" w:hAnsi="Times New Roman" w:cs="Times New Roman"/>
        </w:rPr>
        <w:fldChar w:fldCharType="begin"/>
      </w:r>
      <w:r>
        <w:rPr>
          <w:rFonts w:ascii="Times New Roman" w:hAnsi="Times New Roman" w:cs="Times New Roman"/>
        </w:rPr>
        <w:instrText xml:space="preserve"> ADDIN EN.CITE &lt;EndNote&gt;&lt;Cite ExcludeAuth="1"&gt;&lt;Author&gt;Ruzicka&lt;/Author&gt;&lt;Year&gt;2012&lt;/Year&gt;&lt;RecNum&gt;11&lt;/RecNum&gt;&lt;DisplayText&gt;(2012)&lt;/DisplayText&gt;&lt;record&gt;&lt;rec-number&gt;11&lt;/rec-number&gt;&lt;foreign-keys&gt;&lt;key app="EN" db-id="sr50fxp5csp50jeaavbve094s02s2dr5z9tx" timestamp="1646079437"&gt;11&lt;/key&gt;&lt;/foreign-keys&gt;&lt;ref-type name="Journal Article"&gt;17&lt;/ref-type&gt;&lt;contributors&gt;&lt;authors&gt;&lt;author&gt;Ruzicka, J.J.&lt;/author&gt;&lt;author&gt;Brodeur, R.D.&lt;/author&gt;&lt;author&gt;Emmett, R.L.&lt;/author&gt;&lt;author&gt;Steele, J.H.&lt;/author&gt;&lt;author&gt;Zamon, J.E.&lt;/author&gt;&lt;author&gt;Morgan, C.A.&lt;/author&gt;&lt;author&gt;Thomas, A.C.&lt;/author&gt;&lt;author&gt;Wainwright, T.C.&lt;/author&gt;&lt;/authors&gt;&lt;/contributors&gt;&lt;titles&gt;&lt;title&gt;Interannual variability in the Northern California Current food web structure: changes in energy flow pathways and the role of forage fish, euphausiids, and jellyfish&lt;/title&gt;&lt;secondary-title&gt;Progress in Oceanography&lt;/secondary-title&gt;&lt;/titles&gt;&lt;periodical&gt;&lt;full-title&gt;Progress in Oceanography&lt;/full-title&gt;&lt;/periodical&gt;&lt;pages&gt;19-41&lt;/pages&gt;&lt;volume&gt;102&lt;/volume&gt;&lt;keywords&gt;&lt;keyword&gt;EwE&lt;/keyword&gt;&lt;keyword&gt;ECOTRAN&lt;/keyword&gt;&lt;keyword&gt;Northern California Current&lt;/keyword&gt;&lt;keyword&gt;food web&lt;/keyword&gt;&lt;keyword&gt;model&lt;/keyword&gt;&lt;keyword&gt;model 10008&lt;/keyword&gt;&lt;/keywords&gt;&lt;dates&gt;&lt;year&gt;2012&lt;/year&gt;&lt;/dates&gt;&lt;urls&gt;&lt;/urls&gt;&lt;/record&gt;&lt;/Cite&gt;&lt;/EndNote&gt;</w:instrText>
      </w:r>
      <w:r w:rsidRPr="00066FB8">
        <w:rPr>
          <w:rFonts w:ascii="Times New Roman" w:hAnsi="Times New Roman" w:cs="Times New Roman"/>
        </w:rPr>
        <w:fldChar w:fldCharType="separate"/>
      </w:r>
      <w:r w:rsidRPr="00066FB8">
        <w:rPr>
          <w:rFonts w:ascii="Times New Roman" w:hAnsi="Times New Roman" w:cs="Times New Roman"/>
          <w:noProof/>
        </w:rPr>
        <w:t>(2012)</w:t>
      </w:r>
      <w:r w:rsidRPr="00066FB8">
        <w:rPr>
          <w:rFonts w:ascii="Times New Roman" w:hAnsi="Times New Roman" w:cs="Times New Roman"/>
        </w:rPr>
        <w:fldChar w:fldCharType="end"/>
      </w:r>
      <w:r w:rsidRPr="00066FB8">
        <w:rPr>
          <w:rFonts w:ascii="Times New Roman" w:hAnsi="Times New Roman" w:cs="Times New Roman"/>
        </w:rPr>
        <w:t xml:space="preserve">, the </w:t>
      </w:r>
      <w:r>
        <w:rPr>
          <w:rFonts w:ascii="Times New Roman" w:hAnsi="Times New Roman" w:cs="Times New Roman"/>
        </w:rPr>
        <w:t>Reach</w:t>
      </w:r>
      <w:r w:rsidRPr="00066FB8">
        <w:rPr>
          <w:rFonts w:ascii="Times New Roman" w:hAnsi="Times New Roman" w:cs="Times New Roman"/>
        </w:rPr>
        <w:t xml:space="preserve"> of </w:t>
      </w:r>
      <w:r>
        <w:rPr>
          <w:rFonts w:ascii="Times New Roman" w:hAnsi="Times New Roman" w:cs="Times New Roman"/>
          <w:i/>
          <w:iCs/>
        </w:rPr>
        <w:t>g</w:t>
      </w:r>
      <w:r w:rsidRPr="00066FB8">
        <w:rPr>
          <w:rFonts w:ascii="Times New Roman" w:hAnsi="Times New Roman" w:cs="Times New Roman"/>
        </w:rPr>
        <w:t xml:space="preserve"> is calculated by iteratively multiplying the contribution of </w:t>
      </w:r>
      <w:r>
        <w:rPr>
          <w:rFonts w:ascii="Times New Roman" w:hAnsi="Times New Roman" w:cs="Times New Roman"/>
          <w:i/>
          <w:iCs/>
        </w:rPr>
        <w:t>g</w:t>
      </w:r>
      <w:r w:rsidRPr="00066FB8">
        <w:rPr>
          <w:rFonts w:ascii="Times New Roman" w:hAnsi="Times New Roman" w:cs="Times New Roman"/>
        </w:rPr>
        <w:t xml:space="preserve"> to the diets of each consumer</w:t>
      </w:r>
      <w:r>
        <w:rPr>
          <w:rFonts w:ascii="Times New Roman" w:hAnsi="Times New Roman" w:cs="Times New Roman"/>
        </w:rPr>
        <w:t xml:space="preserve"> through diet matrix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gc</m:t>
            </m:r>
          </m:sub>
        </m:sSub>
      </m:oMath>
      <w:r w:rsidRPr="00066FB8">
        <w:rPr>
          <w:rFonts w:ascii="Times New Roman" w:hAnsi="Times New Roman" w:cs="Times New Roman"/>
        </w:rPr>
        <w:t xml:space="preserve">. Matrix </w:t>
      </w:r>
      <w:proofErr w:type="spellStart"/>
      <w:r w:rsidRPr="00066FB8">
        <w:rPr>
          <w:rFonts w:ascii="Times New Roman" w:hAnsi="Times New Roman" w:cs="Times New Roman"/>
          <w:i/>
          <w:iCs/>
        </w:rPr>
        <w:t>T</w:t>
      </w:r>
      <w:r>
        <w:rPr>
          <w:rFonts w:ascii="Times New Roman" w:hAnsi="Times New Roman" w:cs="Times New Roman"/>
          <w:i/>
          <w:iCs/>
          <w:vertAlign w:val="subscript"/>
        </w:rPr>
        <w:t>g</w:t>
      </w:r>
      <w:r w:rsidRPr="00066FB8">
        <w:rPr>
          <w:rFonts w:ascii="Times New Roman" w:hAnsi="Times New Roman" w:cs="Times New Roman"/>
          <w:i/>
          <w:iCs/>
          <w:vertAlign w:val="subscript"/>
        </w:rPr>
        <w:t>c</w:t>
      </w:r>
      <w:proofErr w:type="spellEnd"/>
      <w:r w:rsidRPr="00066FB8">
        <w:rPr>
          <w:rFonts w:ascii="Times New Roman" w:hAnsi="Times New Roman" w:cs="Times New Roman"/>
        </w:rPr>
        <w:t xml:space="preserve"> represents the fraction of biomass passing through each trophic linkage in the </w:t>
      </w:r>
      <w:r>
        <w:rPr>
          <w:rFonts w:ascii="Times New Roman" w:hAnsi="Times New Roman" w:cs="Times New Roman"/>
        </w:rPr>
        <w:t>food web</w:t>
      </w:r>
      <w:r w:rsidRPr="00066FB8">
        <w:rPr>
          <w:rFonts w:ascii="Times New Roman" w:hAnsi="Times New Roman" w:cs="Times New Roman"/>
        </w:rPr>
        <w:t xml:space="preserve"> that originated with </w:t>
      </w:r>
      <w:r w:rsidRPr="007A1FEC">
        <w:rPr>
          <w:rFonts w:ascii="Times New Roman" w:hAnsi="Times New Roman" w:cs="Times New Roman"/>
          <w:i/>
          <w:iCs/>
        </w:rPr>
        <w:t>g</w:t>
      </w:r>
      <w:r w:rsidRPr="00066FB8">
        <w:rPr>
          <w:rFonts w:ascii="Times New Roman" w:hAnsi="Times New Roman" w:cs="Times New Roman"/>
        </w:rPr>
        <w:t xml:space="preserve">. </w:t>
      </w:r>
      <w:proofErr w:type="spellStart"/>
      <w:r w:rsidRPr="00066FB8">
        <w:rPr>
          <w:rFonts w:ascii="Times New Roman" w:hAnsi="Times New Roman" w:cs="Times New Roman"/>
          <w:i/>
          <w:iCs/>
        </w:rPr>
        <w:t>T</w:t>
      </w:r>
      <w:r>
        <w:rPr>
          <w:rFonts w:ascii="Times New Roman" w:hAnsi="Times New Roman" w:cs="Times New Roman"/>
          <w:i/>
          <w:iCs/>
          <w:vertAlign w:val="subscript"/>
        </w:rPr>
        <w:t>g</w:t>
      </w:r>
      <w:r w:rsidRPr="00066FB8">
        <w:rPr>
          <w:rFonts w:ascii="Times New Roman" w:hAnsi="Times New Roman" w:cs="Times New Roman"/>
          <w:i/>
          <w:iCs/>
          <w:vertAlign w:val="subscript"/>
        </w:rPr>
        <w:t>c</w:t>
      </w:r>
      <w:proofErr w:type="spellEnd"/>
      <w:r w:rsidRPr="00066FB8">
        <w:rPr>
          <w:rFonts w:ascii="Times New Roman" w:hAnsi="Times New Roman" w:cs="Times New Roman"/>
        </w:rPr>
        <w:t xml:space="preserve"> is estimated through iteration as</w:t>
      </w:r>
    </w:p>
    <w:p w14:paraId="138A6852" w14:textId="77777777" w:rsidR="004B63B8" w:rsidRPr="00066FB8" w:rsidRDefault="004B63B8" w:rsidP="004B63B8">
      <w:pPr>
        <w:spacing w:before="120" w:after="1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gc</m:t>
            </m:r>
          </m:sub>
        </m:sSub>
      </m:oMath>
      <w:r w:rsidRPr="006F2063">
        <w:rPr>
          <w:rFonts w:ascii="Times New Roman" w:hAnsi="Times New Roman" w:cs="Times New Roman"/>
        </w:rPr>
        <w:tab/>
      </w:r>
      <w:r>
        <w:rPr>
          <w:rFonts w:ascii="Times New Roman" w:hAnsi="Times New Roman" w:cs="Times New Roman"/>
        </w:rPr>
        <w:t xml:space="preserve"> .</w:t>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sidRPr="006F2063">
        <w:rPr>
          <w:rFonts w:ascii="Times New Roman" w:hAnsi="Times New Roman" w:cs="Times New Roman"/>
        </w:rPr>
        <w:tab/>
      </w:r>
      <w:r>
        <w:rPr>
          <w:rFonts w:ascii="Times New Roman" w:hAnsi="Times New Roman" w:cs="Times New Roman"/>
        </w:rPr>
        <w:tab/>
      </w:r>
      <w:r w:rsidRPr="006F2063">
        <w:rPr>
          <w:rFonts w:ascii="Times New Roman" w:hAnsi="Times New Roman" w:cs="Times New Roman"/>
        </w:rPr>
        <w:tab/>
      </w:r>
      <w:r w:rsidRPr="00066FB8">
        <w:rPr>
          <w:rFonts w:ascii="Times New Roman" w:hAnsi="Times New Roman" w:cs="Times New Roman"/>
        </w:rPr>
        <w:t>eq. 4</w:t>
      </w:r>
    </w:p>
    <w:p w14:paraId="3FD0CD82" w14:textId="77777777" w:rsidR="004B63B8" w:rsidRPr="00066FB8" w:rsidRDefault="004B63B8" w:rsidP="004B63B8">
      <w:pPr>
        <w:rPr>
          <w:rFonts w:ascii="Times New Roman" w:hAnsi="Times New Roman" w:cs="Times New Roman"/>
        </w:rPr>
      </w:pPr>
      <w:r>
        <w:rPr>
          <w:rFonts w:ascii="Times New Roman" w:hAnsi="Times New Roman" w:cs="Times New Roman"/>
        </w:rPr>
        <w:t>Vertical Reach</w:t>
      </w:r>
      <w:r w:rsidRPr="00066FB8">
        <w:rPr>
          <w:rFonts w:ascii="Times New Roman" w:hAnsi="Times New Roman" w:cs="Times New Roman"/>
        </w:rPr>
        <w:t xml:space="preserve"> vector </w:t>
      </w:r>
      <w:r w:rsidRPr="00066FB8">
        <w:rPr>
          <w:rFonts w:ascii="Times New Roman" w:hAnsi="Times New Roman" w:cs="Times New Roman"/>
          <w:i/>
          <w:iCs/>
        </w:rPr>
        <w:sym w:font="Symbol" w:char="F071"/>
      </w:r>
      <w:r>
        <w:rPr>
          <w:rFonts w:ascii="Times New Roman" w:hAnsi="Times New Roman" w:cs="Times New Roman"/>
          <w:i/>
          <w:iCs/>
          <w:vertAlign w:val="subscript"/>
        </w:rPr>
        <w:t>c</w:t>
      </w:r>
      <w:r w:rsidRPr="007A1FEC">
        <w:rPr>
          <w:rFonts w:ascii="Times New Roman" w:hAnsi="Times New Roman" w:cs="Times New Roman"/>
          <w:i/>
          <w:iCs/>
          <w:vertAlign w:val="subscript"/>
        </w:rPr>
        <w:t>·</w:t>
      </w:r>
      <w:r w:rsidRPr="00066FB8">
        <w:rPr>
          <w:rFonts w:ascii="Times New Roman" w:hAnsi="Times New Roman" w:cs="Times New Roman"/>
        </w:rPr>
        <w:t xml:space="preserve"> is the fractional contribution of </w:t>
      </w:r>
      <w:r>
        <w:rPr>
          <w:rFonts w:ascii="Times New Roman" w:hAnsi="Times New Roman" w:cs="Times New Roman"/>
          <w:i/>
          <w:iCs/>
        </w:rPr>
        <w:t>g</w:t>
      </w:r>
      <w:r w:rsidRPr="00066FB8">
        <w:rPr>
          <w:rFonts w:ascii="Times New Roman" w:hAnsi="Times New Roman" w:cs="Times New Roman"/>
        </w:rPr>
        <w:t xml:space="preserve"> to the diet of each </w:t>
      </w:r>
      <w:r w:rsidRPr="007A1FEC">
        <w:rPr>
          <w:rFonts w:ascii="Times New Roman" w:hAnsi="Times New Roman" w:cs="Times New Roman"/>
        </w:rPr>
        <w:t xml:space="preserve">consumer. </w:t>
      </w:r>
      <w:r w:rsidRPr="007A1FEC">
        <w:rPr>
          <w:rFonts w:ascii="Times New Roman" w:hAnsi="Times New Roman" w:cs="Times New Roman"/>
          <w:i/>
          <w:iCs/>
        </w:rPr>
        <w:sym w:font="Symbol" w:char="F071"/>
      </w:r>
      <w:r w:rsidRPr="007A1FEC">
        <w:rPr>
          <w:rFonts w:ascii="Times New Roman" w:hAnsi="Times New Roman" w:cs="Times New Roman"/>
          <w:i/>
          <w:iCs/>
          <w:vertAlign w:val="subscript"/>
        </w:rPr>
        <w:t>c·</w:t>
      </w:r>
      <w:r w:rsidRPr="007A1FEC">
        <w:rPr>
          <w:rFonts w:ascii="Times New Roman" w:hAnsi="Times New Roman" w:cs="Times New Roman"/>
        </w:rPr>
        <w:t xml:space="preserve"> is initialized as </w:t>
      </w:r>
      <w:r w:rsidRPr="007A1FEC">
        <w:rPr>
          <w:rFonts w:ascii="Times New Roman" w:hAnsi="Times New Roman" w:cs="Times New Roman"/>
          <w:i/>
          <w:iCs/>
        </w:rPr>
        <w:sym w:font="Symbol" w:char="F071"/>
      </w:r>
      <w:r w:rsidRPr="007A1FEC">
        <w:rPr>
          <w:rFonts w:ascii="Times New Roman" w:hAnsi="Times New Roman" w:cs="Times New Roman"/>
          <w:i/>
          <w:iCs/>
          <w:vertAlign w:val="subscript"/>
        </w:rPr>
        <w:t>c·</w:t>
      </w:r>
      <w:r w:rsidRPr="007A1FEC">
        <w:rPr>
          <w:rFonts w:ascii="Times New Roman" w:hAnsi="Times New Roman" w:cs="Times New Roman"/>
        </w:rPr>
        <w:t xml:space="preserve"> = </w:t>
      </w:r>
      <w:r w:rsidRPr="007A1FEC">
        <w:rPr>
          <w:rFonts w:ascii="Times New Roman" w:hAnsi="Times New Roman" w:cs="Times New Roman"/>
          <w:i/>
          <w:iCs/>
        </w:rPr>
        <w:t>D</w:t>
      </w:r>
      <w:r w:rsidRPr="007A1FEC">
        <w:rPr>
          <w:rFonts w:ascii="Times New Roman" w:hAnsi="Times New Roman" w:cs="Times New Roman"/>
          <w:i/>
          <w:iCs/>
          <w:vertAlign w:val="subscript"/>
        </w:rPr>
        <w:t>g·</w:t>
      </w:r>
      <w:r w:rsidRPr="007A1FEC">
        <w:rPr>
          <w:rFonts w:ascii="Times New Roman" w:hAnsi="Times New Roman" w:cs="Times New Roman"/>
          <w:i/>
          <w:iCs/>
        </w:rPr>
        <w:t>'</w:t>
      </w:r>
      <w:r w:rsidRPr="007A1FEC">
        <w:rPr>
          <w:rFonts w:ascii="Times New Roman" w:hAnsi="Times New Roman" w:cs="Times New Roman"/>
        </w:rPr>
        <w:t xml:space="preserve">, the vertical transpose of row </w:t>
      </w:r>
      <w:r w:rsidRPr="007A1FEC">
        <w:rPr>
          <w:rFonts w:ascii="Times New Roman" w:hAnsi="Times New Roman" w:cs="Times New Roman"/>
          <w:i/>
          <w:iCs/>
        </w:rPr>
        <w:t>g</w:t>
      </w:r>
      <w:r w:rsidRPr="007A1FEC">
        <w:rPr>
          <w:rFonts w:ascii="Times New Roman" w:hAnsi="Times New Roman" w:cs="Times New Roman"/>
        </w:rPr>
        <w:t xml:space="preserve"> in the diet matrix. In each</w:t>
      </w:r>
      <w:r w:rsidRPr="00066FB8">
        <w:rPr>
          <w:rFonts w:ascii="Times New Roman" w:hAnsi="Times New Roman" w:cs="Times New Roman"/>
        </w:rPr>
        <w:t xml:space="preserve"> iteration of eq. 4, </w:t>
      </w:r>
      <w:proofErr w:type="spellStart"/>
      <w:r w:rsidRPr="00066FB8">
        <w:rPr>
          <w:rFonts w:ascii="Times New Roman" w:hAnsi="Times New Roman" w:cs="Times New Roman"/>
          <w:i/>
          <w:iCs/>
        </w:rPr>
        <w:t>T</w:t>
      </w:r>
      <w:r>
        <w:rPr>
          <w:rFonts w:ascii="Times New Roman" w:hAnsi="Times New Roman" w:cs="Times New Roman"/>
          <w:i/>
          <w:iCs/>
          <w:vertAlign w:val="subscript"/>
        </w:rPr>
        <w:t>g</w:t>
      </w:r>
      <w:r w:rsidRPr="00066FB8">
        <w:rPr>
          <w:rFonts w:ascii="Times New Roman" w:hAnsi="Times New Roman" w:cs="Times New Roman"/>
          <w:i/>
          <w:iCs/>
          <w:vertAlign w:val="subscript"/>
        </w:rPr>
        <w:t>c</w:t>
      </w:r>
      <w:proofErr w:type="spellEnd"/>
      <w:r w:rsidRPr="00066FB8">
        <w:rPr>
          <w:rFonts w:ascii="Times New Roman" w:hAnsi="Times New Roman" w:cs="Times New Roman"/>
        </w:rPr>
        <w:t xml:space="preserve"> represents the contribution of </w:t>
      </w:r>
      <w:r>
        <w:rPr>
          <w:rFonts w:ascii="Times New Roman" w:hAnsi="Times New Roman" w:cs="Times New Roman"/>
          <w:i/>
          <w:iCs/>
        </w:rPr>
        <w:t>g</w:t>
      </w:r>
      <w:r w:rsidRPr="00066FB8">
        <w:rPr>
          <w:rFonts w:ascii="Times New Roman" w:hAnsi="Times New Roman" w:cs="Times New Roman"/>
        </w:rPr>
        <w:t xml:space="preserve"> to the diet of each consumer through direct and indirect trophic pathways up to length </w:t>
      </w:r>
      <w:r w:rsidRPr="00066FB8">
        <w:rPr>
          <w:rFonts w:ascii="Times New Roman" w:hAnsi="Times New Roman" w:cs="Times New Roman"/>
          <w:i/>
          <w:iCs/>
        </w:rPr>
        <w:t>l</w:t>
      </w:r>
      <w:r w:rsidRPr="00066FB8">
        <w:rPr>
          <w:rFonts w:ascii="Times New Roman" w:hAnsi="Times New Roman" w:cs="Times New Roman"/>
        </w:rPr>
        <w:t xml:space="preserve"> = iteration count. The total contribution of </w:t>
      </w:r>
      <w:r>
        <w:rPr>
          <w:rFonts w:ascii="Times New Roman" w:hAnsi="Times New Roman" w:cs="Times New Roman"/>
          <w:i/>
          <w:iCs/>
        </w:rPr>
        <w:t>g</w:t>
      </w:r>
      <w:r w:rsidRPr="00066FB8">
        <w:rPr>
          <w:rFonts w:ascii="Times New Roman" w:hAnsi="Times New Roman" w:cs="Times New Roman"/>
        </w:rPr>
        <w:t xml:space="preserve"> to each consumer is recalculated after each iteration by summing </w:t>
      </w:r>
      <w:proofErr w:type="spellStart"/>
      <w:r w:rsidRPr="00066FB8">
        <w:rPr>
          <w:rFonts w:ascii="Times New Roman" w:hAnsi="Times New Roman" w:cs="Times New Roman"/>
          <w:i/>
          <w:iCs/>
        </w:rPr>
        <w:t>T</w:t>
      </w:r>
      <w:r>
        <w:rPr>
          <w:rFonts w:ascii="Times New Roman" w:hAnsi="Times New Roman" w:cs="Times New Roman"/>
          <w:i/>
          <w:iCs/>
          <w:vertAlign w:val="subscript"/>
        </w:rPr>
        <w:t>g</w:t>
      </w:r>
      <w:r w:rsidRPr="00066FB8">
        <w:rPr>
          <w:rFonts w:ascii="Times New Roman" w:hAnsi="Times New Roman" w:cs="Times New Roman"/>
          <w:i/>
          <w:iCs/>
          <w:vertAlign w:val="subscript"/>
        </w:rPr>
        <w:t>c</w:t>
      </w:r>
      <w:proofErr w:type="spellEnd"/>
      <w:r w:rsidRPr="00066FB8">
        <w:rPr>
          <w:rFonts w:ascii="Times New Roman" w:hAnsi="Times New Roman" w:cs="Times New Roman"/>
        </w:rPr>
        <w:t xml:space="preserve"> down all rows,</w:t>
      </w:r>
    </w:p>
    <w:p w14:paraId="4868C526" w14:textId="668A7783" w:rsidR="004B63B8" w:rsidRPr="006F2063" w:rsidRDefault="004B63B8" w:rsidP="004B63B8">
      <w:pPr>
        <w:spacing w:before="120" w:after="1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g</m:t>
                    </m: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r>
                          <m:rPr>
                            <m:sty m:val="p"/>
                          </m:rPr>
                          <w:rPr>
                            <w:rFonts w:ascii="Cambria Math" w:hAnsi="Cambria Math" w:cs="Times New Roman"/>
                            <w:vertAlign w:val="subscript"/>
                          </w:rPr>
                          <m:t>c</m:t>
                        </m:r>
                      </m:sub>
                    </m:sSub>
                  </m:e>
                </m:nary>
              </m:e>
            </m:d>
          </m:e>
          <m:sup>
            <m:r>
              <w:rPr>
                <w:rFonts w:ascii="Cambria Math" w:hAnsi="Cambria Math" w:cs="Times New Roman"/>
              </w:rPr>
              <m:t>'</m:t>
            </m:r>
          </m:sup>
        </m:sSup>
      </m:oMath>
      <w:r w:rsidRPr="00066FB8">
        <w:rPr>
          <w:rFonts w:ascii="Times New Roman" w:hAnsi="Times New Roman" w:cs="Times New Roman"/>
        </w:rPr>
        <w:t xml:space="preserve">  .</w:t>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r>
      <w:r w:rsidRPr="00066FB8">
        <w:rPr>
          <w:rFonts w:ascii="Times New Roman" w:hAnsi="Times New Roman" w:cs="Times New Roman"/>
        </w:rPr>
        <w:tab/>
        <w:t xml:space="preserve">eq. </w:t>
      </w:r>
      <w:r w:rsidR="009F1A13">
        <w:rPr>
          <w:rFonts w:ascii="Times New Roman" w:hAnsi="Times New Roman" w:cs="Times New Roman"/>
        </w:rPr>
        <w:t>5</w:t>
      </w:r>
    </w:p>
    <w:p w14:paraId="7660233C" w14:textId="77777777" w:rsidR="004B63B8" w:rsidRPr="006F2063" w:rsidRDefault="004B63B8" w:rsidP="004B63B8">
      <w:pPr>
        <w:rPr>
          <w:rFonts w:ascii="Times New Roman" w:hAnsi="Times New Roman" w:cs="Times New Roman"/>
        </w:rPr>
      </w:pPr>
      <w:r w:rsidRPr="006F2063">
        <w:rPr>
          <w:rFonts w:ascii="Times New Roman" w:hAnsi="Times New Roman" w:cs="Times New Roman"/>
        </w:rPr>
        <w:lastRenderedPageBreak/>
        <w:t xml:space="preserve">The </w:t>
      </w:r>
      <w:r>
        <w:rPr>
          <w:rFonts w:ascii="Times New Roman" w:hAnsi="Times New Roman" w:cs="Times New Roman"/>
        </w:rPr>
        <w:t>Reach</w:t>
      </w:r>
      <w:r w:rsidRPr="006F2063">
        <w:rPr>
          <w:rFonts w:ascii="Times New Roman" w:hAnsi="Times New Roman" w:cs="Times New Roman"/>
        </w:rPr>
        <w:t xml:space="preserve"> of </w:t>
      </w:r>
      <w:r>
        <w:rPr>
          <w:rFonts w:ascii="Times New Roman" w:hAnsi="Times New Roman" w:cs="Times New Roman"/>
          <w:i/>
          <w:iCs/>
        </w:rPr>
        <w:t>g</w:t>
      </w:r>
      <w:r w:rsidRPr="006F2063">
        <w:rPr>
          <w:rFonts w:ascii="Times New Roman" w:hAnsi="Times New Roman" w:cs="Times New Roman"/>
        </w:rPr>
        <w:t xml:space="preserve"> </w:t>
      </w:r>
      <w:r>
        <w:rPr>
          <w:rFonts w:ascii="Times New Roman" w:hAnsi="Times New Roman" w:cs="Times New Roman"/>
        </w:rPr>
        <w:t xml:space="preserve">(e.g., SPF) </w:t>
      </w:r>
      <w:r w:rsidRPr="006F2063">
        <w:rPr>
          <w:rFonts w:ascii="Times New Roman" w:hAnsi="Times New Roman" w:cs="Times New Roman"/>
        </w:rPr>
        <w:t xml:space="preserve">to any specific consumer </w:t>
      </w:r>
      <w:r w:rsidRPr="006F2063">
        <w:rPr>
          <w:rFonts w:ascii="Times New Roman" w:hAnsi="Times New Roman" w:cs="Times New Roman"/>
          <w:i/>
          <w:iCs/>
        </w:rPr>
        <w:t>c</w:t>
      </w:r>
      <w:r w:rsidRPr="006F2063">
        <w:rPr>
          <w:rFonts w:ascii="Times New Roman" w:hAnsi="Times New Roman" w:cs="Times New Roman"/>
        </w:rPr>
        <w:t xml:space="preserve"> is then element </w:t>
      </w:r>
      <w:r w:rsidRPr="006F2063">
        <w:rPr>
          <w:rFonts w:ascii="Times New Roman" w:hAnsi="Times New Roman" w:cs="Times New Roman"/>
          <w:i/>
          <w:iCs/>
        </w:rPr>
        <w:t>c</w:t>
      </w:r>
      <w:r w:rsidRPr="006F2063">
        <w:rPr>
          <w:rFonts w:ascii="Times New Roman" w:hAnsi="Times New Roman" w:cs="Times New Roman"/>
        </w:rPr>
        <w:t xml:space="preserve"> in the final </w:t>
      </w:r>
      <w:r>
        <w:rPr>
          <w:rFonts w:ascii="Times New Roman" w:hAnsi="Times New Roman" w:cs="Times New Roman"/>
        </w:rPr>
        <w:t>Reach</w:t>
      </w:r>
      <w:r w:rsidRPr="006F2063">
        <w:rPr>
          <w:rFonts w:ascii="Times New Roman" w:hAnsi="Times New Roman" w:cs="Times New Roman"/>
        </w:rPr>
        <w:t xml:space="preserve"> vector </w:t>
      </w:r>
      <w:r w:rsidRPr="006F2063">
        <w:rPr>
          <w:rFonts w:ascii="Times New Roman" w:hAnsi="Times New Roman" w:cs="Times New Roman"/>
          <w:i/>
          <w:iCs/>
        </w:rPr>
        <w:sym w:font="Symbol" w:char="F071"/>
      </w:r>
      <w:r w:rsidRPr="006F2063">
        <w:rPr>
          <w:rFonts w:ascii="Times New Roman" w:hAnsi="Times New Roman" w:cs="Times New Roman"/>
          <w:i/>
          <w:iCs/>
          <w:vertAlign w:val="subscript"/>
        </w:rPr>
        <w:t>c</w:t>
      </w:r>
      <w:r w:rsidRPr="006F2063">
        <w:rPr>
          <w:rFonts w:ascii="Times New Roman" w:hAnsi="Times New Roman" w:cs="Times New Roman"/>
        </w:rPr>
        <w:t xml:space="preserve">. Before calculation of the </w:t>
      </w:r>
      <w:r>
        <w:rPr>
          <w:rFonts w:ascii="Times New Roman" w:hAnsi="Times New Roman" w:cs="Times New Roman"/>
        </w:rPr>
        <w:t>Reach</w:t>
      </w:r>
      <w:r w:rsidRPr="006F2063">
        <w:rPr>
          <w:rFonts w:ascii="Times New Roman" w:hAnsi="Times New Roman" w:cs="Times New Roman"/>
        </w:rPr>
        <w:t xml:space="preserve">, the diet </w:t>
      </w:r>
      <w:r>
        <w:rPr>
          <w:rFonts w:ascii="Times New Roman" w:hAnsi="Times New Roman" w:cs="Times New Roman"/>
        </w:rPr>
        <w:t>composition</w:t>
      </w:r>
      <w:r w:rsidRPr="006F2063">
        <w:rPr>
          <w:rFonts w:ascii="Times New Roman" w:hAnsi="Times New Roman" w:cs="Times New Roman"/>
        </w:rPr>
        <w:t xml:space="preserve"> of each consumer (</w:t>
      </w:r>
      <w:proofErr w:type="spellStart"/>
      <w:r w:rsidRPr="006F2063">
        <w:rPr>
          <w:rFonts w:ascii="Times New Roman" w:hAnsi="Times New Roman" w:cs="Times New Roman"/>
          <w:i/>
          <w:iCs/>
        </w:rPr>
        <w:t>D</w:t>
      </w:r>
      <w:r w:rsidRPr="006F2063">
        <w:rPr>
          <w:rFonts w:ascii="Times New Roman" w:hAnsi="Times New Roman" w:cs="Times New Roman"/>
        </w:rPr>
        <w:t>.</w:t>
      </w:r>
      <w:r w:rsidRPr="006F2063">
        <w:rPr>
          <w:rFonts w:ascii="Times New Roman" w:hAnsi="Times New Roman" w:cs="Times New Roman"/>
          <w:i/>
          <w:iCs/>
          <w:vertAlign w:val="subscript"/>
        </w:rPr>
        <w:t>c</w:t>
      </w:r>
      <w:proofErr w:type="spellEnd"/>
      <w:r w:rsidRPr="006F2063">
        <w:rPr>
          <w:rFonts w:ascii="Times New Roman" w:hAnsi="Times New Roman" w:cs="Times New Roman"/>
        </w:rPr>
        <w:t xml:space="preserve">) </w:t>
      </w:r>
      <w:r>
        <w:rPr>
          <w:rFonts w:ascii="Times New Roman" w:hAnsi="Times New Roman" w:cs="Times New Roman"/>
        </w:rPr>
        <w:t>was</w:t>
      </w:r>
      <w:r w:rsidRPr="006F2063">
        <w:rPr>
          <w:rFonts w:ascii="Times New Roman" w:hAnsi="Times New Roman" w:cs="Times New Roman"/>
        </w:rPr>
        <w:t xml:space="preserve"> renormalized to sum to 1 after setting </w:t>
      </w:r>
      <w:r>
        <w:rPr>
          <w:rFonts w:ascii="Times New Roman" w:hAnsi="Times New Roman" w:cs="Times New Roman"/>
        </w:rPr>
        <w:t>all</w:t>
      </w:r>
      <w:r w:rsidRPr="006F2063">
        <w:rPr>
          <w:rFonts w:ascii="Times New Roman" w:hAnsi="Times New Roman" w:cs="Times New Roman"/>
        </w:rPr>
        <w:t xml:space="preserve"> cannibalism elements </w:t>
      </w:r>
      <w:proofErr w:type="spellStart"/>
      <w:r w:rsidRPr="006F2063">
        <w:rPr>
          <w:rFonts w:ascii="Times New Roman" w:hAnsi="Times New Roman" w:cs="Times New Roman"/>
          <w:i/>
          <w:iCs/>
        </w:rPr>
        <w:t>D</w:t>
      </w:r>
      <w:r w:rsidRPr="006F2063">
        <w:rPr>
          <w:rFonts w:ascii="Times New Roman" w:hAnsi="Times New Roman" w:cs="Times New Roman"/>
          <w:i/>
          <w:iCs/>
          <w:vertAlign w:val="subscript"/>
        </w:rPr>
        <w:t>cc</w:t>
      </w:r>
      <w:proofErr w:type="spellEnd"/>
      <w:r w:rsidRPr="006F2063">
        <w:rPr>
          <w:rFonts w:ascii="Times New Roman" w:hAnsi="Times New Roman" w:cs="Times New Roman"/>
        </w:rPr>
        <w:t xml:space="preserve"> = 0, and the contribution of </w:t>
      </w:r>
      <w:r>
        <w:rPr>
          <w:rFonts w:ascii="Times New Roman" w:hAnsi="Times New Roman" w:cs="Times New Roman"/>
          <w:i/>
          <w:iCs/>
        </w:rPr>
        <w:t>g</w:t>
      </w:r>
      <w:r w:rsidRPr="006F2063">
        <w:rPr>
          <w:rFonts w:ascii="Times New Roman" w:hAnsi="Times New Roman" w:cs="Times New Roman"/>
        </w:rPr>
        <w:t xml:space="preserve"> to itself was </w:t>
      </w:r>
      <w:r>
        <w:rPr>
          <w:rFonts w:ascii="Times New Roman" w:hAnsi="Times New Roman" w:cs="Times New Roman"/>
        </w:rPr>
        <w:t>set to</w:t>
      </w:r>
      <w:r w:rsidRPr="006F2063">
        <w:rPr>
          <w:rFonts w:ascii="Times New Roman" w:hAnsi="Times New Roman" w:cs="Times New Roman"/>
        </w:rPr>
        <w:t xml:space="preserve"> </w:t>
      </w:r>
      <w:r w:rsidRPr="00066FB8">
        <w:rPr>
          <w:rFonts w:ascii="Times New Roman" w:hAnsi="Times New Roman" w:cs="Times New Roman"/>
          <w:i/>
          <w:iCs/>
        </w:rPr>
        <w:sym w:font="Symbol" w:char="F071"/>
      </w:r>
      <w:r>
        <w:rPr>
          <w:rFonts w:ascii="Times New Roman" w:hAnsi="Times New Roman" w:cs="Times New Roman"/>
          <w:i/>
          <w:iCs/>
          <w:vertAlign w:val="subscript"/>
        </w:rPr>
        <w:t>g</w:t>
      </w:r>
      <w:r w:rsidRPr="007A1FEC">
        <w:rPr>
          <w:rFonts w:ascii="Times New Roman" w:hAnsi="Times New Roman" w:cs="Times New Roman"/>
          <w:i/>
          <w:iCs/>
          <w:vertAlign w:val="subscript"/>
        </w:rPr>
        <w:t>·</w:t>
      </w:r>
      <w:r w:rsidRPr="006F2063">
        <w:rPr>
          <w:rFonts w:ascii="Times New Roman" w:hAnsi="Times New Roman" w:cs="Times New Roman"/>
        </w:rPr>
        <w:t xml:space="preserve"> = 1 in each iteration. We performed a maximum of </w:t>
      </w:r>
      <w:r w:rsidRPr="006F2063">
        <w:rPr>
          <w:rFonts w:ascii="Times New Roman" w:hAnsi="Times New Roman" w:cs="Times New Roman"/>
          <w:i/>
          <w:iCs/>
        </w:rPr>
        <w:t>l</w:t>
      </w:r>
      <w:r w:rsidRPr="006F2063">
        <w:rPr>
          <w:rFonts w:ascii="Times New Roman" w:hAnsi="Times New Roman" w:cs="Times New Roman"/>
        </w:rPr>
        <w:t xml:space="preserve"> = 1000 iterations with progression halted once no element of </w:t>
      </w:r>
      <w:r w:rsidRPr="006F2063">
        <w:rPr>
          <w:rFonts w:ascii="Times New Roman" w:hAnsi="Times New Roman" w:cs="Times New Roman"/>
          <w:i/>
          <w:iCs/>
        </w:rPr>
        <w:sym w:font="Symbol" w:char="F071"/>
      </w:r>
      <w:r w:rsidRPr="006F2063">
        <w:rPr>
          <w:rFonts w:ascii="Times New Roman" w:hAnsi="Times New Roman" w:cs="Times New Roman"/>
        </w:rPr>
        <w:t xml:space="preserve"> differed by more than 0.0001 from the previous iteration.</w:t>
      </w:r>
      <w:r>
        <w:rPr>
          <w:rFonts w:ascii="Times New Roman" w:hAnsi="Times New Roman" w:cs="Times New Roman"/>
        </w:rPr>
        <w:t xml:space="preserve"> As descriptive shorthand in the text, the Reach of an SPF group to a specific consumer group is given as </w:t>
      </w:r>
      <w:r w:rsidRPr="006F2063">
        <w:rPr>
          <w:rFonts w:ascii="Times New Roman" w:hAnsi="Times New Roman" w:cs="Times New Roman"/>
          <w:i/>
          <w:iCs/>
        </w:rPr>
        <w:sym w:font="Symbol" w:char="F071"/>
      </w:r>
      <w:proofErr w:type="spellStart"/>
      <w:proofErr w:type="gramStart"/>
      <w:r w:rsidRPr="00831B87">
        <w:rPr>
          <w:rFonts w:ascii="Times New Roman" w:hAnsi="Times New Roman" w:cs="Times New Roman"/>
          <w:i/>
          <w:iCs/>
          <w:vertAlign w:val="subscript"/>
        </w:rPr>
        <w:t>SPF,</w:t>
      </w:r>
      <w:r>
        <w:rPr>
          <w:rFonts w:ascii="Times New Roman" w:hAnsi="Times New Roman" w:cs="Times New Roman"/>
          <w:i/>
          <w:iCs/>
          <w:vertAlign w:val="subscript"/>
        </w:rPr>
        <w:t>consumer</w:t>
      </w:r>
      <w:proofErr w:type="spellEnd"/>
      <w:proofErr w:type="gramEnd"/>
      <w:r w:rsidRPr="00831B87">
        <w:rPr>
          <w:rFonts w:ascii="Times New Roman" w:hAnsi="Times New Roman" w:cs="Times New Roman"/>
          <w:vertAlign w:val="subscript"/>
        </w:rPr>
        <w:t>.</w:t>
      </w:r>
    </w:p>
    <w:p w14:paraId="499B654B" w14:textId="6989C409" w:rsidR="004B63B8" w:rsidRDefault="004B63B8" w:rsidP="00780D8A"/>
    <w:p w14:paraId="69B0BE3F" w14:textId="3237593B" w:rsidR="006A4280" w:rsidRDefault="006A4280" w:rsidP="00780D8A">
      <w:r>
        <w:t>See also references:</w:t>
      </w:r>
    </w:p>
    <w:p w14:paraId="2DCCD10C" w14:textId="587D2A3A" w:rsidR="00CC288C" w:rsidRDefault="00F5043B" w:rsidP="00780D8A">
      <w:proofErr w:type="spellStart"/>
      <w:r>
        <w:t>Ruzicka</w:t>
      </w:r>
      <w:proofErr w:type="spellEnd"/>
      <w:r>
        <w:t xml:space="preserve"> et al. </w:t>
      </w:r>
      <w:r w:rsidRPr="00CC288C">
        <w:t>ICES Journal of Marine Science (2019), doi:10.1093/</w:t>
      </w:r>
      <w:proofErr w:type="spellStart"/>
      <w:r w:rsidRPr="00CC288C">
        <w:t>icesjms</w:t>
      </w:r>
      <w:proofErr w:type="spellEnd"/>
      <w:r w:rsidRPr="00CC288C">
        <w:t>/fsz244</w:t>
      </w:r>
    </w:p>
    <w:p w14:paraId="54C9D869" w14:textId="35380328" w:rsidR="006A4280" w:rsidRDefault="009E67A3" w:rsidP="00780D8A">
      <w:proofErr w:type="spellStart"/>
      <w:r>
        <w:t>Ruzicka</w:t>
      </w:r>
      <w:proofErr w:type="spellEnd"/>
      <w:r>
        <w:t xml:space="preserve"> et al. </w:t>
      </w:r>
      <w:r w:rsidRPr="009E67A3">
        <w:t>Progress in Oceanography 102 (2012) 19–41</w:t>
      </w:r>
    </w:p>
    <w:p w14:paraId="36B0386C" w14:textId="77777777" w:rsidR="00CC288C" w:rsidRDefault="00CC288C" w:rsidP="00780D8A"/>
    <w:p w14:paraId="2F5EC765" w14:textId="5DF9DBB1" w:rsidR="00BA7C2B" w:rsidRPr="00510F09" w:rsidRDefault="00C5064D" w:rsidP="00A95B85">
      <w:pPr>
        <w:widowControl w:val="0"/>
        <w:autoSpaceDE w:val="0"/>
        <w:autoSpaceDN w:val="0"/>
        <w:adjustRightInd w:val="0"/>
        <w:rPr>
          <w:rFonts w:ascii="Times New Roman" w:hAnsi="Times New Roman" w:cs="Times New Roman"/>
        </w:rPr>
      </w:pPr>
      <w:r>
        <w:rPr>
          <w:rFonts w:ascii="Times New Roman" w:hAnsi="Times New Roman" w:cs="Times New Roman"/>
          <w:b/>
          <w:u w:val="single"/>
        </w:rPr>
        <w:t>script</w:t>
      </w:r>
      <w:r w:rsidR="00BA7C2B" w:rsidRPr="00860734">
        <w:rPr>
          <w:rFonts w:ascii="Times New Roman" w:hAnsi="Times New Roman" w:cs="Times New Roman"/>
          <w:b/>
          <w:u w:val="single"/>
        </w:rPr>
        <w:t>:</w:t>
      </w:r>
      <w:r w:rsidR="00BA7C2B" w:rsidRPr="00510F09">
        <w:rPr>
          <w:rFonts w:ascii="Times New Roman" w:hAnsi="Times New Roman" w:cs="Times New Roman"/>
        </w:rPr>
        <w:t xml:space="preserve"> </w:t>
      </w:r>
      <w:r w:rsidR="00064B46" w:rsidRPr="00064B46">
        <w:rPr>
          <w:rFonts w:ascii="Times New Roman" w:hAnsi="Times New Roman" w:cs="Times New Roman"/>
          <w:color w:val="0070C0"/>
        </w:rPr>
        <w:t>CompileFootprintReach_09252023</w:t>
      </w:r>
      <w:r w:rsidRPr="00064B46">
        <w:rPr>
          <w:rFonts w:ascii="Times New Roman" w:hAnsi="Times New Roman" w:cs="Times New Roman"/>
          <w:color w:val="0070C0"/>
        </w:rPr>
        <w:t>.m</w:t>
      </w:r>
    </w:p>
    <w:p w14:paraId="62143732" w14:textId="77777777" w:rsidR="00BA7C2B" w:rsidRPr="00860734" w:rsidRDefault="00BA7C2B" w:rsidP="00BA7C2B">
      <w:pPr>
        <w:spacing w:before="120"/>
        <w:ind w:left="360"/>
        <w:rPr>
          <w:rFonts w:ascii="Times New Roman" w:hAnsi="Times New Roman" w:cs="Times New Roman"/>
          <w:b/>
          <w:u w:val="single"/>
        </w:rPr>
      </w:pPr>
      <w:r w:rsidRPr="00860734">
        <w:rPr>
          <w:rFonts w:ascii="Times New Roman" w:hAnsi="Times New Roman" w:cs="Times New Roman"/>
          <w:b/>
          <w:u w:val="single"/>
        </w:rPr>
        <w:t>calls sub-functions:</w:t>
      </w:r>
    </w:p>
    <w:p w14:paraId="0E2F239B" w14:textId="587202C9" w:rsidR="00FD1F3E" w:rsidRDefault="00064B46" w:rsidP="00FD1F3E">
      <w:pPr>
        <w:spacing w:before="120"/>
        <w:ind w:left="4320" w:hanging="3960"/>
      </w:pPr>
      <w:r w:rsidRPr="00064B46">
        <w:rPr>
          <w:color w:val="0070C0"/>
        </w:rPr>
        <w:t>f_ECOTRANbuild_08252023</w:t>
      </w:r>
      <w:r w:rsidR="00FD1F3E">
        <w:tab/>
        <w:t xml:space="preserve">Generate an </w:t>
      </w:r>
      <w:r w:rsidR="00FD1F3E" w:rsidRPr="00EB5FA0">
        <w:rPr>
          <w:i/>
          <w:iCs/>
        </w:rPr>
        <w:t>ECOTRAN</w:t>
      </w:r>
      <w:r w:rsidR="00FD1F3E">
        <w:t xml:space="preserve"> (E2E) model</w:t>
      </w:r>
      <w:r>
        <w:t xml:space="preserve"> (</w:t>
      </w:r>
      <w:r>
        <w:t xml:space="preserve">See Section </w:t>
      </w:r>
      <w:r w:rsidRPr="00CB31BA">
        <w:rPr>
          <w:b/>
          <w:bCs/>
          <w:u w:val="single"/>
        </w:rPr>
        <w:t>13</w:t>
      </w:r>
      <w:r w:rsidR="00CB31BA" w:rsidRPr="00CB31BA">
        <w:rPr>
          <w:b/>
          <w:bCs/>
          <w:u w:val="single"/>
        </w:rPr>
        <w:t>.</w:t>
      </w:r>
      <w:r w:rsidRPr="00CB31BA">
        <w:rPr>
          <w:b/>
          <w:bCs/>
          <w:u w:val="single"/>
        </w:rPr>
        <w:t xml:space="preserve"> Assembly of the main </w:t>
      </w:r>
      <w:r w:rsidRPr="00CB31BA">
        <w:rPr>
          <w:b/>
          <w:bCs/>
          <w:i/>
          <w:iCs/>
          <w:u w:val="single"/>
        </w:rPr>
        <w:t>ECOTRAN</w:t>
      </w:r>
      <w:r w:rsidRPr="00CB31BA">
        <w:rPr>
          <w:b/>
          <w:bCs/>
          <w:u w:val="single"/>
        </w:rPr>
        <w:t xml:space="preserve"> variables</w:t>
      </w:r>
      <w:r>
        <w:t>)</w:t>
      </w:r>
    </w:p>
    <w:p w14:paraId="12DFB607" w14:textId="5834CEDA" w:rsidR="00D62549" w:rsidRDefault="00064B46" w:rsidP="002E32AD">
      <w:pPr>
        <w:spacing w:before="120"/>
        <w:ind w:left="4320" w:hanging="3960"/>
      </w:pPr>
      <w:r w:rsidRPr="00064B46">
        <w:rPr>
          <w:color w:val="0070C0"/>
        </w:rPr>
        <w:t>f_FootprintReach_09252023</w:t>
      </w:r>
      <w:r w:rsidR="003B1009">
        <w:tab/>
      </w:r>
      <w:r w:rsidR="005F76B4" w:rsidRPr="005F76B4">
        <w:t>calculate FOOTPRINT &amp; REACH metrics and network trace variables</w:t>
      </w:r>
    </w:p>
    <w:p w14:paraId="215EB7F4" w14:textId="1FBAC94F" w:rsidR="005F76B4" w:rsidRDefault="005F76B4" w:rsidP="00D205B4">
      <w:pPr>
        <w:spacing w:before="120"/>
        <w:ind w:left="4320" w:hanging="3420"/>
      </w:pPr>
      <w:r w:rsidRPr="00064B46">
        <w:rPr>
          <w:color w:val="0070C0"/>
        </w:rPr>
        <w:t>f_WebProductivity_03272019</w:t>
      </w:r>
      <w:r>
        <w:tab/>
      </w:r>
      <w:r w:rsidR="00D205B4">
        <w:t>calculate consumption rate (q) for each group given a driver group input production rate (e.g., primary productivity).</w:t>
      </w:r>
      <w:r>
        <w:t xml:space="preserve"> NOTE: </w:t>
      </w:r>
      <w:r w:rsidR="00830115">
        <w:t xml:space="preserve">despite the function name, group </w:t>
      </w:r>
      <w:r>
        <w:t>consumption is calculated, not production</w:t>
      </w:r>
      <w:r w:rsidR="00830115">
        <w:t>.</w:t>
      </w:r>
    </w:p>
    <w:p w14:paraId="187201EA" w14:textId="5E41861F" w:rsidR="00D62549" w:rsidRDefault="00804D6A" w:rsidP="00D205B4">
      <w:pPr>
        <w:spacing w:before="120"/>
        <w:ind w:left="4320" w:hanging="3420"/>
      </w:pPr>
      <w:r w:rsidRPr="00064B46">
        <w:rPr>
          <w:color w:val="0070C0"/>
        </w:rPr>
        <w:t>f_DietTrace_08032020</w:t>
      </w:r>
      <w:r w:rsidR="002E32AD">
        <w:tab/>
      </w:r>
      <w:r w:rsidR="00D205B4">
        <w:t xml:space="preserve">use </w:t>
      </w:r>
      <w:r w:rsidR="00D205B4" w:rsidRPr="00EB5FA0">
        <w:rPr>
          <w:color w:val="C0504D" w:themeColor="accent2"/>
        </w:rPr>
        <w:t xml:space="preserve">DIET </w:t>
      </w:r>
      <w:r w:rsidR="00D205B4">
        <w:t xml:space="preserve">matrix to calculate the REACH metrics of each functional group, and calculate the FOOTPRINT &amp; REACH traces for each trophic linkage for one (1) specific functional group of interest = </w:t>
      </w:r>
      <w:proofErr w:type="spellStart"/>
      <w:r w:rsidR="00D205B4" w:rsidRPr="00EB5FA0">
        <w:rPr>
          <w:color w:val="C0504D" w:themeColor="accent2"/>
        </w:rPr>
        <w:t>TraceGroup</w:t>
      </w:r>
      <w:proofErr w:type="spellEnd"/>
      <w:r w:rsidR="00D205B4">
        <w:t>.</w:t>
      </w:r>
    </w:p>
    <w:p w14:paraId="14BE18FC" w14:textId="77777777" w:rsidR="00E877DF" w:rsidRDefault="00E877DF" w:rsidP="002E32AD">
      <w:pPr>
        <w:spacing w:before="120"/>
        <w:ind w:left="4320" w:hanging="3960"/>
      </w:pPr>
    </w:p>
    <w:p w14:paraId="7210EA3E" w14:textId="77777777" w:rsidR="005F61F3" w:rsidRDefault="005F61F3" w:rsidP="005F61F3">
      <w:pPr>
        <w:spacing w:after="120"/>
      </w:pPr>
      <w:r>
        <w:t>These are the steps that take place in the code:</w:t>
      </w:r>
    </w:p>
    <w:p w14:paraId="2E46C524" w14:textId="77777777" w:rsidR="00C15431" w:rsidRDefault="00C15431" w:rsidP="00C15431">
      <w:pPr>
        <w:spacing w:after="240"/>
      </w:pPr>
      <w:r w:rsidRPr="000D79FE">
        <w:rPr>
          <w:b/>
        </w:rPr>
        <w:t>Step 1</w:t>
      </w:r>
      <w:r>
        <w:t xml:space="preserve"> - Identify and load the </w:t>
      </w:r>
      <w:proofErr w:type="spellStart"/>
      <w:r w:rsidRPr="004F18C0">
        <w:rPr>
          <w:i/>
          <w:iCs/>
        </w:rPr>
        <w:t>Ecopath</w:t>
      </w:r>
      <w:proofErr w:type="spellEnd"/>
      <w:r>
        <w:t xml:space="preserve"> (</w:t>
      </w:r>
      <w:proofErr w:type="spellStart"/>
      <w:r>
        <w:t>EwE</w:t>
      </w:r>
      <w:proofErr w:type="spellEnd"/>
      <w:r>
        <w:t xml:space="preserve">) mass-balanced model. Define the .csv model filename. This is the mass-balanced model constructed using K. Aydin’s </w:t>
      </w:r>
      <w:proofErr w:type="spellStart"/>
      <w:r>
        <w:t>VisualBasic</w:t>
      </w:r>
      <w:proofErr w:type="spellEnd"/>
      <w:r>
        <w:t xml:space="preserve"> version of the ECOPATH algorithms and exported to .csv format. Models from other sources may be used, but they need to be arranged into the same column format as produced by </w:t>
      </w:r>
      <w:proofErr w:type="spellStart"/>
      <w:r>
        <w:t>VisualBasic</w:t>
      </w:r>
      <w:proofErr w:type="spellEnd"/>
      <w:r>
        <w:t xml:space="preserve"> file (e.g., as produced by</w:t>
      </w:r>
      <w:r>
        <w:rPr>
          <w:color w:val="3366FF"/>
        </w:rPr>
        <w:t xml:space="preserve"> </w:t>
      </w:r>
      <w:r w:rsidRPr="004F18C0">
        <w:rPr>
          <w:b/>
          <w:bCs/>
          <w:color w:val="00B050"/>
        </w:rPr>
        <w:t>ECOTRAN_Ecobase-7_14-Apr-2022.xlsm</w:t>
      </w:r>
      <w:r w:rsidRPr="004F18C0">
        <w:rPr>
          <w:color w:val="000000" w:themeColor="text1"/>
        </w:rPr>
        <w:t>)</w:t>
      </w:r>
      <w:r>
        <w:t xml:space="preserve">. Note: the file directory path will need to be updated for the local computer. </w:t>
      </w:r>
    </w:p>
    <w:p w14:paraId="6C05C9FF" w14:textId="75B1526D" w:rsidR="00C15431" w:rsidRDefault="00C15431" w:rsidP="00C15431">
      <w:pPr>
        <w:spacing w:after="240"/>
      </w:pPr>
      <w:r w:rsidRPr="00A95B85">
        <w:rPr>
          <w:b/>
        </w:rPr>
        <w:t xml:space="preserve">Step </w:t>
      </w:r>
      <w:r>
        <w:rPr>
          <w:b/>
        </w:rPr>
        <w:t>2</w:t>
      </w:r>
      <w:r>
        <w:t xml:space="preserve"> – Load the current food web and build an ECOTRAN model via function </w:t>
      </w:r>
      <w:r w:rsidRPr="004F18C0">
        <w:rPr>
          <w:b/>
          <w:bCs/>
          <w:color w:val="0070C0"/>
        </w:rPr>
        <w:t>f_ECOTRANbuild_08252023</w:t>
      </w:r>
      <w:r>
        <w:t xml:space="preserve">. (See Section </w:t>
      </w:r>
      <w:r w:rsidRPr="00CB31BA">
        <w:rPr>
          <w:b/>
          <w:bCs/>
          <w:u w:val="single"/>
        </w:rPr>
        <w:t>13</w:t>
      </w:r>
      <w:r w:rsidR="00CB31BA" w:rsidRPr="00CB31BA">
        <w:rPr>
          <w:b/>
          <w:bCs/>
          <w:u w:val="single"/>
        </w:rPr>
        <w:t>.</w:t>
      </w:r>
      <w:r w:rsidRPr="00CB31BA">
        <w:rPr>
          <w:b/>
          <w:bCs/>
          <w:u w:val="single"/>
        </w:rPr>
        <w:t xml:space="preserve"> Assembly of the main </w:t>
      </w:r>
      <w:r w:rsidRPr="00CB31BA">
        <w:rPr>
          <w:b/>
          <w:bCs/>
          <w:i/>
          <w:iCs/>
          <w:u w:val="single"/>
        </w:rPr>
        <w:t>ECOTRAN</w:t>
      </w:r>
      <w:r w:rsidRPr="00CB31BA">
        <w:rPr>
          <w:b/>
          <w:bCs/>
          <w:u w:val="single"/>
        </w:rPr>
        <w:t xml:space="preserve"> variables</w:t>
      </w:r>
      <w:r>
        <w:t>).</w:t>
      </w:r>
    </w:p>
    <w:p w14:paraId="3CF3CDC7" w14:textId="0AB3DC10" w:rsidR="003B1009" w:rsidRDefault="005F61F3" w:rsidP="00113712">
      <w:pPr>
        <w:spacing w:before="240"/>
      </w:pPr>
      <w:r w:rsidRPr="00A95B85">
        <w:rPr>
          <w:b/>
        </w:rPr>
        <w:t>S</w:t>
      </w:r>
      <w:r w:rsidR="002E32AD" w:rsidRPr="00A95B85">
        <w:rPr>
          <w:b/>
        </w:rPr>
        <w:t xml:space="preserve">tep </w:t>
      </w:r>
      <w:r w:rsidR="00C15431">
        <w:rPr>
          <w:b/>
        </w:rPr>
        <w:t>3</w:t>
      </w:r>
      <w:r w:rsidR="002E32AD">
        <w:t xml:space="preserve"> - Calculate </w:t>
      </w:r>
      <w:r w:rsidR="00DB591B">
        <w:t>FOOTPRINT &amp; REACH</w:t>
      </w:r>
      <w:r w:rsidR="002E32AD">
        <w:t xml:space="preserve"> metrics.</w:t>
      </w:r>
      <w:r>
        <w:t xml:space="preserve"> First, identify one consumer group </w:t>
      </w:r>
      <w:r w:rsidR="00DB591B">
        <w:t>for which</w:t>
      </w:r>
      <w:r>
        <w:t xml:space="preserve"> you want to calculate </w:t>
      </w:r>
      <w:r w:rsidR="00DB591B">
        <w:t xml:space="preserve">footprint and reach network traces and ecosystem-level </w:t>
      </w:r>
      <w:r w:rsidR="00DB591B">
        <w:lastRenderedPageBreak/>
        <w:t>metrics</w:t>
      </w:r>
      <w:r>
        <w:t xml:space="preserve">. </w:t>
      </w:r>
      <w:r w:rsidR="00DB591B">
        <w:t>Second</w:t>
      </w:r>
      <w:r>
        <w:t xml:space="preserve">, call function </w:t>
      </w:r>
      <w:r w:rsidR="006A0C2E" w:rsidRPr="00C15431">
        <w:rPr>
          <w:b/>
          <w:bCs/>
          <w:color w:val="0070C0"/>
        </w:rPr>
        <w:t>f_FootprintReach_0</w:t>
      </w:r>
      <w:r w:rsidR="00C15431" w:rsidRPr="00C15431">
        <w:rPr>
          <w:b/>
          <w:bCs/>
          <w:color w:val="0070C0"/>
        </w:rPr>
        <w:t>925</w:t>
      </w:r>
      <w:r w:rsidR="006A0C2E" w:rsidRPr="00C15431">
        <w:rPr>
          <w:b/>
          <w:bCs/>
          <w:color w:val="0070C0"/>
        </w:rPr>
        <w:t>2023</w:t>
      </w:r>
      <w:r w:rsidR="00D03494">
        <w:t xml:space="preserve"> </w:t>
      </w:r>
      <w:r w:rsidR="00FE3EE4">
        <w:t xml:space="preserve">and sub-function </w:t>
      </w:r>
      <w:r w:rsidR="00FE3EE4" w:rsidRPr="00C15431">
        <w:rPr>
          <w:b/>
          <w:bCs/>
          <w:color w:val="0070C0"/>
        </w:rPr>
        <w:t>f_DietTrace_08032020</w:t>
      </w:r>
      <w:r w:rsidR="00FE3EE4">
        <w:t xml:space="preserve"> </w:t>
      </w:r>
      <w:r w:rsidR="00D03494">
        <w:t>t</w:t>
      </w:r>
      <w:r>
        <w:t xml:space="preserve">o calculate the </w:t>
      </w:r>
      <w:r w:rsidR="00DB591B">
        <w:t>metrics</w:t>
      </w:r>
      <w:r>
        <w:t>.</w:t>
      </w:r>
      <w:r w:rsidR="00421249">
        <w:t xml:space="preserve"> </w:t>
      </w:r>
      <w:r w:rsidR="00D03494">
        <w:t>The code blocks nutrient recyclin</w:t>
      </w:r>
      <w:r w:rsidR="00DB591B">
        <w:t>g in ALL cases</w:t>
      </w:r>
      <w:r w:rsidR="00D03494">
        <w:t xml:space="preserve">. </w:t>
      </w:r>
      <w:r w:rsidR="00933C98">
        <w:t>Several</w:t>
      </w:r>
      <w:r w:rsidR="00421249">
        <w:t xml:space="preserve"> variables are returned</w:t>
      </w:r>
      <w:r w:rsidR="00933C98">
        <w:t>, with values for each Monte Carlo model</w:t>
      </w:r>
      <w:r w:rsidR="00421249">
        <w:t>:</w:t>
      </w:r>
    </w:p>
    <w:p w14:paraId="5DE1522C" w14:textId="77777777" w:rsidR="00933C98" w:rsidRDefault="00933C98" w:rsidP="00113712">
      <w:pPr>
        <w:spacing w:before="240"/>
      </w:pPr>
    </w:p>
    <w:p w14:paraId="45DB76D7" w14:textId="56A55D0A" w:rsidR="000A2C98" w:rsidRDefault="000A2C98" w:rsidP="00933C98">
      <w:pPr>
        <w:tabs>
          <w:tab w:val="left" w:pos="3060"/>
        </w:tabs>
        <w:ind w:left="3240" w:hanging="3240"/>
      </w:pPr>
      <w:r w:rsidRPr="000A2C98">
        <w:rPr>
          <w:b/>
          <w:color w:val="C0504D" w:themeColor="accent2"/>
        </w:rPr>
        <w:t>DIET_MC</w:t>
      </w:r>
      <w:r>
        <w:tab/>
        <w:t xml:space="preserve">- diet matrix of each consumer. One </w:t>
      </w:r>
      <w:r w:rsidRPr="00EB5FA0">
        <w:rPr>
          <w:color w:val="C0504D" w:themeColor="accent2"/>
        </w:rPr>
        <w:t xml:space="preserve">DIET </w:t>
      </w:r>
      <w:r>
        <w:t>matrix for each Monte Carlo model.</w:t>
      </w:r>
    </w:p>
    <w:p w14:paraId="5B63C41A" w14:textId="0F6AF1E5" w:rsidR="000A2C98" w:rsidRDefault="000A2C98" w:rsidP="00933C98">
      <w:pPr>
        <w:ind w:left="3240" w:hanging="180"/>
      </w:pPr>
      <w:r>
        <w:t xml:space="preserve">- (3D matrix: </w:t>
      </w:r>
      <w:proofErr w:type="spellStart"/>
      <w:r>
        <w:t>num_grps</w:t>
      </w:r>
      <w:proofErr w:type="spellEnd"/>
      <w:r>
        <w:t xml:space="preserve"> (producers + 1 import) X </w:t>
      </w:r>
      <w:proofErr w:type="spellStart"/>
      <w:r>
        <w:t>num_grps</w:t>
      </w:r>
      <w:proofErr w:type="spellEnd"/>
      <w:r>
        <w:t xml:space="preserve"> (consumers + 1 import) X </w:t>
      </w:r>
      <w:proofErr w:type="spellStart"/>
      <w:r>
        <w:t>num_MC</w:t>
      </w:r>
      <w:proofErr w:type="spellEnd"/>
      <w:r>
        <w:t>)</w:t>
      </w:r>
    </w:p>
    <w:p w14:paraId="3422CDAF" w14:textId="3AE046D0" w:rsidR="00DD1D2E" w:rsidRDefault="00DD1D2E" w:rsidP="00933C98">
      <w:pPr>
        <w:ind w:left="3240" w:hanging="180"/>
      </w:pPr>
      <w:r>
        <w:t xml:space="preserve">- NOTE: this diet matrix may differ slightly from a defined diet in </w:t>
      </w:r>
      <w:proofErr w:type="spellStart"/>
      <w:r>
        <w:t>EwE</w:t>
      </w:r>
      <w:proofErr w:type="spellEnd"/>
      <w:r>
        <w:t xml:space="preserve"> if the fates of the terminal detritus </w:t>
      </w:r>
      <w:proofErr w:type="gramStart"/>
      <w:r>
        <w:t>pools</w:t>
      </w:r>
      <w:proofErr w:type="gramEnd"/>
      <w:r>
        <w:t xml:space="preserve"> (tab “</w:t>
      </w:r>
      <w:proofErr w:type="spellStart"/>
      <w:r w:rsidRPr="00DD1D2E">
        <w:t>EcotranRecycling</w:t>
      </w:r>
      <w:proofErr w:type="spellEnd"/>
      <w:r>
        <w:t xml:space="preserve">”) differ from those defined as </w:t>
      </w:r>
      <w:proofErr w:type="spellStart"/>
      <w:r>
        <w:t>EwE</w:t>
      </w:r>
      <w:proofErr w:type="spellEnd"/>
      <w:r>
        <w:t xml:space="preserve"> parameters (tab “Detritus”).</w:t>
      </w:r>
    </w:p>
    <w:p w14:paraId="281A40C5" w14:textId="77777777" w:rsidR="00933C98" w:rsidRDefault="00933C98" w:rsidP="00933C98">
      <w:pPr>
        <w:ind w:left="3240" w:hanging="180"/>
      </w:pPr>
    </w:p>
    <w:p w14:paraId="1552FDDF" w14:textId="574FECA8" w:rsidR="000A2C98" w:rsidRDefault="006A0C2E" w:rsidP="00933C98">
      <w:pPr>
        <w:tabs>
          <w:tab w:val="left" w:pos="3060"/>
        </w:tabs>
        <w:ind w:left="3240" w:hanging="3240"/>
      </w:pPr>
      <w:proofErr w:type="spellStart"/>
      <w:r>
        <w:rPr>
          <w:b/>
          <w:color w:val="C0504D" w:themeColor="accent2"/>
        </w:rPr>
        <w:t>net_</w:t>
      </w:r>
      <w:r w:rsidR="000A2C98" w:rsidRPr="000A2C98">
        <w:rPr>
          <w:b/>
          <w:color w:val="C0504D" w:themeColor="accent2"/>
        </w:rPr>
        <w:t>FOOTPRINT_array_MC</w:t>
      </w:r>
      <w:proofErr w:type="spellEnd"/>
      <w:r w:rsidR="000A2C98">
        <w:tab/>
        <w:t xml:space="preserve">- </w:t>
      </w:r>
      <w:r w:rsidRPr="006A0C2E">
        <w:t xml:space="preserve">net "FOOTPRINT" of each </w:t>
      </w:r>
      <w:proofErr w:type="spellStart"/>
      <w:r w:rsidRPr="006A0C2E">
        <w:rPr>
          <w:color w:val="C0504D" w:themeColor="accent2"/>
        </w:rPr>
        <w:t>TraceGroup</w:t>
      </w:r>
      <w:proofErr w:type="spellEnd"/>
      <w:r w:rsidRPr="006A0C2E">
        <w:rPr>
          <w:color w:val="C0504D" w:themeColor="accent2"/>
        </w:rPr>
        <w:t xml:space="preserve"> </w:t>
      </w:r>
      <w:r w:rsidRPr="006A0C2E">
        <w:t>= consumer (rows) upon each producer (columns)</w:t>
      </w:r>
    </w:p>
    <w:p w14:paraId="3036C38C" w14:textId="0BDC6784" w:rsidR="006A0C2E" w:rsidRDefault="006A0C2E" w:rsidP="006A0C2E">
      <w:pPr>
        <w:ind w:left="3240" w:hanging="180"/>
      </w:pPr>
      <w:r w:rsidRPr="006A0C2E">
        <w:t>-</w:t>
      </w:r>
      <w:r>
        <w:t xml:space="preserve"> </w:t>
      </w:r>
      <w:r w:rsidRPr="006A0C2E">
        <w:t xml:space="preserve">does NOT include metabolic, feces, and other metabolism losses at each trophic step (not the same as </w:t>
      </w:r>
      <w:r>
        <w:t>Primary Production Required</w:t>
      </w:r>
      <w:r w:rsidRPr="006A0C2E">
        <w:t>)</w:t>
      </w:r>
    </w:p>
    <w:p w14:paraId="2BE20790" w14:textId="10C270DD" w:rsidR="000A2C98" w:rsidRDefault="000A2C98" w:rsidP="00933C98">
      <w:pPr>
        <w:ind w:left="3240" w:hanging="180"/>
      </w:pPr>
      <w:r>
        <w:t xml:space="preserve">- the fraction of each producer group's production flowing to each consumer = </w:t>
      </w:r>
      <w:proofErr w:type="spellStart"/>
      <w:r w:rsidRPr="00EB5FA0">
        <w:rPr>
          <w:color w:val="C0504D" w:themeColor="accent2"/>
        </w:rPr>
        <w:t>TraceGroup</w:t>
      </w:r>
      <w:proofErr w:type="spellEnd"/>
    </w:p>
    <w:p w14:paraId="1948F7F5" w14:textId="7CF58511" w:rsidR="000A2C98" w:rsidRDefault="000A2C98" w:rsidP="00933C98">
      <w:pPr>
        <w:ind w:left="3240" w:hanging="180"/>
      </w:pPr>
      <w:r>
        <w:t xml:space="preserve">- (3D matrix: </w:t>
      </w:r>
      <w:proofErr w:type="spellStart"/>
      <w:r w:rsidRPr="00EB5FA0">
        <w:rPr>
          <w:color w:val="C0504D" w:themeColor="accent2"/>
        </w:rPr>
        <w:t>num_grps</w:t>
      </w:r>
      <w:proofErr w:type="spellEnd"/>
      <w:r w:rsidRPr="00EB5FA0">
        <w:rPr>
          <w:color w:val="C0504D" w:themeColor="accent2"/>
        </w:rPr>
        <w:t xml:space="preserve"> </w:t>
      </w:r>
      <w:r>
        <w:t xml:space="preserve">(consumer) X </w:t>
      </w:r>
      <w:proofErr w:type="spellStart"/>
      <w:r w:rsidRPr="00EB5FA0">
        <w:rPr>
          <w:color w:val="C0504D" w:themeColor="accent2"/>
        </w:rPr>
        <w:t>num_grps</w:t>
      </w:r>
      <w:proofErr w:type="spellEnd"/>
      <w:r w:rsidRPr="00EB5FA0">
        <w:rPr>
          <w:color w:val="C0504D" w:themeColor="accent2"/>
        </w:rPr>
        <w:t xml:space="preserve"> </w:t>
      </w:r>
      <w:r>
        <w:t xml:space="preserve">(producer) X </w:t>
      </w:r>
      <w:proofErr w:type="spellStart"/>
      <w:r w:rsidRPr="00EB5FA0">
        <w:rPr>
          <w:color w:val="C0504D" w:themeColor="accent2"/>
        </w:rPr>
        <w:t>num_MC</w:t>
      </w:r>
      <w:proofErr w:type="spellEnd"/>
      <w:r>
        <w:t>)</w:t>
      </w:r>
      <w:r w:rsidR="00EB5FA0">
        <w:t xml:space="preserve"> (</w:t>
      </w:r>
      <w:proofErr w:type="spellStart"/>
      <w:r w:rsidR="00EB5FA0" w:rsidRPr="00EB5FA0">
        <w:rPr>
          <w:color w:val="C0504D" w:themeColor="accent2"/>
        </w:rPr>
        <w:t>num_MC</w:t>
      </w:r>
      <w:proofErr w:type="spellEnd"/>
      <w:r w:rsidR="00EB5FA0" w:rsidRPr="00EB5FA0">
        <w:rPr>
          <w:color w:val="C0504D" w:themeColor="accent2"/>
        </w:rPr>
        <w:t xml:space="preserve"> </w:t>
      </w:r>
      <w:r w:rsidR="00EB5FA0">
        <w:t>= number of Monte Carlo models)</w:t>
      </w:r>
    </w:p>
    <w:p w14:paraId="1F5D20E9" w14:textId="110E9AE6" w:rsidR="000A2C98" w:rsidRDefault="000A2C98" w:rsidP="00933C98">
      <w:pPr>
        <w:ind w:left="3240" w:hanging="180"/>
      </w:pPr>
      <w:r>
        <w:t xml:space="preserve">- NOTE: use for web plotting footprint box colors relative to </w:t>
      </w:r>
      <w:proofErr w:type="spellStart"/>
      <w:r w:rsidRPr="00EB5FA0">
        <w:rPr>
          <w:color w:val="C0504D" w:themeColor="accent2"/>
        </w:rPr>
        <w:t>TraceGroup</w:t>
      </w:r>
      <w:proofErr w:type="spellEnd"/>
    </w:p>
    <w:p w14:paraId="1778F2A3" w14:textId="74574BD0" w:rsidR="000A2C98" w:rsidRDefault="000A2C98" w:rsidP="00933C98">
      <w:pPr>
        <w:ind w:left="3240" w:hanging="180"/>
      </w:pPr>
      <w:r>
        <w:t>- NOTE: does NOT include import diet. There is no footprint calculated for producer = import because the value of import production can be arbitrary.</w:t>
      </w:r>
    </w:p>
    <w:p w14:paraId="75CE4CBC" w14:textId="24780234" w:rsidR="00933C98" w:rsidRDefault="00933C98" w:rsidP="00933C98">
      <w:pPr>
        <w:ind w:left="3240" w:hanging="180"/>
      </w:pPr>
    </w:p>
    <w:p w14:paraId="1EA6A853" w14:textId="22236EA8" w:rsidR="006E5E1E" w:rsidRDefault="006E5E1E" w:rsidP="006E5E1E">
      <w:pPr>
        <w:tabs>
          <w:tab w:val="left" w:pos="3060"/>
        </w:tabs>
        <w:ind w:left="3240" w:hanging="3240"/>
      </w:pPr>
      <w:proofErr w:type="spellStart"/>
      <w:r>
        <w:rPr>
          <w:b/>
          <w:color w:val="C0504D" w:themeColor="accent2"/>
        </w:rPr>
        <w:t>gross_</w:t>
      </w:r>
      <w:r w:rsidRPr="000A2C98">
        <w:rPr>
          <w:b/>
          <w:color w:val="C0504D" w:themeColor="accent2"/>
        </w:rPr>
        <w:t>FOOTPRINT_array_MC</w:t>
      </w:r>
      <w:proofErr w:type="spellEnd"/>
      <w:r>
        <w:tab/>
        <w:t>- gross</w:t>
      </w:r>
      <w:r w:rsidRPr="006A0C2E">
        <w:t xml:space="preserve"> "FOOTPRINT" of each </w:t>
      </w:r>
      <w:proofErr w:type="spellStart"/>
      <w:r w:rsidRPr="006A0C2E">
        <w:rPr>
          <w:color w:val="C0504D" w:themeColor="accent2"/>
        </w:rPr>
        <w:t>TraceGroup</w:t>
      </w:r>
      <w:proofErr w:type="spellEnd"/>
      <w:r w:rsidRPr="006A0C2E">
        <w:rPr>
          <w:color w:val="C0504D" w:themeColor="accent2"/>
        </w:rPr>
        <w:t xml:space="preserve"> </w:t>
      </w:r>
      <w:r w:rsidRPr="006A0C2E">
        <w:t>= consumer (rows) upon each producer (columns)</w:t>
      </w:r>
    </w:p>
    <w:p w14:paraId="7A943943" w14:textId="6DF01C15" w:rsidR="006E5E1E" w:rsidRDefault="006E5E1E" w:rsidP="006E5E1E">
      <w:pPr>
        <w:ind w:left="3240" w:hanging="180"/>
      </w:pPr>
      <w:r w:rsidRPr="006A0C2E">
        <w:t>-</w:t>
      </w:r>
      <w:r>
        <w:t xml:space="preserve"> </w:t>
      </w:r>
      <w:r w:rsidRPr="006E5E1E">
        <w:t xml:space="preserve">DOES include metabolic, feces, and other metabolism losses at each trophic step (if you look just at footprint on primary producers, this should be the same as </w:t>
      </w:r>
      <w:r>
        <w:t>Primary Production Required</w:t>
      </w:r>
      <w:r w:rsidRPr="006E5E1E">
        <w:t>)</w:t>
      </w:r>
    </w:p>
    <w:p w14:paraId="2365B9A0" w14:textId="77777777" w:rsidR="006E5E1E" w:rsidRDefault="006E5E1E" w:rsidP="006E5E1E">
      <w:pPr>
        <w:ind w:left="3240" w:hanging="180"/>
      </w:pPr>
      <w:r>
        <w:t xml:space="preserve">- the fraction of each producer group's production flowing to each consumer = </w:t>
      </w:r>
      <w:proofErr w:type="spellStart"/>
      <w:r w:rsidRPr="00EB5FA0">
        <w:rPr>
          <w:color w:val="C0504D" w:themeColor="accent2"/>
        </w:rPr>
        <w:t>TraceGroup</w:t>
      </w:r>
      <w:proofErr w:type="spellEnd"/>
    </w:p>
    <w:p w14:paraId="108EF363" w14:textId="77777777" w:rsidR="006E5E1E" w:rsidRDefault="006E5E1E" w:rsidP="006E5E1E">
      <w:pPr>
        <w:ind w:left="3240" w:hanging="180"/>
      </w:pPr>
      <w:r>
        <w:t xml:space="preserve">- (3D matrix: </w:t>
      </w:r>
      <w:proofErr w:type="spellStart"/>
      <w:r w:rsidRPr="00EB5FA0">
        <w:rPr>
          <w:color w:val="C0504D" w:themeColor="accent2"/>
        </w:rPr>
        <w:t>num_grps</w:t>
      </w:r>
      <w:proofErr w:type="spellEnd"/>
      <w:r w:rsidRPr="00EB5FA0">
        <w:rPr>
          <w:color w:val="C0504D" w:themeColor="accent2"/>
        </w:rPr>
        <w:t xml:space="preserve"> </w:t>
      </w:r>
      <w:r>
        <w:t xml:space="preserve">(consumer) X </w:t>
      </w:r>
      <w:proofErr w:type="spellStart"/>
      <w:r w:rsidRPr="00EB5FA0">
        <w:rPr>
          <w:color w:val="C0504D" w:themeColor="accent2"/>
        </w:rPr>
        <w:t>num_grps</w:t>
      </w:r>
      <w:proofErr w:type="spellEnd"/>
      <w:r w:rsidRPr="00EB5FA0">
        <w:rPr>
          <w:color w:val="C0504D" w:themeColor="accent2"/>
        </w:rPr>
        <w:t xml:space="preserve"> </w:t>
      </w:r>
      <w:r>
        <w:t xml:space="preserve">(producer) X </w:t>
      </w:r>
      <w:proofErr w:type="spellStart"/>
      <w:r w:rsidRPr="00EB5FA0">
        <w:rPr>
          <w:color w:val="C0504D" w:themeColor="accent2"/>
        </w:rPr>
        <w:t>num_MC</w:t>
      </w:r>
      <w:proofErr w:type="spellEnd"/>
      <w:r>
        <w:t>) (</w:t>
      </w:r>
      <w:proofErr w:type="spellStart"/>
      <w:r w:rsidRPr="00EB5FA0">
        <w:rPr>
          <w:color w:val="C0504D" w:themeColor="accent2"/>
        </w:rPr>
        <w:t>num_MC</w:t>
      </w:r>
      <w:proofErr w:type="spellEnd"/>
      <w:r w:rsidRPr="00EB5FA0">
        <w:rPr>
          <w:color w:val="C0504D" w:themeColor="accent2"/>
        </w:rPr>
        <w:t xml:space="preserve"> </w:t>
      </w:r>
      <w:r>
        <w:t>= number of Monte Carlo models)</w:t>
      </w:r>
    </w:p>
    <w:p w14:paraId="571BE2A6" w14:textId="77777777" w:rsidR="006E5E1E" w:rsidRDefault="006E5E1E" w:rsidP="006E5E1E">
      <w:pPr>
        <w:ind w:left="3240" w:hanging="180"/>
      </w:pPr>
      <w:r>
        <w:t xml:space="preserve">- NOTE: use for web plotting footprint box colors relative to </w:t>
      </w:r>
      <w:proofErr w:type="spellStart"/>
      <w:r w:rsidRPr="00EB5FA0">
        <w:rPr>
          <w:color w:val="C0504D" w:themeColor="accent2"/>
        </w:rPr>
        <w:t>TraceGroup</w:t>
      </w:r>
      <w:proofErr w:type="spellEnd"/>
    </w:p>
    <w:p w14:paraId="63D2D14B" w14:textId="77777777" w:rsidR="006E5E1E" w:rsidRDefault="006E5E1E" w:rsidP="006E5E1E">
      <w:pPr>
        <w:ind w:left="3240" w:hanging="180"/>
      </w:pPr>
      <w:r>
        <w:t>- NOTE: does NOT include import diet. There is no footprint calculated for producer = import because the value of import production can be arbitrary.</w:t>
      </w:r>
    </w:p>
    <w:p w14:paraId="4E64AECC" w14:textId="77777777" w:rsidR="006A0C2E" w:rsidRDefault="006A0C2E" w:rsidP="00933C98">
      <w:pPr>
        <w:ind w:left="3240" w:hanging="180"/>
      </w:pPr>
    </w:p>
    <w:p w14:paraId="425A0A95" w14:textId="3272B38F" w:rsidR="000A2C98" w:rsidRDefault="000A2C98" w:rsidP="00933C98">
      <w:pPr>
        <w:tabs>
          <w:tab w:val="left" w:pos="3060"/>
        </w:tabs>
        <w:ind w:left="3240" w:hanging="3240"/>
      </w:pPr>
      <w:proofErr w:type="spellStart"/>
      <w:r w:rsidRPr="000A2C98">
        <w:rPr>
          <w:b/>
          <w:color w:val="C0504D" w:themeColor="accent2"/>
        </w:rPr>
        <w:lastRenderedPageBreak/>
        <w:t>REACH_array_MC</w:t>
      </w:r>
      <w:proofErr w:type="spellEnd"/>
      <w:r>
        <w:tab/>
        <w:t xml:space="preserve">- "REACH" of </w:t>
      </w:r>
      <w:proofErr w:type="spellStart"/>
      <w:r w:rsidRPr="00EB5FA0">
        <w:rPr>
          <w:color w:val="C0504D" w:themeColor="accent2"/>
        </w:rPr>
        <w:t>TraceGroup</w:t>
      </w:r>
      <w:proofErr w:type="spellEnd"/>
      <w:r w:rsidRPr="00EB5FA0">
        <w:rPr>
          <w:color w:val="C0504D" w:themeColor="accent2"/>
        </w:rPr>
        <w:t xml:space="preserve"> </w:t>
      </w:r>
      <w:r>
        <w:t>= producer (rows) to each consumer (columns)</w:t>
      </w:r>
    </w:p>
    <w:p w14:paraId="7A87B303" w14:textId="0199DF37" w:rsidR="000A2C98" w:rsidRDefault="000A2C98" w:rsidP="00933C98">
      <w:pPr>
        <w:ind w:left="3240" w:hanging="180"/>
      </w:pPr>
      <w:r>
        <w:t>- the fraction of each consumer group's production ultimately originating from produc</w:t>
      </w:r>
      <w:r w:rsidR="00CF1382">
        <w:t xml:space="preserve">er = </w:t>
      </w:r>
      <w:proofErr w:type="spellStart"/>
      <w:r w:rsidR="00CF1382" w:rsidRPr="00EB5FA0">
        <w:rPr>
          <w:color w:val="C0504D" w:themeColor="accent2"/>
        </w:rPr>
        <w:t>TraceGroup</w:t>
      </w:r>
      <w:proofErr w:type="spellEnd"/>
    </w:p>
    <w:p w14:paraId="38E90130" w14:textId="42EB6696" w:rsidR="000A2C98" w:rsidRDefault="000A2C98" w:rsidP="00933C98">
      <w:pPr>
        <w:ind w:left="3240" w:hanging="180"/>
      </w:pPr>
      <w:r>
        <w:t xml:space="preserve">- (3D matrix: </w:t>
      </w:r>
      <w:proofErr w:type="spellStart"/>
      <w:r w:rsidRPr="00EB5FA0">
        <w:rPr>
          <w:color w:val="C0504D" w:themeColor="accent2"/>
        </w:rPr>
        <w:t>num_grps</w:t>
      </w:r>
      <w:proofErr w:type="spellEnd"/>
      <w:r w:rsidRPr="00EB5FA0">
        <w:rPr>
          <w:color w:val="C0504D" w:themeColor="accent2"/>
        </w:rPr>
        <w:t xml:space="preserve"> </w:t>
      </w:r>
      <w:r>
        <w:t xml:space="preserve">(producers + 1 import) X </w:t>
      </w:r>
      <w:proofErr w:type="spellStart"/>
      <w:r w:rsidRPr="00EB5FA0">
        <w:rPr>
          <w:color w:val="C0504D" w:themeColor="accent2"/>
        </w:rPr>
        <w:t>num_grps</w:t>
      </w:r>
      <w:proofErr w:type="spellEnd"/>
      <w:r w:rsidRPr="00EB5FA0">
        <w:rPr>
          <w:color w:val="C0504D" w:themeColor="accent2"/>
        </w:rPr>
        <w:t xml:space="preserve"> </w:t>
      </w:r>
      <w:r>
        <w:t xml:space="preserve">(consumers + 1 import) X </w:t>
      </w:r>
      <w:proofErr w:type="spellStart"/>
      <w:r w:rsidRPr="00EB5FA0">
        <w:rPr>
          <w:color w:val="C0504D" w:themeColor="accent2"/>
        </w:rPr>
        <w:t>num_MC</w:t>
      </w:r>
      <w:proofErr w:type="spellEnd"/>
      <w:r>
        <w:t>)</w:t>
      </w:r>
    </w:p>
    <w:p w14:paraId="5DDF5D1C" w14:textId="5BCB62EE" w:rsidR="000A2C98" w:rsidRDefault="000A2C98" w:rsidP="00933C98">
      <w:pPr>
        <w:ind w:left="3240" w:hanging="180"/>
      </w:pPr>
      <w:r>
        <w:t>- NOTE: use to plot REACH box colors in food web diagram</w:t>
      </w:r>
    </w:p>
    <w:p w14:paraId="7B3735E8" w14:textId="08BBD1BE" w:rsidR="000A2C98" w:rsidRDefault="000A2C98" w:rsidP="00933C98">
      <w:pPr>
        <w:ind w:left="3240" w:hanging="180"/>
      </w:pPr>
      <w:r>
        <w:t>- NOTE: DOES include import diet</w:t>
      </w:r>
    </w:p>
    <w:p w14:paraId="0662AF41" w14:textId="77777777" w:rsidR="00933C98" w:rsidRDefault="00933C98" w:rsidP="00933C98">
      <w:pPr>
        <w:ind w:left="3240" w:hanging="180"/>
      </w:pPr>
    </w:p>
    <w:p w14:paraId="1F6FA7C2" w14:textId="286A10E2" w:rsidR="000A2C98" w:rsidRDefault="000A2C98" w:rsidP="00933C98">
      <w:pPr>
        <w:tabs>
          <w:tab w:val="left" w:pos="3060"/>
        </w:tabs>
        <w:ind w:left="3240" w:hanging="3240"/>
      </w:pPr>
      <w:proofErr w:type="spellStart"/>
      <w:r w:rsidRPr="000A2C98">
        <w:rPr>
          <w:b/>
          <w:color w:val="C0504D" w:themeColor="accent2"/>
        </w:rPr>
        <w:t>FOOTPRINT_trace_MC</w:t>
      </w:r>
      <w:proofErr w:type="spellEnd"/>
      <w:r>
        <w:tab/>
        <w:t xml:space="preserve">- Fraction of each trophic link ultimately contributing to production of CONSUMER = </w:t>
      </w:r>
      <w:proofErr w:type="spellStart"/>
      <w:r w:rsidRPr="00EB5FA0">
        <w:rPr>
          <w:color w:val="C0504D" w:themeColor="accent2"/>
        </w:rPr>
        <w:t>TraceGroup</w:t>
      </w:r>
      <w:proofErr w:type="spellEnd"/>
    </w:p>
    <w:p w14:paraId="1983918C" w14:textId="0816840C" w:rsidR="000A2C98" w:rsidRDefault="000A2C98" w:rsidP="00933C98">
      <w:pPr>
        <w:ind w:left="3240" w:hanging="180"/>
      </w:pPr>
      <w:r>
        <w:t xml:space="preserve">- the relative contribution of each linkage to production of CONSUMER = </w:t>
      </w:r>
      <w:proofErr w:type="spellStart"/>
      <w:r w:rsidRPr="00EB5FA0">
        <w:rPr>
          <w:color w:val="C0504D" w:themeColor="accent2"/>
        </w:rPr>
        <w:t>TraceGroup</w:t>
      </w:r>
      <w:proofErr w:type="spellEnd"/>
    </w:p>
    <w:p w14:paraId="67737A0E" w14:textId="768FEA47" w:rsidR="000A2C98" w:rsidRDefault="000A2C98" w:rsidP="00933C98">
      <w:pPr>
        <w:ind w:left="3240" w:hanging="180"/>
      </w:pPr>
      <w:r>
        <w:t xml:space="preserve">- (3D matrix: </w:t>
      </w:r>
      <w:r w:rsidRPr="00EB5FA0">
        <w:rPr>
          <w:color w:val="C0504D" w:themeColor="accent2"/>
        </w:rPr>
        <w:t>num_grps</w:t>
      </w:r>
      <w:r w:rsidR="00DF49C6">
        <w:t>+1 (producers, +</w:t>
      </w:r>
      <w:r>
        <w:t xml:space="preserve">import) X </w:t>
      </w:r>
      <w:r w:rsidRPr="00EB5FA0">
        <w:rPr>
          <w:color w:val="C0504D" w:themeColor="accent2"/>
        </w:rPr>
        <w:t>num_grps</w:t>
      </w:r>
      <w:r w:rsidR="00DF49C6">
        <w:t>+1</w:t>
      </w:r>
      <w:r>
        <w:t xml:space="preserve"> (consumers</w:t>
      </w:r>
      <w:r w:rsidR="00DF49C6">
        <w:t>, +</w:t>
      </w:r>
      <w:r>
        <w:t xml:space="preserve">import) X </w:t>
      </w:r>
      <w:proofErr w:type="spellStart"/>
      <w:r w:rsidRPr="00EB5FA0">
        <w:rPr>
          <w:color w:val="C0504D" w:themeColor="accent2"/>
        </w:rPr>
        <w:t>num_MC</w:t>
      </w:r>
      <w:proofErr w:type="spellEnd"/>
      <w:r>
        <w:t>)</w:t>
      </w:r>
    </w:p>
    <w:p w14:paraId="541E4EE4" w14:textId="0D63B3C9" w:rsidR="000A2C98" w:rsidRDefault="000A2C98" w:rsidP="00933C98">
      <w:pPr>
        <w:ind w:left="3240" w:hanging="180"/>
      </w:pPr>
      <w:r>
        <w:t>- NOTE: use to plot FOOTPRINT arrow colors in food web diagram</w:t>
      </w:r>
    </w:p>
    <w:p w14:paraId="12E3A76B" w14:textId="015F8245" w:rsidR="000A2C98" w:rsidRDefault="000A2C98" w:rsidP="00933C98">
      <w:pPr>
        <w:ind w:left="3240" w:hanging="180"/>
      </w:pPr>
      <w:r>
        <w:t>- NOTE: DOES include import diet</w:t>
      </w:r>
    </w:p>
    <w:p w14:paraId="12E9F3E8" w14:textId="77777777" w:rsidR="00933C98" w:rsidRDefault="00933C98" w:rsidP="00933C98">
      <w:pPr>
        <w:ind w:left="3240" w:hanging="180"/>
      </w:pPr>
    </w:p>
    <w:p w14:paraId="3875D343" w14:textId="4A0D9EA3" w:rsidR="000A2C98" w:rsidRDefault="000A2C98" w:rsidP="00933C98">
      <w:pPr>
        <w:tabs>
          <w:tab w:val="left" w:pos="3060"/>
        </w:tabs>
        <w:ind w:left="3240" w:hanging="3240"/>
      </w:pPr>
      <w:proofErr w:type="spellStart"/>
      <w:r w:rsidRPr="00933C98">
        <w:rPr>
          <w:b/>
          <w:color w:val="C0504D" w:themeColor="accent2"/>
        </w:rPr>
        <w:t>REACH_trace_MC</w:t>
      </w:r>
      <w:proofErr w:type="spellEnd"/>
      <w:r>
        <w:tab/>
        <w:t xml:space="preserve">- Fraction of each trophic link ultimately originating from PRODUCER = </w:t>
      </w:r>
      <w:proofErr w:type="spellStart"/>
      <w:r w:rsidRPr="00EB5FA0">
        <w:rPr>
          <w:color w:val="C0504D" w:themeColor="accent2"/>
        </w:rPr>
        <w:t>TraceGroup</w:t>
      </w:r>
      <w:proofErr w:type="spellEnd"/>
    </w:p>
    <w:p w14:paraId="1B3692F9" w14:textId="71FEC746" w:rsidR="000A2C98" w:rsidRDefault="000A2C98" w:rsidP="00933C98">
      <w:pPr>
        <w:ind w:left="3240" w:hanging="180"/>
      </w:pPr>
      <w:r>
        <w:t>- It is the fraction of energy within each link</w:t>
      </w:r>
      <w:r w:rsidR="00EB5FA0">
        <w:t>a</w:t>
      </w:r>
      <w:r>
        <w:t xml:space="preserve">ge ultimately originating from PRODUCER = </w:t>
      </w:r>
      <w:proofErr w:type="spellStart"/>
      <w:r w:rsidRPr="00EB5FA0">
        <w:rPr>
          <w:color w:val="C0504D" w:themeColor="accent2"/>
        </w:rPr>
        <w:t>TraceGroup</w:t>
      </w:r>
      <w:proofErr w:type="spellEnd"/>
      <w:r>
        <w:t>.</w:t>
      </w:r>
    </w:p>
    <w:p w14:paraId="17B127F0" w14:textId="19CCD04E" w:rsidR="000A2C98" w:rsidRDefault="000A2C98" w:rsidP="00933C98">
      <w:pPr>
        <w:ind w:left="3240" w:hanging="180"/>
      </w:pPr>
      <w:r>
        <w:t xml:space="preserve">- (3D matrix: </w:t>
      </w:r>
      <w:r w:rsidRPr="00EB5FA0">
        <w:rPr>
          <w:color w:val="C0504D" w:themeColor="accent2"/>
        </w:rPr>
        <w:t>num_grps</w:t>
      </w:r>
      <w:r w:rsidR="003F40CF">
        <w:t>+1</w:t>
      </w:r>
      <w:r>
        <w:t xml:space="preserve"> (producers</w:t>
      </w:r>
      <w:r w:rsidR="003F40CF">
        <w:t>, +</w:t>
      </w:r>
      <w:r>
        <w:t xml:space="preserve">import) X </w:t>
      </w:r>
      <w:r w:rsidRPr="00EB5FA0">
        <w:rPr>
          <w:color w:val="C0504D" w:themeColor="accent2"/>
        </w:rPr>
        <w:t>num_grps</w:t>
      </w:r>
      <w:r w:rsidR="003F40CF">
        <w:t>+1</w:t>
      </w:r>
      <w:r>
        <w:t xml:space="preserve"> (consumers</w:t>
      </w:r>
      <w:r w:rsidR="003F40CF">
        <w:t>, +</w:t>
      </w:r>
      <w:r>
        <w:t xml:space="preserve">import) X </w:t>
      </w:r>
      <w:proofErr w:type="spellStart"/>
      <w:r w:rsidRPr="00EB5FA0">
        <w:rPr>
          <w:color w:val="C0504D" w:themeColor="accent2"/>
        </w:rPr>
        <w:t>num_MC</w:t>
      </w:r>
      <w:proofErr w:type="spellEnd"/>
      <w:r>
        <w:t>)</w:t>
      </w:r>
    </w:p>
    <w:p w14:paraId="0255CEA0" w14:textId="7F771446" w:rsidR="000A2C98" w:rsidRDefault="000A2C98" w:rsidP="00933C98">
      <w:pPr>
        <w:ind w:left="3240" w:hanging="180"/>
      </w:pPr>
      <w:r>
        <w:t>- NOTE: use to plot REACH arrow colors in food web diagram</w:t>
      </w:r>
    </w:p>
    <w:p w14:paraId="47F2EFA1" w14:textId="5B8C3E01" w:rsidR="000A2C98" w:rsidRDefault="000A2C98" w:rsidP="00933C98">
      <w:pPr>
        <w:ind w:left="3240" w:hanging="180"/>
      </w:pPr>
      <w:r>
        <w:t>- NOTE: DOES include import diet</w:t>
      </w:r>
    </w:p>
    <w:p w14:paraId="343ED3F6" w14:textId="77777777" w:rsidR="00933C98" w:rsidRDefault="00933C98" w:rsidP="00933C98">
      <w:pPr>
        <w:ind w:left="3240" w:hanging="180"/>
      </w:pPr>
    </w:p>
    <w:p w14:paraId="2002881A" w14:textId="31D47B8C" w:rsidR="000A2C98" w:rsidRDefault="000A2C98" w:rsidP="00933C98">
      <w:pPr>
        <w:tabs>
          <w:tab w:val="left" w:pos="3060"/>
        </w:tabs>
        <w:ind w:left="3240" w:hanging="3240"/>
      </w:pPr>
      <w:r w:rsidRPr="000A2C98">
        <w:rPr>
          <w:b/>
          <w:color w:val="C0504D" w:themeColor="accent2"/>
        </w:rPr>
        <w:t>FOOTPRINT_ system _MC</w:t>
      </w:r>
      <w:r>
        <w:tab/>
        <w:t xml:space="preserve">- SYSTEM-LEVEL footprint = ratio of total </w:t>
      </w:r>
      <w:proofErr w:type="spellStart"/>
      <w:r w:rsidRPr="00EB5FA0">
        <w:rPr>
          <w:color w:val="C0504D" w:themeColor="accent2"/>
        </w:rPr>
        <w:t>TraceGroup</w:t>
      </w:r>
      <w:proofErr w:type="spellEnd"/>
      <w:r w:rsidRPr="00EB5FA0">
        <w:rPr>
          <w:color w:val="C0504D" w:themeColor="accent2"/>
        </w:rPr>
        <w:t xml:space="preserve"> </w:t>
      </w:r>
      <w:r>
        <w:t>footprint on all PRODUCERS over total production of all CONSUMER groups</w:t>
      </w:r>
    </w:p>
    <w:p w14:paraId="1C2C069E" w14:textId="0DACBCA8" w:rsidR="000A2C98" w:rsidRDefault="000A2C98" w:rsidP="00933C98">
      <w:pPr>
        <w:ind w:left="3240" w:hanging="180"/>
      </w:pPr>
      <w:r>
        <w:t>- total consumer production of ecosystem excludes microzooplankton</w:t>
      </w:r>
    </w:p>
    <w:p w14:paraId="7A0AF1DC" w14:textId="1DB6B29A" w:rsidR="000A2C98" w:rsidRDefault="000A2C98" w:rsidP="00933C98">
      <w:pPr>
        <w:ind w:left="3240" w:hanging="180"/>
      </w:pPr>
      <w:r>
        <w:t xml:space="preserve">- (vertical vector: </w:t>
      </w:r>
      <w:proofErr w:type="spellStart"/>
      <w:r w:rsidRPr="00EB5FA0">
        <w:rPr>
          <w:color w:val="C0504D" w:themeColor="accent2"/>
        </w:rPr>
        <w:t>num_MC</w:t>
      </w:r>
      <w:proofErr w:type="spellEnd"/>
      <w:r w:rsidRPr="00EB5FA0">
        <w:rPr>
          <w:color w:val="C0504D" w:themeColor="accent2"/>
        </w:rPr>
        <w:t xml:space="preserve"> </w:t>
      </w:r>
      <w:r>
        <w:t>X 1)</w:t>
      </w:r>
    </w:p>
    <w:p w14:paraId="6956658C" w14:textId="77777777" w:rsidR="00933C98" w:rsidRDefault="00933C98" w:rsidP="00933C98">
      <w:pPr>
        <w:ind w:left="3240" w:hanging="180"/>
      </w:pPr>
    </w:p>
    <w:p w14:paraId="7FDFF369" w14:textId="0F510760" w:rsidR="000A2C98" w:rsidRDefault="000A2C98" w:rsidP="00933C98">
      <w:pPr>
        <w:tabs>
          <w:tab w:val="left" w:pos="3060"/>
        </w:tabs>
        <w:ind w:left="3240" w:hanging="3240"/>
      </w:pPr>
      <w:proofErr w:type="spellStart"/>
      <w:r w:rsidRPr="00933C98">
        <w:rPr>
          <w:b/>
          <w:color w:val="C0504D" w:themeColor="accent2"/>
        </w:rPr>
        <w:t>REACH_system_MC</w:t>
      </w:r>
      <w:proofErr w:type="spellEnd"/>
      <w:r>
        <w:tab/>
        <w:t xml:space="preserve">- SYSTEM-LEVEL reach = ratio of total </w:t>
      </w:r>
      <w:proofErr w:type="spellStart"/>
      <w:r w:rsidRPr="00EB5FA0">
        <w:rPr>
          <w:color w:val="C0504D" w:themeColor="accent2"/>
        </w:rPr>
        <w:t>TraceGroup</w:t>
      </w:r>
      <w:proofErr w:type="spellEnd"/>
      <w:r w:rsidRPr="00EB5FA0">
        <w:rPr>
          <w:color w:val="C0504D" w:themeColor="accent2"/>
        </w:rPr>
        <w:t xml:space="preserve"> </w:t>
      </w:r>
      <w:r>
        <w:t>production going to all consumers over total production of all CONSUMER groups</w:t>
      </w:r>
    </w:p>
    <w:p w14:paraId="4D89FC61" w14:textId="4AC42AEE" w:rsidR="000A2C98" w:rsidRDefault="000A2C98" w:rsidP="00933C98">
      <w:pPr>
        <w:ind w:left="3240" w:hanging="180"/>
      </w:pPr>
      <w:r>
        <w:t>- total consumer production of ecosystem excludes microzooplankton</w:t>
      </w:r>
    </w:p>
    <w:p w14:paraId="0E70DD80" w14:textId="0DFE48D7" w:rsidR="00A1583B" w:rsidRDefault="000A2C98" w:rsidP="00933C98">
      <w:pPr>
        <w:ind w:left="3240" w:hanging="180"/>
      </w:pPr>
      <w:r>
        <w:t xml:space="preserve">- (vertical vector: </w:t>
      </w:r>
      <w:proofErr w:type="spellStart"/>
      <w:r w:rsidRPr="00EB5FA0">
        <w:rPr>
          <w:color w:val="C0504D" w:themeColor="accent2"/>
        </w:rPr>
        <w:t>num_MC</w:t>
      </w:r>
      <w:proofErr w:type="spellEnd"/>
      <w:r>
        <w:t xml:space="preserve"> X 1)</w:t>
      </w:r>
    </w:p>
    <w:p w14:paraId="78987537" w14:textId="77777777" w:rsidR="00933C98" w:rsidRDefault="00933C98" w:rsidP="003B0CDF"/>
    <w:p w14:paraId="7DF126B6" w14:textId="7EC46C89" w:rsidR="00C84CB8" w:rsidRDefault="00C84CB8" w:rsidP="003B0CDF">
      <w:r w:rsidRPr="00C84CB8">
        <w:t>And, the means &amp; standard deviations of each variable across all Monte Carlo models</w:t>
      </w:r>
      <w:r>
        <w:t xml:space="preserve"> are given in variables (where </w:t>
      </w:r>
      <w:r w:rsidRPr="00C84CB8">
        <w:t>row or layer 1 = mean; row or layer 2 = standard deviation</w:t>
      </w:r>
      <w:r>
        <w:t>):</w:t>
      </w:r>
    </w:p>
    <w:p w14:paraId="19233555" w14:textId="09EBDEC6" w:rsidR="00C84CB8" w:rsidRPr="00C15431" w:rsidRDefault="00C84CB8" w:rsidP="00C84CB8">
      <w:pPr>
        <w:ind w:firstLine="720"/>
        <w:rPr>
          <w:bCs/>
          <w:color w:val="C0504D" w:themeColor="accent2"/>
        </w:rPr>
      </w:pPr>
      <w:proofErr w:type="spellStart"/>
      <w:r w:rsidRPr="00C15431">
        <w:rPr>
          <w:bCs/>
          <w:color w:val="C0504D" w:themeColor="accent2"/>
        </w:rPr>
        <w:t>DIET_recalculated</w:t>
      </w:r>
      <w:proofErr w:type="spellEnd"/>
    </w:p>
    <w:p w14:paraId="76C1C848" w14:textId="00AEA7EA" w:rsidR="00C84CB8" w:rsidRPr="00C15431" w:rsidRDefault="00C84CB8" w:rsidP="00C84CB8">
      <w:pPr>
        <w:ind w:firstLine="720"/>
        <w:rPr>
          <w:bCs/>
          <w:color w:val="C0504D" w:themeColor="accent2"/>
        </w:rPr>
      </w:pPr>
      <w:proofErr w:type="spellStart"/>
      <w:r w:rsidRPr="00C15431">
        <w:rPr>
          <w:bCs/>
          <w:color w:val="C0504D" w:themeColor="accent2"/>
        </w:rPr>
        <w:t>FOOTPRINT_array</w:t>
      </w:r>
      <w:proofErr w:type="spellEnd"/>
      <w:r w:rsidR="006E5E1E" w:rsidRPr="00C15431">
        <w:rPr>
          <w:bCs/>
          <w:color w:val="C0504D" w:themeColor="accent2"/>
        </w:rPr>
        <w:t xml:space="preserve"> </w:t>
      </w:r>
      <w:r w:rsidR="00C15431">
        <w:rPr>
          <w:bCs/>
          <w:color w:val="C0504D" w:themeColor="accent2"/>
        </w:rPr>
        <w:tab/>
      </w:r>
      <w:r w:rsidR="006E5E1E" w:rsidRPr="00C15431">
        <w:rPr>
          <w:bCs/>
          <w:color w:val="000000" w:themeColor="text1"/>
        </w:rPr>
        <w:t>(</w:t>
      </w:r>
      <w:r w:rsidR="006E5E1E" w:rsidRPr="00C15431">
        <w:rPr>
          <w:bCs/>
          <w:color w:val="FF0000"/>
        </w:rPr>
        <w:t>you decide in the code whether to use net or gross</w:t>
      </w:r>
      <w:r w:rsidR="006E5E1E" w:rsidRPr="00C15431">
        <w:rPr>
          <w:bCs/>
          <w:color w:val="000000" w:themeColor="text1"/>
        </w:rPr>
        <w:t>)</w:t>
      </w:r>
    </w:p>
    <w:p w14:paraId="032D5A29" w14:textId="0A2D4DD2" w:rsidR="00C84CB8" w:rsidRPr="00C15431" w:rsidRDefault="00C84CB8" w:rsidP="00C84CB8">
      <w:pPr>
        <w:ind w:firstLine="720"/>
        <w:rPr>
          <w:bCs/>
          <w:color w:val="C0504D" w:themeColor="accent2"/>
        </w:rPr>
      </w:pPr>
      <w:proofErr w:type="spellStart"/>
      <w:r w:rsidRPr="00C15431">
        <w:rPr>
          <w:bCs/>
          <w:color w:val="C0504D" w:themeColor="accent2"/>
        </w:rPr>
        <w:lastRenderedPageBreak/>
        <w:t>REACH_array</w:t>
      </w:r>
      <w:proofErr w:type="spellEnd"/>
    </w:p>
    <w:p w14:paraId="7DE88EDD" w14:textId="1ED2207C" w:rsidR="00C84CB8" w:rsidRPr="00C15431" w:rsidRDefault="00C84CB8" w:rsidP="00C84CB8">
      <w:pPr>
        <w:ind w:firstLine="720"/>
        <w:rPr>
          <w:bCs/>
          <w:color w:val="C0504D" w:themeColor="accent2"/>
        </w:rPr>
      </w:pPr>
      <w:proofErr w:type="spellStart"/>
      <w:r w:rsidRPr="00C15431">
        <w:rPr>
          <w:bCs/>
          <w:color w:val="C0504D" w:themeColor="accent2"/>
        </w:rPr>
        <w:t>FOOTPRINT_trace</w:t>
      </w:r>
      <w:proofErr w:type="spellEnd"/>
    </w:p>
    <w:p w14:paraId="5DBDA86D" w14:textId="2B159FCE" w:rsidR="00C84CB8" w:rsidRPr="00C15431" w:rsidRDefault="00C84CB8" w:rsidP="00C84CB8">
      <w:pPr>
        <w:ind w:firstLine="720"/>
        <w:rPr>
          <w:bCs/>
          <w:color w:val="C0504D" w:themeColor="accent2"/>
        </w:rPr>
      </w:pPr>
      <w:proofErr w:type="spellStart"/>
      <w:r w:rsidRPr="00C15431">
        <w:rPr>
          <w:bCs/>
          <w:color w:val="C0504D" w:themeColor="accent2"/>
        </w:rPr>
        <w:t>REACH_trace</w:t>
      </w:r>
      <w:proofErr w:type="spellEnd"/>
    </w:p>
    <w:p w14:paraId="4FF33CFB" w14:textId="7288ECAF" w:rsidR="00C84CB8" w:rsidRPr="00C15431" w:rsidRDefault="00C84CB8" w:rsidP="00C84CB8">
      <w:pPr>
        <w:ind w:firstLine="720"/>
        <w:rPr>
          <w:bCs/>
          <w:color w:val="C0504D" w:themeColor="accent2"/>
        </w:rPr>
      </w:pPr>
      <w:proofErr w:type="spellStart"/>
      <w:r w:rsidRPr="00C15431">
        <w:rPr>
          <w:bCs/>
          <w:color w:val="C0504D" w:themeColor="accent2"/>
        </w:rPr>
        <w:t>FOOTPRINT_system</w:t>
      </w:r>
      <w:proofErr w:type="spellEnd"/>
    </w:p>
    <w:p w14:paraId="41774BCA" w14:textId="63B7585D" w:rsidR="00C84CB8" w:rsidRPr="00C15431" w:rsidRDefault="00C84CB8" w:rsidP="00C84CB8">
      <w:pPr>
        <w:ind w:firstLine="720"/>
        <w:rPr>
          <w:bCs/>
          <w:color w:val="C0504D" w:themeColor="accent2"/>
        </w:rPr>
      </w:pPr>
      <w:proofErr w:type="spellStart"/>
      <w:r w:rsidRPr="00C15431">
        <w:rPr>
          <w:bCs/>
          <w:color w:val="C0504D" w:themeColor="accent2"/>
        </w:rPr>
        <w:t>REACH_system</w:t>
      </w:r>
      <w:proofErr w:type="spellEnd"/>
    </w:p>
    <w:p w14:paraId="75C1105F" w14:textId="77777777" w:rsidR="00C84CB8" w:rsidRPr="003B0CDF" w:rsidRDefault="00C84CB8" w:rsidP="003B0CDF"/>
    <w:p w14:paraId="74605929" w14:textId="32287408" w:rsidR="007E639B" w:rsidRDefault="007E639B">
      <w:r>
        <w:br w:type="page"/>
      </w:r>
    </w:p>
    <w:p w14:paraId="01B2AF59" w14:textId="77777777" w:rsidR="001B3638" w:rsidRDefault="001B3638" w:rsidP="001B3638"/>
    <w:p w14:paraId="1A17BBA4" w14:textId="6F071A41" w:rsidR="007E639B" w:rsidRPr="006B7072" w:rsidRDefault="00246DC4" w:rsidP="007E639B">
      <w:pPr>
        <w:spacing w:after="120"/>
        <w:rPr>
          <w:b/>
          <w:sz w:val="40"/>
          <w:szCs w:val="40"/>
          <w:u w:val="single"/>
        </w:rPr>
      </w:pPr>
      <w:r>
        <w:rPr>
          <w:b/>
          <w:sz w:val="40"/>
          <w:szCs w:val="40"/>
          <w:u w:val="single"/>
        </w:rPr>
        <w:t>16</w:t>
      </w:r>
      <w:r w:rsidR="00065F5B">
        <w:rPr>
          <w:b/>
          <w:sz w:val="40"/>
          <w:szCs w:val="40"/>
          <w:u w:val="single"/>
        </w:rPr>
        <w:t>:</w:t>
      </w:r>
      <w:r w:rsidR="007E639B" w:rsidRPr="006B7072">
        <w:rPr>
          <w:b/>
          <w:sz w:val="40"/>
          <w:szCs w:val="40"/>
          <w:u w:val="single"/>
        </w:rPr>
        <w:t xml:space="preserve"> </w:t>
      </w:r>
      <w:r w:rsidR="007E639B">
        <w:rPr>
          <w:b/>
          <w:sz w:val="40"/>
          <w:szCs w:val="40"/>
          <w:u w:val="single"/>
        </w:rPr>
        <w:t>references</w:t>
      </w:r>
    </w:p>
    <w:p w14:paraId="191EB196" w14:textId="2DCA2AF4" w:rsidR="001F190C" w:rsidRPr="004A04BA" w:rsidRDefault="001F190C" w:rsidP="001F190C">
      <w:pPr>
        <w:spacing w:after="120"/>
        <w:ind w:left="360" w:hanging="360"/>
      </w:pPr>
      <w:proofErr w:type="spellStart"/>
      <w:r w:rsidRPr="004A04BA">
        <w:t>Chiaverano</w:t>
      </w:r>
      <w:proofErr w:type="spellEnd"/>
      <w:r w:rsidRPr="004A04BA">
        <w:t xml:space="preserve"> LM, Robinson, KL, Tam, J, </w:t>
      </w:r>
      <w:proofErr w:type="spellStart"/>
      <w:r w:rsidRPr="004A04BA">
        <w:t>Ruzicka</w:t>
      </w:r>
      <w:proofErr w:type="spellEnd"/>
      <w:r w:rsidRPr="004A04BA">
        <w:t xml:space="preserve"> JJ, </w:t>
      </w:r>
      <w:proofErr w:type="spellStart"/>
      <w:r w:rsidRPr="004A04BA">
        <w:t>Quiñones</w:t>
      </w:r>
      <w:proofErr w:type="spellEnd"/>
      <w:r w:rsidRPr="004A04BA">
        <w:t xml:space="preserve">, J, </w:t>
      </w:r>
      <w:proofErr w:type="spellStart"/>
      <w:r w:rsidRPr="004A04BA">
        <w:t>Aleksa</w:t>
      </w:r>
      <w:proofErr w:type="spellEnd"/>
      <w:r w:rsidRPr="004A04BA">
        <w:t xml:space="preserve"> KT, Hernandez FJ, Brodeur RD, Leaf R, </w:t>
      </w:r>
      <w:proofErr w:type="spellStart"/>
      <w:r w:rsidRPr="004A04BA">
        <w:t>Uye</w:t>
      </w:r>
      <w:proofErr w:type="spellEnd"/>
      <w:r w:rsidRPr="004A04BA">
        <w:t xml:space="preserve"> S, Decker MB, </w:t>
      </w:r>
      <w:proofErr w:type="spellStart"/>
      <w:r w:rsidRPr="004A04BA">
        <w:t>Acha</w:t>
      </w:r>
      <w:proofErr w:type="spellEnd"/>
      <w:r w:rsidRPr="004A04BA">
        <w:t xml:space="preserve"> M, </w:t>
      </w:r>
      <w:proofErr w:type="spellStart"/>
      <w:r w:rsidRPr="004A04BA">
        <w:t>Mianzan</w:t>
      </w:r>
      <w:proofErr w:type="spellEnd"/>
      <w:r w:rsidRPr="004A04BA">
        <w:t xml:space="preserve"> HW, Graham WM (2018) Evaluating the role of large jellyfish and forage fishes as energy pathways, and their interplay with fisheries, in the Northern Humboldt Current System. Progress in Oceanography 164:28-36.</w:t>
      </w:r>
    </w:p>
    <w:p w14:paraId="3FDE9028" w14:textId="5D34B633" w:rsidR="006C45A4" w:rsidRPr="004A04BA" w:rsidRDefault="006C45A4" w:rsidP="001F190C">
      <w:pPr>
        <w:spacing w:after="120"/>
        <w:ind w:left="360" w:hanging="360"/>
      </w:pPr>
      <w:r w:rsidRPr="004A04BA">
        <w:t xml:space="preserve">Christensen V, Walters CJ (2004) </w:t>
      </w:r>
      <w:proofErr w:type="spellStart"/>
      <w:r w:rsidRPr="004A04BA">
        <w:t>Ecopath</w:t>
      </w:r>
      <w:proofErr w:type="spellEnd"/>
      <w:r w:rsidRPr="004A04BA">
        <w:t xml:space="preserve"> with </w:t>
      </w:r>
      <w:proofErr w:type="spellStart"/>
      <w:r w:rsidRPr="004A04BA">
        <w:t>Ecosim</w:t>
      </w:r>
      <w:proofErr w:type="spellEnd"/>
      <w:r w:rsidRPr="004A04BA">
        <w:t>: methods, capabilities and limitations. Ecological Modelling 172:109-139</w:t>
      </w:r>
    </w:p>
    <w:p w14:paraId="5DD64C7F" w14:textId="7F26CCDD" w:rsidR="00516954" w:rsidRPr="004A04BA" w:rsidRDefault="00516954" w:rsidP="001F190C">
      <w:pPr>
        <w:spacing w:after="120"/>
        <w:ind w:left="360" w:hanging="360"/>
      </w:pPr>
      <w:r w:rsidRPr="004A04BA">
        <w:t xml:space="preserve">Christensen V, Walters CJ, Pauly D (2005). </w:t>
      </w:r>
      <w:proofErr w:type="spellStart"/>
      <w:r w:rsidRPr="004A04BA">
        <w:t>Ecopath</w:t>
      </w:r>
      <w:proofErr w:type="spellEnd"/>
      <w:r w:rsidRPr="004A04BA">
        <w:t xml:space="preserve"> with </w:t>
      </w:r>
      <w:proofErr w:type="spellStart"/>
      <w:r w:rsidRPr="004A04BA">
        <w:t>Ecosim</w:t>
      </w:r>
      <w:proofErr w:type="spellEnd"/>
      <w:r w:rsidRPr="004A04BA">
        <w:t xml:space="preserve">: </w:t>
      </w:r>
      <w:proofErr w:type="gramStart"/>
      <w:r w:rsidRPr="004A04BA">
        <w:t>a</w:t>
      </w:r>
      <w:proofErr w:type="gramEnd"/>
      <w:r w:rsidRPr="004A04BA">
        <w:t xml:space="preserve"> User’s Guide. Fisheries Centre University of British Columbia</w:t>
      </w:r>
    </w:p>
    <w:p w14:paraId="5A1C6B13" w14:textId="5550284C" w:rsidR="006C45A4" w:rsidRPr="004A04BA" w:rsidRDefault="006C45A4" w:rsidP="001F190C">
      <w:pPr>
        <w:spacing w:after="120"/>
        <w:ind w:left="360" w:hanging="360"/>
      </w:pPr>
      <w:proofErr w:type="spellStart"/>
      <w:r w:rsidRPr="004A04BA">
        <w:t>Colléter</w:t>
      </w:r>
      <w:proofErr w:type="spellEnd"/>
      <w:r w:rsidRPr="004A04BA">
        <w:t xml:space="preserve"> M, Valls A, </w:t>
      </w:r>
      <w:proofErr w:type="spellStart"/>
      <w:r w:rsidRPr="004A04BA">
        <w:t>Guitton</w:t>
      </w:r>
      <w:proofErr w:type="spellEnd"/>
      <w:r w:rsidRPr="004A04BA">
        <w:t xml:space="preserve"> J, </w:t>
      </w:r>
      <w:proofErr w:type="spellStart"/>
      <w:r w:rsidRPr="004A04BA">
        <w:t>Gascuel</w:t>
      </w:r>
      <w:proofErr w:type="spellEnd"/>
      <w:r w:rsidRPr="004A04BA">
        <w:t xml:space="preserve"> D, Pauly D, Christensen V (2015) Global overview of the applications of the </w:t>
      </w:r>
      <w:proofErr w:type="spellStart"/>
      <w:r w:rsidRPr="004A04BA">
        <w:t>Ecopath</w:t>
      </w:r>
      <w:proofErr w:type="spellEnd"/>
      <w:r w:rsidRPr="004A04BA">
        <w:t xml:space="preserve"> with </w:t>
      </w:r>
      <w:proofErr w:type="spellStart"/>
      <w:r w:rsidRPr="004A04BA">
        <w:t>Ecosim</w:t>
      </w:r>
      <w:proofErr w:type="spellEnd"/>
      <w:r w:rsidRPr="004A04BA">
        <w:t xml:space="preserve"> modeling approach using the </w:t>
      </w:r>
      <w:proofErr w:type="spellStart"/>
      <w:r w:rsidRPr="004A04BA">
        <w:t>EcoBase</w:t>
      </w:r>
      <w:proofErr w:type="spellEnd"/>
      <w:r w:rsidRPr="004A04BA">
        <w:t xml:space="preserve"> models repository. Ecological Modelling 302:42–53</w:t>
      </w:r>
    </w:p>
    <w:p w14:paraId="498F7606" w14:textId="5347B86B" w:rsidR="001F190C" w:rsidRPr="004A04BA" w:rsidRDefault="001F190C" w:rsidP="001F190C">
      <w:pPr>
        <w:spacing w:after="120"/>
        <w:ind w:left="360" w:hanging="360"/>
        <w:rPr>
          <w:rFonts w:cs="Times New Roman"/>
          <w:noProof/>
        </w:rPr>
      </w:pPr>
      <w:bookmarkStart w:id="0" w:name="_ENREF_9"/>
      <w:r w:rsidRPr="004A04BA">
        <w:rPr>
          <w:rFonts w:cs="Times New Roman"/>
          <w:noProof/>
        </w:rPr>
        <w:t>Collie JS, Gifford DJ, Steele JH (2009) End-to-end foodweb control of ﬁsh production on Georges Bank. ICES Journal of Marine Science. 66:2223-2232.</w:t>
      </w:r>
      <w:bookmarkEnd w:id="0"/>
    </w:p>
    <w:p w14:paraId="1FAF964E" w14:textId="2CDB8B43" w:rsidR="001F190C" w:rsidRPr="004A04BA" w:rsidRDefault="001F190C" w:rsidP="001F190C">
      <w:pPr>
        <w:spacing w:after="120"/>
        <w:ind w:left="360" w:hanging="360"/>
      </w:pPr>
      <w:r w:rsidRPr="004A04BA">
        <w:t xml:space="preserve">de </w:t>
      </w:r>
      <w:proofErr w:type="spellStart"/>
      <w:r w:rsidRPr="004A04BA">
        <w:t>Haast</w:t>
      </w:r>
      <w:proofErr w:type="spellEnd"/>
      <w:r w:rsidRPr="004A04BA">
        <w:t xml:space="preserve">, J.A., Treasure, </w:t>
      </w:r>
      <w:proofErr w:type="gramStart"/>
      <w:r w:rsidRPr="004A04BA">
        <w:t>A.M. ,</w:t>
      </w:r>
      <w:proofErr w:type="gramEnd"/>
      <w:r w:rsidRPr="004A04BA">
        <w:t xml:space="preserve"> </w:t>
      </w:r>
      <w:proofErr w:type="spellStart"/>
      <w:r w:rsidRPr="004A04BA">
        <w:t>Ruzicka</w:t>
      </w:r>
      <w:proofErr w:type="spellEnd"/>
      <w:r w:rsidRPr="004A04BA">
        <w:t xml:space="preserve">, J. J., Moloney, C.L. (2017) A donor-driven approach to modelling anchovy-sardine dominance shifts in the southern Benguela ecosystem. Journal of Marine Systems. </w:t>
      </w:r>
      <w:hyperlink r:id="rId9" w:history="1">
        <w:r w:rsidR="006C45A4" w:rsidRPr="004A04BA">
          <w:rPr>
            <w:rStyle w:val="Hyperlink"/>
          </w:rPr>
          <w:t>http://dx.doi.org/10.1016/j.jmarsys.2017.09.001</w:t>
        </w:r>
      </w:hyperlink>
    </w:p>
    <w:p w14:paraId="5A28A59B" w14:textId="61FF350C" w:rsidR="006C45A4" w:rsidRPr="004A04BA" w:rsidRDefault="006C45A4" w:rsidP="001F190C">
      <w:pPr>
        <w:spacing w:after="120"/>
        <w:ind w:left="360" w:hanging="360"/>
      </w:pPr>
      <w:r w:rsidRPr="004A04BA">
        <w:t xml:space="preserve">Lucey SM, </w:t>
      </w:r>
      <w:proofErr w:type="spellStart"/>
      <w:r w:rsidRPr="004A04BA">
        <w:t>Gaichas</w:t>
      </w:r>
      <w:proofErr w:type="spellEnd"/>
      <w:r w:rsidRPr="004A04BA">
        <w:t xml:space="preserve"> SK, Aydin KY (2020) Conducting reproducible ecosystem modeling using the </w:t>
      </w:r>
      <w:proofErr w:type="gramStart"/>
      <w:r w:rsidRPr="004A04BA">
        <w:t>open source</w:t>
      </w:r>
      <w:proofErr w:type="gramEnd"/>
      <w:r w:rsidRPr="004A04BA">
        <w:t xml:space="preserve"> mass balance model </w:t>
      </w:r>
      <w:proofErr w:type="spellStart"/>
      <w:r w:rsidRPr="004A04BA">
        <w:t>Rpath</w:t>
      </w:r>
      <w:proofErr w:type="spellEnd"/>
      <w:r w:rsidRPr="004A04BA">
        <w:t>. Ecological Modelling 427:109057</w:t>
      </w:r>
    </w:p>
    <w:p w14:paraId="2E25E4CF" w14:textId="77777777" w:rsidR="001F190C" w:rsidRPr="004A04BA" w:rsidRDefault="001F190C" w:rsidP="001F190C">
      <w:pPr>
        <w:spacing w:after="120"/>
        <w:ind w:left="360" w:hanging="360"/>
      </w:pPr>
      <w:r w:rsidRPr="004A04BA">
        <w:t xml:space="preserve">Robinson, K.L., </w:t>
      </w:r>
      <w:proofErr w:type="spellStart"/>
      <w:r w:rsidRPr="004A04BA">
        <w:t>Ruzicka</w:t>
      </w:r>
      <w:proofErr w:type="spellEnd"/>
      <w:r w:rsidRPr="004A04BA">
        <w:t xml:space="preserve">, J.J., Decker, M.B., Brodeur, R.D., Hernandez, F.J., </w:t>
      </w:r>
      <w:proofErr w:type="spellStart"/>
      <w:r w:rsidRPr="004A04BA">
        <w:t>Quiñones</w:t>
      </w:r>
      <w:proofErr w:type="spellEnd"/>
      <w:r w:rsidRPr="004A04BA">
        <w:t xml:space="preserve">, J., </w:t>
      </w:r>
      <w:proofErr w:type="spellStart"/>
      <w:r w:rsidRPr="004A04BA">
        <w:t>Acha</w:t>
      </w:r>
      <w:proofErr w:type="spellEnd"/>
      <w:r w:rsidRPr="004A04BA">
        <w:t xml:space="preserve">, E.M., </w:t>
      </w:r>
      <w:proofErr w:type="spellStart"/>
      <w:r w:rsidRPr="004A04BA">
        <w:t>Uye</w:t>
      </w:r>
      <w:proofErr w:type="spellEnd"/>
      <w:r w:rsidRPr="004A04BA">
        <w:t xml:space="preserve">. S.-I., </w:t>
      </w:r>
      <w:proofErr w:type="spellStart"/>
      <w:r w:rsidRPr="004A04BA">
        <w:t>Mianzan</w:t>
      </w:r>
      <w:proofErr w:type="spellEnd"/>
      <w:r w:rsidRPr="004A04BA">
        <w:t>, H., Graham, W.M. (2014) Jellyfish, forage fish, and the world’s major fisheries. Oceanography 27:78-89.</w:t>
      </w:r>
    </w:p>
    <w:p w14:paraId="7EC7B50F" w14:textId="77777777" w:rsidR="001F190C" w:rsidRPr="004A04BA" w:rsidRDefault="001F190C" w:rsidP="001F190C">
      <w:pPr>
        <w:spacing w:after="120"/>
        <w:ind w:left="360" w:hanging="360"/>
      </w:pPr>
      <w:r w:rsidRPr="004A04BA">
        <w:t xml:space="preserve">Robinson, K.L., </w:t>
      </w:r>
      <w:proofErr w:type="spellStart"/>
      <w:r w:rsidRPr="004A04BA">
        <w:t>Ruzicka</w:t>
      </w:r>
      <w:proofErr w:type="spellEnd"/>
      <w:r w:rsidRPr="004A04BA">
        <w:t xml:space="preserve">, J.J., Hernandez, F.J., Graham, W.M., Decker, M.B., Brodeur, R.D., Sutor, M. (2015) Evaluating energy flows through jellyfish and gulf menhaden (Brevoortia </w:t>
      </w:r>
      <w:proofErr w:type="spellStart"/>
      <w:r w:rsidRPr="004A04BA">
        <w:t>patronus</w:t>
      </w:r>
      <w:proofErr w:type="spellEnd"/>
      <w:r w:rsidRPr="004A04BA">
        <w:t>) and the effects of fishing on the northern Gulf of Mexico ecosystem. ICES Journal of Marine Science. DOI: 10.1093/</w:t>
      </w:r>
      <w:proofErr w:type="spellStart"/>
      <w:r w:rsidRPr="004A04BA">
        <w:t>icesjms</w:t>
      </w:r>
      <w:proofErr w:type="spellEnd"/>
      <w:r w:rsidRPr="004A04BA">
        <w:t>/fsv088.</w:t>
      </w:r>
    </w:p>
    <w:p w14:paraId="4E79F4D0" w14:textId="6E00C844" w:rsidR="001F190C" w:rsidRPr="004A04BA" w:rsidRDefault="001F190C" w:rsidP="001F190C">
      <w:pPr>
        <w:spacing w:after="120"/>
        <w:ind w:left="360" w:hanging="360"/>
      </w:pPr>
      <w:proofErr w:type="spellStart"/>
      <w:r w:rsidRPr="004A04BA">
        <w:t>Ruzicka</w:t>
      </w:r>
      <w:proofErr w:type="spellEnd"/>
      <w:r w:rsidRPr="004A04BA">
        <w:t>, J. J., K. H. Brink, K.H., Gifford, D.J., Bahr, F. (2016</w:t>
      </w:r>
      <w:r w:rsidR="004A04BA" w:rsidRPr="004A04BA">
        <w:t>a</w:t>
      </w:r>
      <w:r w:rsidRPr="004A04BA">
        <w:t>) A physically coupled end-to-end model platform for coastal ecosystems: Simulating the effects of climate change and changing upwelling characteristics on the Northern California Current ecosystem. Ecological Modelling 331:86-99.</w:t>
      </w:r>
    </w:p>
    <w:p w14:paraId="37B1ACD9" w14:textId="77777777" w:rsidR="001F190C" w:rsidRPr="004A04BA" w:rsidRDefault="001F190C" w:rsidP="001F190C">
      <w:pPr>
        <w:spacing w:after="120"/>
        <w:ind w:left="360" w:hanging="360"/>
      </w:pPr>
      <w:proofErr w:type="spellStart"/>
      <w:r w:rsidRPr="004A04BA">
        <w:t>Ruzicka</w:t>
      </w:r>
      <w:proofErr w:type="spellEnd"/>
      <w:r w:rsidRPr="004A04BA">
        <w:t xml:space="preserve">, J.J., Brodeur, R.D., Emmett, R.L., Steele, J.H., </w:t>
      </w:r>
      <w:proofErr w:type="spellStart"/>
      <w:r w:rsidRPr="004A04BA">
        <w:t>Zamon</w:t>
      </w:r>
      <w:proofErr w:type="spellEnd"/>
      <w:r w:rsidRPr="004A04BA">
        <w:t>, J.H., Morgan, C.A., Thomas, A.C., Wainwright, T.C. (2012) Interannual variability in the Northern California Current food web structure: changes in energy flow pathways and an End-to-End model to investigate system response to alternate forcing scenarios. Progress in Oceanography 102:19-41.</w:t>
      </w:r>
    </w:p>
    <w:p w14:paraId="3640E024" w14:textId="2F0FD503" w:rsidR="001F190C" w:rsidRPr="004A04BA" w:rsidRDefault="001F190C" w:rsidP="001F190C">
      <w:pPr>
        <w:spacing w:after="120"/>
        <w:ind w:left="360" w:hanging="360"/>
      </w:pPr>
      <w:proofErr w:type="spellStart"/>
      <w:r w:rsidRPr="004A04BA">
        <w:t>Ruzicka</w:t>
      </w:r>
      <w:proofErr w:type="spellEnd"/>
      <w:r w:rsidRPr="004A04BA">
        <w:t>, J.J., E.A. Daly, Brodeur, R.D. (2016</w:t>
      </w:r>
      <w:r w:rsidR="004A04BA" w:rsidRPr="004A04BA">
        <w:t>b</w:t>
      </w:r>
      <w:r w:rsidRPr="004A04BA">
        <w:t>) Evidence that summer jellyfish blooms impact Pacific Northwest salmon production. Ecosphere 7(4</w:t>
      </w:r>
      <w:proofErr w:type="gramStart"/>
      <w:r w:rsidRPr="004A04BA">
        <w:t>):e</w:t>
      </w:r>
      <w:proofErr w:type="gramEnd"/>
      <w:r w:rsidRPr="004A04BA">
        <w:t>01324. 10.1002/ecs2.1324.</w:t>
      </w:r>
    </w:p>
    <w:p w14:paraId="71E3A0B6" w14:textId="38B71FD0" w:rsidR="001F190C" w:rsidRPr="004A04BA" w:rsidRDefault="001F190C" w:rsidP="001F190C">
      <w:pPr>
        <w:spacing w:after="120"/>
        <w:ind w:left="360" w:hanging="360"/>
      </w:pPr>
      <w:proofErr w:type="spellStart"/>
      <w:r w:rsidRPr="004A04BA">
        <w:lastRenderedPageBreak/>
        <w:t>Ruzicka</w:t>
      </w:r>
      <w:proofErr w:type="spellEnd"/>
      <w:r w:rsidRPr="004A04BA">
        <w:t xml:space="preserve">, J.J., Steele, J.H., </w:t>
      </w:r>
      <w:proofErr w:type="spellStart"/>
      <w:r w:rsidRPr="004A04BA">
        <w:t>Ballerini</w:t>
      </w:r>
      <w:proofErr w:type="spellEnd"/>
      <w:r w:rsidRPr="004A04BA">
        <w:t xml:space="preserve">, T., </w:t>
      </w:r>
      <w:proofErr w:type="spellStart"/>
      <w:r w:rsidRPr="004A04BA">
        <w:t>Gaichas</w:t>
      </w:r>
      <w:proofErr w:type="spellEnd"/>
      <w:r w:rsidRPr="004A04BA">
        <w:t xml:space="preserve">, S.K., </w:t>
      </w:r>
      <w:proofErr w:type="spellStart"/>
      <w:r w:rsidRPr="004A04BA">
        <w:t>Ainley</w:t>
      </w:r>
      <w:proofErr w:type="spellEnd"/>
      <w:r w:rsidRPr="004A04BA">
        <w:t>, D.G. (2013</w:t>
      </w:r>
      <w:r w:rsidR="004A04BA" w:rsidRPr="004A04BA">
        <w:t>a</w:t>
      </w:r>
      <w:r w:rsidRPr="004A04BA">
        <w:t>) Dividing up the pie: Whales, fish, and humans as competitors. Progress in Oceanography 116:207-219.</w:t>
      </w:r>
    </w:p>
    <w:p w14:paraId="4CCEBFE9" w14:textId="644C37C4" w:rsidR="001F190C" w:rsidRPr="004A04BA" w:rsidRDefault="001F190C" w:rsidP="001F190C">
      <w:pPr>
        <w:spacing w:after="120"/>
        <w:ind w:left="360" w:hanging="360"/>
      </w:pPr>
      <w:proofErr w:type="spellStart"/>
      <w:r w:rsidRPr="004A04BA">
        <w:t>Ruzicka</w:t>
      </w:r>
      <w:proofErr w:type="spellEnd"/>
      <w:r w:rsidRPr="004A04BA">
        <w:t xml:space="preserve">, J.J., Steele, J.H., </w:t>
      </w:r>
      <w:proofErr w:type="spellStart"/>
      <w:r w:rsidRPr="004A04BA">
        <w:t>Gaichas</w:t>
      </w:r>
      <w:proofErr w:type="spellEnd"/>
      <w:r w:rsidRPr="004A04BA">
        <w:t xml:space="preserve">, S.K., </w:t>
      </w:r>
      <w:proofErr w:type="spellStart"/>
      <w:r w:rsidRPr="004A04BA">
        <w:t>Ballerini</w:t>
      </w:r>
      <w:proofErr w:type="spellEnd"/>
      <w:r w:rsidRPr="004A04BA">
        <w:t>, T., Gifford, D., Brodeur, R.D., Hofmann, E.E. (2013</w:t>
      </w:r>
      <w:r w:rsidR="004A04BA" w:rsidRPr="004A04BA">
        <w:t>b</w:t>
      </w:r>
      <w:r w:rsidRPr="004A04BA">
        <w:t>) Analysis of energy flow in US GLOBEC ecosystems using end-to-end models. Oceanography 26:24-39.</w:t>
      </w:r>
    </w:p>
    <w:p w14:paraId="63A1CF17" w14:textId="054CCA7D" w:rsidR="00FE5A3D" w:rsidRPr="004A04BA" w:rsidRDefault="00C14D50" w:rsidP="00C14D50">
      <w:pPr>
        <w:ind w:left="360" w:hanging="360"/>
      </w:pPr>
      <w:proofErr w:type="spellStart"/>
      <w:r w:rsidRPr="004A04BA">
        <w:t>Ruzicka</w:t>
      </w:r>
      <w:proofErr w:type="spellEnd"/>
      <w:r w:rsidRPr="004A04BA">
        <w:t xml:space="preserve"> JJ, </w:t>
      </w:r>
      <w:proofErr w:type="spellStart"/>
      <w:r w:rsidRPr="004A04BA">
        <w:t>Cieciel</w:t>
      </w:r>
      <w:proofErr w:type="spellEnd"/>
      <w:r w:rsidRPr="004A04BA">
        <w:t xml:space="preserve"> K, Decker MB, Brodeur R (2019) Examining the ecological role of jellyfish in the Eastern Bering Sea. ICES Journal of Marine Science doi:10.1093/</w:t>
      </w:r>
      <w:proofErr w:type="spellStart"/>
      <w:r w:rsidRPr="004A04BA">
        <w:t>icesjms</w:t>
      </w:r>
      <w:proofErr w:type="spellEnd"/>
      <w:r w:rsidRPr="004A04BA">
        <w:t>/fsz244.</w:t>
      </w:r>
    </w:p>
    <w:p w14:paraId="32A532CD" w14:textId="77777777" w:rsidR="001F190C" w:rsidRPr="004A04BA" w:rsidRDefault="001F190C" w:rsidP="001F190C">
      <w:pPr>
        <w:spacing w:after="120"/>
        <w:ind w:left="360" w:hanging="360"/>
        <w:rPr>
          <w:rFonts w:cs="Times New Roman"/>
        </w:rPr>
      </w:pPr>
      <w:r w:rsidRPr="004A04BA">
        <w:rPr>
          <w:rFonts w:cs="Times New Roman"/>
        </w:rPr>
        <w:t>Steele, J.H. (2009) Assessment of some linear food web methods. Journal of Marine Systems 76:186–194.</w:t>
      </w:r>
    </w:p>
    <w:p w14:paraId="069A9E32" w14:textId="77777777" w:rsidR="001F190C" w:rsidRPr="004A04BA" w:rsidRDefault="001F190C" w:rsidP="001F190C">
      <w:pPr>
        <w:spacing w:after="120"/>
        <w:ind w:left="360" w:hanging="360"/>
        <w:rPr>
          <w:rFonts w:cs="Times New Roman"/>
        </w:rPr>
      </w:pPr>
      <w:r w:rsidRPr="004A04BA">
        <w:rPr>
          <w:rFonts w:cs="Times New Roman"/>
        </w:rPr>
        <w:t xml:space="preserve">Steele, J.H., </w:t>
      </w:r>
      <w:proofErr w:type="spellStart"/>
      <w:r w:rsidRPr="004A04BA">
        <w:rPr>
          <w:rFonts w:cs="Times New Roman"/>
        </w:rPr>
        <w:t>Ruzicka</w:t>
      </w:r>
      <w:proofErr w:type="spellEnd"/>
      <w:r w:rsidRPr="004A04BA">
        <w:rPr>
          <w:rFonts w:cs="Times New Roman"/>
        </w:rPr>
        <w:t>, J.J. (2011) Constructing end-to-end models using ECOPATH data. Journal of Marine Systems 87:227-238.</w:t>
      </w:r>
    </w:p>
    <w:p w14:paraId="27772FA4" w14:textId="77777777" w:rsidR="001F190C" w:rsidRDefault="001F190C" w:rsidP="001F190C">
      <w:pPr>
        <w:spacing w:after="120"/>
        <w:ind w:left="360" w:hanging="360"/>
      </w:pPr>
      <w:r w:rsidRPr="004A04BA">
        <w:t xml:space="preserve">Treasure, A., </w:t>
      </w:r>
      <w:proofErr w:type="spellStart"/>
      <w:r w:rsidRPr="004A04BA">
        <w:t>Ruzicka</w:t>
      </w:r>
      <w:proofErr w:type="spellEnd"/>
      <w:r w:rsidRPr="004A04BA">
        <w:t>, J., Moloney, C., Gurney, L., Ansorge, I. (2015) Land-sea interactions and consequences for sub-Antarctic marine food webs. Ecosystems. 18:752-768.</w:t>
      </w:r>
    </w:p>
    <w:sectPr w:rsidR="001F190C" w:rsidSect="00090A92">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7F13C" w14:textId="77777777" w:rsidR="0051795F" w:rsidRDefault="0051795F" w:rsidP="00D01DD8">
      <w:r>
        <w:separator/>
      </w:r>
    </w:p>
  </w:endnote>
  <w:endnote w:type="continuationSeparator" w:id="0">
    <w:p w14:paraId="77C4EF14" w14:textId="77777777" w:rsidR="0051795F" w:rsidRDefault="0051795F" w:rsidP="00D0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09E76" w14:textId="77777777" w:rsidR="00465E1A" w:rsidRDefault="00465E1A"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AE7D0F" w14:textId="77777777" w:rsidR="00465E1A" w:rsidRDefault="00465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D6349" w14:textId="77777777" w:rsidR="00465E1A" w:rsidRDefault="00465E1A" w:rsidP="00D01D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0D01DE" w14:textId="77777777" w:rsidR="00465E1A" w:rsidRDefault="0046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C4017" w14:textId="77777777" w:rsidR="0051795F" w:rsidRDefault="0051795F" w:rsidP="00D01DD8">
      <w:r>
        <w:separator/>
      </w:r>
    </w:p>
  </w:footnote>
  <w:footnote w:type="continuationSeparator" w:id="0">
    <w:p w14:paraId="32B76F63" w14:textId="77777777" w:rsidR="0051795F" w:rsidRDefault="0051795F" w:rsidP="00D01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77044"/>
    <w:multiLevelType w:val="hybridMultilevel"/>
    <w:tmpl w:val="B9881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4250A"/>
    <w:multiLevelType w:val="hybridMultilevel"/>
    <w:tmpl w:val="981E1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960C4"/>
    <w:multiLevelType w:val="hybridMultilevel"/>
    <w:tmpl w:val="7E3E996C"/>
    <w:lvl w:ilvl="0" w:tplc="D70A41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F1458"/>
    <w:multiLevelType w:val="hybridMultilevel"/>
    <w:tmpl w:val="454ABA4E"/>
    <w:lvl w:ilvl="0" w:tplc="6B54F86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8A"/>
    <w:rsid w:val="00000707"/>
    <w:rsid w:val="000008A9"/>
    <w:rsid w:val="0000709A"/>
    <w:rsid w:val="00012B7D"/>
    <w:rsid w:val="00023439"/>
    <w:rsid w:val="000237AA"/>
    <w:rsid w:val="00030326"/>
    <w:rsid w:val="000317FA"/>
    <w:rsid w:val="00036D2E"/>
    <w:rsid w:val="00041DEA"/>
    <w:rsid w:val="00042B63"/>
    <w:rsid w:val="00043D36"/>
    <w:rsid w:val="000460F0"/>
    <w:rsid w:val="00047713"/>
    <w:rsid w:val="00052847"/>
    <w:rsid w:val="00064B46"/>
    <w:rsid w:val="00065F5B"/>
    <w:rsid w:val="00071CED"/>
    <w:rsid w:val="000824A5"/>
    <w:rsid w:val="00083511"/>
    <w:rsid w:val="0008648D"/>
    <w:rsid w:val="00090A92"/>
    <w:rsid w:val="00092029"/>
    <w:rsid w:val="000A07EE"/>
    <w:rsid w:val="000A2C98"/>
    <w:rsid w:val="000A42EC"/>
    <w:rsid w:val="000A4CEC"/>
    <w:rsid w:val="000B0432"/>
    <w:rsid w:val="000B123A"/>
    <w:rsid w:val="000B298E"/>
    <w:rsid w:val="000B59C8"/>
    <w:rsid w:val="000C2D13"/>
    <w:rsid w:val="000C4566"/>
    <w:rsid w:val="000C5FB2"/>
    <w:rsid w:val="000C6737"/>
    <w:rsid w:val="000D0209"/>
    <w:rsid w:val="000D5875"/>
    <w:rsid w:val="000D79FE"/>
    <w:rsid w:val="000E0208"/>
    <w:rsid w:val="000E306B"/>
    <w:rsid w:val="000F5DCA"/>
    <w:rsid w:val="000F7D1E"/>
    <w:rsid w:val="00103A1D"/>
    <w:rsid w:val="00104C19"/>
    <w:rsid w:val="00113712"/>
    <w:rsid w:val="00113893"/>
    <w:rsid w:val="00114389"/>
    <w:rsid w:val="00116ACB"/>
    <w:rsid w:val="001215FA"/>
    <w:rsid w:val="00121E04"/>
    <w:rsid w:val="00123CF1"/>
    <w:rsid w:val="00124349"/>
    <w:rsid w:val="0012478C"/>
    <w:rsid w:val="00127259"/>
    <w:rsid w:val="001317AD"/>
    <w:rsid w:val="00133BB9"/>
    <w:rsid w:val="0013583C"/>
    <w:rsid w:val="00140B21"/>
    <w:rsid w:val="00141262"/>
    <w:rsid w:val="00141DBB"/>
    <w:rsid w:val="00142F4D"/>
    <w:rsid w:val="00156284"/>
    <w:rsid w:val="00157C43"/>
    <w:rsid w:val="00160E2C"/>
    <w:rsid w:val="0016501F"/>
    <w:rsid w:val="001736BD"/>
    <w:rsid w:val="0017630B"/>
    <w:rsid w:val="00177660"/>
    <w:rsid w:val="00181E93"/>
    <w:rsid w:val="001839BC"/>
    <w:rsid w:val="00192BC9"/>
    <w:rsid w:val="001970DD"/>
    <w:rsid w:val="001A1BF7"/>
    <w:rsid w:val="001A328E"/>
    <w:rsid w:val="001A391B"/>
    <w:rsid w:val="001B2FDE"/>
    <w:rsid w:val="001B31D4"/>
    <w:rsid w:val="001B329B"/>
    <w:rsid w:val="001B3638"/>
    <w:rsid w:val="001B5AC2"/>
    <w:rsid w:val="001B6093"/>
    <w:rsid w:val="001C1221"/>
    <w:rsid w:val="001C42B8"/>
    <w:rsid w:val="001D34F1"/>
    <w:rsid w:val="001D373B"/>
    <w:rsid w:val="001D5E0E"/>
    <w:rsid w:val="001E2774"/>
    <w:rsid w:val="001E2B21"/>
    <w:rsid w:val="001E412B"/>
    <w:rsid w:val="001E4BBB"/>
    <w:rsid w:val="001F067A"/>
    <w:rsid w:val="001F190C"/>
    <w:rsid w:val="001F3475"/>
    <w:rsid w:val="001F7B95"/>
    <w:rsid w:val="00200068"/>
    <w:rsid w:val="00211A65"/>
    <w:rsid w:val="00221D74"/>
    <w:rsid w:val="002330DE"/>
    <w:rsid w:val="00233AE9"/>
    <w:rsid w:val="002362D4"/>
    <w:rsid w:val="00246DC4"/>
    <w:rsid w:val="00253014"/>
    <w:rsid w:val="00253FEC"/>
    <w:rsid w:val="00262245"/>
    <w:rsid w:val="002761B2"/>
    <w:rsid w:val="002804F7"/>
    <w:rsid w:val="00296FF9"/>
    <w:rsid w:val="002A0F23"/>
    <w:rsid w:val="002A0FCF"/>
    <w:rsid w:val="002A264E"/>
    <w:rsid w:val="002A32D0"/>
    <w:rsid w:val="002A40DD"/>
    <w:rsid w:val="002B1E11"/>
    <w:rsid w:val="002B37B5"/>
    <w:rsid w:val="002B686B"/>
    <w:rsid w:val="002B7B26"/>
    <w:rsid w:val="002C0924"/>
    <w:rsid w:val="002C09E2"/>
    <w:rsid w:val="002C3AD7"/>
    <w:rsid w:val="002C64C0"/>
    <w:rsid w:val="002D0004"/>
    <w:rsid w:val="002D2FA2"/>
    <w:rsid w:val="002D67ED"/>
    <w:rsid w:val="002E32AD"/>
    <w:rsid w:val="002E56BA"/>
    <w:rsid w:val="002E66E9"/>
    <w:rsid w:val="002F3753"/>
    <w:rsid w:val="00301F74"/>
    <w:rsid w:val="00304D6F"/>
    <w:rsid w:val="00310007"/>
    <w:rsid w:val="00310E46"/>
    <w:rsid w:val="003205BC"/>
    <w:rsid w:val="00321172"/>
    <w:rsid w:val="00321DCF"/>
    <w:rsid w:val="00322303"/>
    <w:rsid w:val="003257CA"/>
    <w:rsid w:val="00325F4A"/>
    <w:rsid w:val="003354B7"/>
    <w:rsid w:val="00352FA2"/>
    <w:rsid w:val="003565DD"/>
    <w:rsid w:val="00356F13"/>
    <w:rsid w:val="00360CA8"/>
    <w:rsid w:val="00362D4E"/>
    <w:rsid w:val="0036617D"/>
    <w:rsid w:val="00367A33"/>
    <w:rsid w:val="003743B2"/>
    <w:rsid w:val="0037592A"/>
    <w:rsid w:val="00375C9D"/>
    <w:rsid w:val="00380E3B"/>
    <w:rsid w:val="00380EEB"/>
    <w:rsid w:val="00384F31"/>
    <w:rsid w:val="00390865"/>
    <w:rsid w:val="003915EB"/>
    <w:rsid w:val="00391791"/>
    <w:rsid w:val="0039524B"/>
    <w:rsid w:val="003B0CDF"/>
    <w:rsid w:val="003B1009"/>
    <w:rsid w:val="003B252E"/>
    <w:rsid w:val="003B73B6"/>
    <w:rsid w:val="003C3B68"/>
    <w:rsid w:val="003C632C"/>
    <w:rsid w:val="003D41AF"/>
    <w:rsid w:val="003E02D4"/>
    <w:rsid w:val="003E261D"/>
    <w:rsid w:val="003E2AB8"/>
    <w:rsid w:val="003F1896"/>
    <w:rsid w:val="003F40CF"/>
    <w:rsid w:val="003F74BA"/>
    <w:rsid w:val="0040033E"/>
    <w:rsid w:val="00401B5A"/>
    <w:rsid w:val="004038EB"/>
    <w:rsid w:val="0041248B"/>
    <w:rsid w:val="00421249"/>
    <w:rsid w:val="00432B24"/>
    <w:rsid w:val="00433FBE"/>
    <w:rsid w:val="00434B4A"/>
    <w:rsid w:val="00434C2D"/>
    <w:rsid w:val="004352E0"/>
    <w:rsid w:val="00440C1D"/>
    <w:rsid w:val="004513A7"/>
    <w:rsid w:val="004525DF"/>
    <w:rsid w:val="0045731D"/>
    <w:rsid w:val="00462C5C"/>
    <w:rsid w:val="00464545"/>
    <w:rsid w:val="00465E1A"/>
    <w:rsid w:val="0047205A"/>
    <w:rsid w:val="0047797D"/>
    <w:rsid w:val="00477C54"/>
    <w:rsid w:val="00477F7F"/>
    <w:rsid w:val="00480CF7"/>
    <w:rsid w:val="00482F11"/>
    <w:rsid w:val="00483D2D"/>
    <w:rsid w:val="00487DA5"/>
    <w:rsid w:val="0049357B"/>
    <w:rsid w:val="00494F56"/>
    <w:rsid w:val="00495061"/>
    <w:rsid w:val="004962E5"/>
    <w:rsid w:val="0049691D"/>
    <w:rsid w:val="004A04BA"/>
    <w:rsid w:val="004A2CC0"/>
    <w:rsid w:val="004B63B8"/>
    <w:rsid w:val="004C496E"/>
    <w:rsid w:val="004D190B"/>
    <w:rsid w:val="004D4034"/>
    <w:rsid w:val="004E3BA1"/>
    <w:rsid w:val="004E3E64"/>
    <w:rsid w:val="004E73DA"/>
    <w:rsid w:val="004E79D9"/>
    <w:rsid w:val="004E7DBC"/>
    <w:rsid w:val="004F0C04"/>
    <w:rsid w:val="004F16CA"/>
    <w:rsid w:val="004F18C0"/>
    <w:rsid w:val="004F5601"/>
    <w:rsid w:val="005058C4"/>
    <w:rsid w:val="005101FF"/>
    <w:rsid w:val="0051112A"/>
    <w:rsid w:val="00516954"/>
    <w:rsid w:val="0051795F"/>
    <w:rsid w:val="00531F85"/>
    <w:rsid w:val="0053391C"/>
    <w:rsid w:val="00536C99"/>
    <w:rsid w:val="005375BC"/>
    <w:rsid w:val="00545F9E"/>
    <w:rsid w:val="00551919"/>
    <w:rsid w:val="00552C07"/>
    <w:rsid w:val="00555CAC"/>
    <w:rsid w:val="005652F4"/>
    <w:rsid w:val="0056589D"/>
    <w:rsid w:val="00574E8C"/>
    <w:rsid w:val="005754C4"/>
    <w:rsid w:val="00575BEF"/>
    <w:rsid w:val="00577E44"/>
    <w:rsid w:val="005801C5"/>
    <w:rsid w:val="00583642"/>
    <w:rsid w:val="0058453F"/>
    <w:rsid w:val="00594D4C"/>
    <w:rsid w:val="005A69E7"/>
    <w:rsid w:val="005B1B78"/>
    <w:rsid w:val="005B333C"/>
    <w:rsid w:val="005B3881"/>
    <w:rsid w:val="005C1308"/>
    <w:rsid w:val="005E078F"/>
    <w:rsid w:val="005E3CD4"/>
    <w:rsid w:val="005F61F3"/>
    <w:rsid w:val="005F76B4"/>
    <w:rsid w:val="006022B2"/>
    <w:rsid w:val="0060268F"/>
    <w:rsid w:val="006063D9"/>
    <w:rsid w:val="00610BE7"/>
    <w:rsid w:val="00611EF4"/>
    <w:rsid w:val="00613B0F"/>
    <w:rsid w:val="006325D8"/>
    <w:rsid w:val="006346F9"/>
    <w:rsid w:val="00634B3E"/>
    <w:rsid w:val="00647632"/>
    <w:rsid w:val="00650549"/>
    <w:rsid w:val="00651841"/>
    <w:rsid w:val="0066005B"/>
    <w:rsid w:val="0066359A"/>
    <w:rsid w:val="00670536"/>
    <w:rsid w:val="006721B2"/>
    <w:rsid w:val="00673010"/>
    <w:rsid w:val="00674D0E"/>
    <w:rsid w:val="00675470"/>
    <w:rsid w:val="00677F69"/>
    <w:rsid w:val="0068153E"/>
    <w:rsid w:val="00691FED"/>
    <w:rsid w:val="006936EC"/>
    <w:rsid w:val="006944CB"/>
    <w:rsid w:val="0069568C"/>
    <w:rsid w:val="006A0C2E"/>
    <w:rsid w:val="006A29CE"/>
    <w:rsid w:val="006A4280"/>
    <w:rsid w:val="006B7072"/>
    <w:rsid w:val="006C0F4E"/>
    <w:rsid w:val="006C1746"/>
    <w:rsid w:val="006C45A4"/>
    <w:rsid w:val="006C7535"/>
    <w:rsid w:val="006D2475"/>
    <w:rsid w:val="006E5E1E"/>
    <w:rsid w:val="006F1F39"/>
    <w:rsid w:val="00701893"/>
    <w:rsid w:val="0070304D"/>
    <w:rsid w:val="00704780"/>
    <w:rsid w:val="00713D63"/>
    <w:rsid w:val="0071466D"/>
    <w:rsid w:val="0072592E"/>
    <w:rsid w:val="00725F77"/>
    <w:rsid w:val="00726CD2"/>
    <w:rsid w:val="0073002B"/>
    <w:rsid w:val="00741E41"/>
    <w:rsid w:val="007427D9"/>
    <w:rsid w:val="00743344"/>
    <w:rsid w:val="0074527B"/>
    <w:rsid w:val="0075418C"/>
    <w:rsid w:val="007569FB"/>
    <w:rsid w:val="0076183F"/>
    <w:rsid w:val="00764E8B"/>
    <w:rsid w:val="00767AD6"/>
    <w:rsid w:val="00767B50"/>
    <w:rsid w:val="007704C0"/>
    <w:rsid w:val="007704F1"/>
    <w:rsid w:val="00770F57"/>
    <w:rsid w:val="00773D85"/>
    <w:rsid w:val="0077571F"/>
    <w:rsid w:val="00776A29"/>
    <w:rsid w:val="00780D8A"/>
    <w:rsid w:val="007817EF"/>
    <w:rsid w:val="007822FD"/>
    <w:rsid w:val="00784EC1"/>
    <w:rsid w:val="00790893"/>
    <w:rsid w:val="0079213C"/>
    <w:rsid w:val="00795CB5"/>
    <w:rsid w:val="00797EF1"/>
    <w:rsid w:val="007A515F"/>
    <w:rsid w:val="007A78DB"/>
    <w:rsid w:val="007B0D94"/>
    <w:rsid w:val="007B1933"/>
    <w:rsid w:val="007B23B0"/>
    <w:rsid w:val="007B719E"/>
    <w:rsid w:val="007C7419"/>
    <w:rsid w:val="007C7A72"/>
    <w:rsid w:val="007D150A"/>
    <w:rsid w:val="007D586C"/>
    <w:rsid w:val="007E4B42"/>
    <w:rsid w:val="007E639B"/>
    <w:rsid w:val="007E646B"/>
    <w:rsid w:val="007E6787"/>
    <w:rsid w:val="007F37BD"/>
    <w:rsid w:val="007F3B58"/>
    <w:rsid w:val="008018AD"/>
    <w:rsid w:val="00804D6A"/>
    <w:rsid w:val="00806ECD"/>
    <w:rsid w:val="008103FD"/>
    <w:rsid w:val="00814DA1"/>
    <w:rsid w:val="00816C68"/>
    <w:rsid w:val="008218AE"/>
    <w:rsid w:val="0082211C"/>
    <w:rsid w:val="00827007"/>
    <w:rsid w:val="00830115"/>
    <w:rsid w:val="00836D44"/>
    <w:rsid w:val="0083796D"/>
    <w:rsid w:val="008417E5"/>
    <w:rsid w:val="0084484D"/>
    <w:rsid w:val="00846128"/>
    <w:rsid w:val="008531AC"/>
    <w:rsid w:val="00854755"/>
    <w:rsid w:val="00856E5B"/>
    <w:rsid w:val="008571DA"/>
    <w:rsid w:val="00860854"/>
    <w:rsid w:val="00861331"/>
    <w:rsid w:val="008665FB"/>
    <w:rsid w:val="00867D07"/>
    <w:rsid w:val="0087015F"/>
    <w:rsid w:val="00872010"/>
    <w:rsid w:val="008764ED"/>
    <w:rsid w:val="00885CB0"/>
    <w:rsid w:val="00891168"/>
    <w:rsid w:val="00897575"/>
    <w:rsid w:val="008A4F1F"/>
    <w:rsid w:val="008B0501"/>
    <w:rsid w:val="008B3D45"/>
    <w:rsid w:val="008C3D84"/>
    <w:rsid w:val="008C43E5"/>
    <w:rsid w:val="008D1B23"/>
    <w:rsid w:val="008D5DF0"/>
    <w:rsid w:val="008E284A"/>
    <w:rsid w:val="00900881"/>
    <w:rsid w:val="0090767E"/>
    <w:rsid w:val="00907F73"/>
    <w:rsid w:val="009110D8"/>
    <w:rsid w:val="00911A46"/>
    <w:rsid w:val="00911CC7"/>
    <w:rsid w:val="0092105F"/>
    <w:rsid w:val="00926B47"/>
    <w:rsid w:val="00932011"/>
    <w:rsid w:val="00933C98"/>
    <w:rsid w:val="0093446C"/>
    <w:rsid w:val="00946F73"/>
    <w:rsid w:val="00954A0A"/>
    <w:rsid w:val="0095701C"/>
    <w:rsid w:val="00964472"/>
    <w:rsid w:val="00964617"/>
    <w:rsid w:val="0097707D"/>
    <w:rsid w:val="009828C0"/>
    <w:rsid w:val="009A0495"/>
    <w:rsid w:val="009A3C9A"/>
    <w:rsid w:val="009A75DD"/>
    <w:rsid w:val="009D5042"/>
    <w:rsid w:val="009D7E67"/>
    <w:rsid w:val="009D7E76"/>
    <w:rsid w:val="009E0EC1"/>
    <w:rsid w:val="009E2089"/>
    <w:rsid w:val="009E67A3"/>
    <w:rsid w:val="009E6A0E"/>
    <w:rsid w:val="009F1A13"/>
    <w:rsid w:val="009F6940"/>
    <w:rsid w:val="009F6ABE"/>
    <w:rsid w:val="00A02A11"/>
    <w:rsid w:val="00A02CCE"/>
    <w:rsid w:val="00A04C38"/>
    <w:rsid w:val="00A04CCC"/>
    <w:rsid w:val="00A12F7E"/>
    <w:rsid w:val="00A1583B"/>
    <w:rsid w:val="00A24E1D"/>
    <w:rsid w:val="00A2651E"/>
    <w:rsid w:val="00A27A81"/>
    <w:rsid w:val="00A314E8"/>
    <w:rsid w:val="00A325DD"/>
    <w:rsid w:val="00A33489"/>
    <w:rsid w:val="00A33AF1"/>
    <w:rsid w:val="00A34360"/>
    <w:rsid w:val="00A34C40"/>
    <w:rsid w:val="00A3612B"/>
    <w:rsid w:val="00A40198"/>
    <w:rsid w:val="00A43E86"/>
    <w:rsid w:val="00A60076"/>
    <w:rsid w:val="00A65410"/>
    <w:rsid w:val="00A76BC0"/>
    <w:rsid w:val="00A80224"/>
    <w:rsid w:val="00A80E61"/>
    <w:rsid w:val="00A81D06"/>
    <w:rsid w:val="00A85490"/>
    <w:rsid w:val="00A9195B"/>
    <w:rsid w:val="00A95B85"/>
    <w:rsid w:val="00AA1582"/>
    <w:rsid w:val="00AA533E"/>
    <w:rsid w:val="00AA5F85"/>
    <w:rsid w:val="00AA70E9"/>
    <w:rsid w:val="00AB6D4C"/>
    <w:rsid w:val="00AC52AC"/>
    <w:rsid w:val="00AD7718"/>
    <w:rsid w:val="00AE26DF"/>
    <w:rsid w:val="00AE301E"/>
    <w:rsid w:val="00AE31E7"/>
    <w:rsid w:val="00AE4777"/>
    <w:rsid w:val="00AF0EED"/>
    <w:rsid w:val="00AF186B"/>
    <w:rsid w:val="00AF4756"/>
    <w:rsid w:val="00AF676F"/>
    <w:rsid w:val="00B00186"/>
    <w:rsid w:val="00B012FD"/>
    <w:rsid w:val="00B04604"/>
    <w:rsid w:val="00B04B67"/>
    <w:rsid w:val="00B12295"/>
    <w:rsid w:val="00B1257A"/>
    <w:rsid w:val="00B12C88"/>
    <w:rsid w:val="00B14082"/>
    <w:rsid w:val="00B2338E"/>
    <w:rsid w:val="00B30BF7"/>
    <w:rsid w:val="00B31F47"/>
    <w:rsid w:val="00B422D7"/>
    <w:rsid w:val="00B42BFE"/>
    <w:rsid w:val="00B42E02"/>
    <w:rsid w:val="00B50906"/>
    <w:rsid w:val="00B90794"/>
    <w:rsid w:val="00B92DB2"/>
    <w:rsid w:val="00BA00B5"/>
    <w:rsid w:val="00BA0EB7"/>
    <w:rsid w:val="00BA7C2B"/>
    <w:rsid w:val="00BB048C"/>
    <w:rsid w:val="00BB2E19"/>
    <w:rsid w:val="00BB4BC8"/>
    <w:rsid w:val="00BB5F38"/>
    <w:rsid w:val="00BB6F8D"/>
    <w:rsid w:val="00BC45B9"/>
    <w:rsid w:val="00BC7C9D"/>
    <w:rsid w:val="00BD1EAB"/>
    <w:rsid w:val="00BD309F"/>
    <w:rsid w:val="00BE7D7E"/>
    <w:rsid w:val="00BF1472"/>
    <w:rsid w:val="00BF3D11"/>
    <w:rsid w:val="00BF54F3"/>
    <w:rsid w:val="00BF5DB6"/>
    <w:rsid w:val="00BF65BB"/>
    <w:rsid w:val="00BF7846"/>
    <w:rsid w:val="00C00DED"/>
    <w:rsid w:val="00C01996"/>
    <w:rsid w:val="00C07920"/>
    <w:rsid w:val="00C07E57"/>
    <w:rsid w:val="00C1026C"/>
    <w:rsid w:val="00C128B3"/>
    <w:rsid w:val="00C14D50"/>
    <w:rsid w:val="00C15431"/>
    <w:rsid w:val="00C20878"/>
    <w:rsid w:val="00C24A2D"/>
    <w:rsid w:val="00C24DFC"/>
    <w:rsid w:val="00C30347"/>
    <w:rsid w:val="00C33478"/>
    <w:rsid w:val="00C34B27"/>
    <w:rsid w:val="00C3583F"/>
    <w:rsid w:val="00C35BB0"/>
    <w:rsid w:val="00C35C48"/>
    <w:rsid w:val="00C37479"/>
    <w:rsid w:val="00C42688"/>
    <w:rsid w:val="00C46B2C"/>
    <w:rsid w:val="00C5064D"/>
    <w:rsid w:val="00C532DC"/>
    <w:rsid w:val="00C57FFB"/>
    <w:rsid w:val="00C6124A"/>
    <w:rsid w:val="00C7269C"/>
    <w:rsid w:val="00C74714"/>
    <w:rsid w:val="00C74BD4"/>
    <w:rsid w:val="00C770E7"/>
    <w:rsid w:val="00C80638"/>
    <w:rsid w:val="00C819CA"/>
    <w:rsid w:val="00C819D5"/>
    <w:rsid w:val="00C84CB8"/>
    <w:rsid w:val="00C97D12"/>
    <w:rsid w:val="00CA14A6"/>
    <w:rsid w:val="00CA37CF"/>
    <w:rsid w:val="00CA61A3"/>
    <w:rsid w:val="00CB0D9D"/>
    <w:rsid w:val="00CB31BA"/>
    <w:rsid w:val="00CB531E"/>
    <w:rsid w:val="00CB7E0C"/>
    <w:rsid w:val="00CC288C"/>
    <w:rsid w:val="00CD395A"/>
    <w:rsid w:val="00CD6220"/>
    <w:rsid w:val="00CE0CB5"/>
    <w:rsid w:val="00CE35F9"/>
    <w:rsid w:val="00CE5183"/>
    <w:rsid w:val="00CF1382"/>
    <w:rsid w:val="00CF79BA"/>
    <w:rsid w:val="00D01DD8"/>
    <w:rsid w:val="00D03494"/>
    <w:rsid w:val="00D11BA6"/>
    <w:rsid w:val="00D15092"/>
    <w:rsid w:val="00D16D45"/>
    <w:rsid w:val="00D172C1"/>
    <w:rsid w:val="00D205B4"/>
    <w:rsid w:val="00D20E72"/>
    <w:rsid w:val="00D2192F"/>
    <w:rsid w:val="00D22B51"/>
    <w:rsid w:val="00D23478"/>
    <w:rsid w:val="00D26696"/>
    <w:rsid w:val="00D31A14"/>
    <w:rsid w:val="00D31E21"/>
    <w:rsid w:val="00D32117"/>
    <w:rsid w:val="00D3339B"/>
    <w:rsid w:val="00D34CF7"/>
    <w:rsid w:val="00D42485"/>
    <w:rsid w:val="00D42703"/>
    <w:rsid w:val="00D44DE3"/>
    <w:rsid w:val="00D45BED"/>
    <w:rsid w:val="00D62549"/>
    <w:rsid w:val="00D62813"/>
    <w:rsid w:val="00D63155"/>
    <w:rsid w:val="00D72805"/>
    <w:rsid w:val="00D74EAF"/>
    <w:rsid w:val="00D778B2"/>
    <w:rsid w:val="00D858BF"/>
    <w:rsid w:val="00D87C19"/>
    <w:rsid w:val="00D91EDB"/>
    <w:rsid w:val="00D93AC8"/>
    <w:rsid w:val="00D9410A"/>
    <w:rsid w:val="00D9702E"/>
    <w:rsid w:val="00D976CD"/>
    <w:rsid w:val="00DA00FA"/>
    <w:rsid w:val="00DA4924"/>
    <w:rsid w:val="00DB2401"/>
    <w:rsid w:val="00DB3EE9"/>
    <w:rsid w:val="00DB4010"/>
    <w:rsid w:val="00DB52EF"/>
    <w:rsid w:val="00DB591B"/>
    <w:rsid w:val="00DC3256"/>
    <w:rsid w:val="00DC44F3"/>
    <w:rsid w:val="00DD0B91"/>
    <w:rsid w:val="00DD1D2E"/>
    <w:rsid w:val="00DD23E5"/>
    <w:rsid w:val="00DD4155"/>
    <w:rsid w:val="00DD7924"/>
    <w:rsid w:val="00DE5E41"/>
    <w:rsid w:val="00DF1EB2"/>
    <w:rsid w:val="00DF23B2"/>
    <w:rsid w:val="00DF3296"/>
    <w:rsid w:val="00DF32E8"/>
    <w:rsid w:val="00DF49C6"/>
    <w:rsid w:val="00DF5201"/>
    <w:rsid w:val="00DF5C3B"/>
    <w:rsid w:val="00E002E0"/>
    <w:rsid w:val="00E02011"/>
    <w:rsid w:val="00E04184"/>
    <w:rsid w:val="00E0556F"/>
    <w:rsid w:val="00E1185B"/>
    <w:rsid w:val="00E168C9"/>
    <w:rsid w:val="00E228FF"/>
    <w:rsid w:val="00E25A3B"/>
    <w:rsid w:val="00E32325"/>
    <w:rsid w:val="00E349AE"/>
    <w:rsid w:val="00E36E5A"/>
    <w:rsid w:val="00E41A5A"/>
    <w:rsid w:val="00E47917"/>
    <w:rsid w:val="00E51B6C"/>
    <w:rsid w:val="00E54C1F"/>
    <w:rsid w:val="00E61646"/>
    <w:rsid w:val="00E6226E"/>
    <w:rsid w:val="00E63E49"/>
    <w:rsid w:val="00E75420"/>
    <w:rsid w:val="00E86C82"/>
    <w:rsid w:val="00E86FFE"/>
    <w:rsid w:val="00E877DF"/>
    <w:rsid w:val="00E91F32"/>
    <w:rsid w:val="00EA07CB"/>
    <w:rsid w:val="00EA1C4D"/>
    <w:rsid w:val="00EB36A1"/>
    <w:rsid w:val="00EB5FA0"/>
    <w:rsid w:val="00EE23B4"/>
    <w:rsid w:val="00EE37AD"/>
    <w:rsid w:val="00EE596F"/>
    <w:rsid w:val="00EF17AC"/>
    <w:rsid w:val="00EF7A82"/>
    <w:rsid w:val="00F006D6"/>
    <w:rsid w:val="00F0107E"/>
    <w:rsid w:val="00F04470"/>
    <w:rsid w:val="00F0604F"/>
    <w:rsid w:val="00F062D1"/>
    <w:rsid w:val="00F07F7F"/>
    <w:rsid w:val="00F109AF"/>
    <w:rsid w:val="00F23E70"/>
    <w:rsid w:val="00F266B6"/>
    <w:rsid w:val="00F30092"/>
    <w:rsid w:val="00F360B7"/>
    <w:rsid w:val="00F44F45"/>
    <w:rsid w:val="00F5043B"/>
    <w:rsid w:val="00F50A75"/>
    <w:rsid w:val="00F52BA6"/>
    <w:rsid w:val="00F567E0"/>
    <w:rsid w:val="00F679E6"/>
    <w:rsid w:val="00F84F47"/>
    <w:rsid w:val="00F87DF0"/>
    <w:rsid w:val="00F90DC5"/>
    <w:rsid w:val="00FB290B"/>
    <w:rsid w:val="00FB735A"/>
    <w:rsid w:val="00FC45C9"/>
    <w:rsid w:val="00FC556F"/>
    <w:rsid w:val="00FD1F3E"/>
    <w:rsid w:val="00FD5DEA"/>
    <w:rsid w:val="00FE3EE4"/>
    <w:rsid w:val="00FE5A3D"/>
    <w:rsid w:val="00FF5266"/>
    <w:rsid w:val="00FF5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6E241"/>
  <w14:defaultImageDpi w14:val="300"/>
  <w15:docId w15:val="{AD3272A1-F2BC-8143-A9CC-29C1670E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8A"/>
    <w:pPr>
      <w:ind w:left="720"/>
      <w:contextualSpacing/>
    </w:pPr>
  </w:style>
  <w:style w:type="paragraph" w:styleId="BalloonText">
    <w:name w:val="Balloon Text"/>
    <w:basedOn w:val="Normal"/>
    <w:link w:val="BalloonTextChar"/>
    <w:uiPriority w:val="99"/>
    <w:semiHidden/>
    <w:unhideWhenUsed/>
    <w:rsid w:val="00083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511"/>
    <w:rPr>
      <w:rFonts w:ascii="Lucida Grande" w:hAnsi="Lucida Grande" w:cs="Lucida Grande"/>
      <w:sz w:val="18"/>
      <w:szCs w:val="18"/>
    </w:rPr>
  </w:style>
  <w:style w:type="character" w:styleId="Hyperlink">
    <w:name w:val="Hyperlink"/>
    <w:basedOn w:val="DefaultParagraphFont"/>
    <w:uiPriority w:val="99"/>
    <w:unhideWhenUsed/>
    <w:rsid w:val="00545F9E"/>
    <w:rPr>
      <w:color w:val="0000FF" w:themeColor="hyperlink"/>
      <w:u w:val="single"/>
    </w:rPr>
  </w:style>
  <w:style w:type="paragraph" w:styleId="Footer">
    <w:name w:val="footer"/>
    <w:basedOn w:val="Normal"/>
    <w:link w:val="FooterChar"/>
    <w:uiPriority w:val="99"/>
    <w:unhideWhenUsed/>
    <w:rsid w:val="00D01DD8"/>
    <w:pPr>
      <w:tabs>
        <w:tab w:val="center" w:pos="4320"/>
        <w:tab w:val="right" w:pos="8640"/>
      </w:tabs>
    </w:pPr>
  </w:style>
  <w:style w:type="character" w:customStyle="1" w:styleId="FooterChar">
    <w:name w:val="Footer Char"/>
    <w:basedOn w:val="DefaultParagraphFont"/>
    <w:link w:val="Footer"/>
    <w:uiPriority w:val="99"/>
    <w:rsid w:val="00D01DD8"/>
  </w:style>
  <w:style w:type="character" w:styleId="PageNumber">
    <w:name w:val="page number"/>
    <w:basedOn w:val="DefaultParagraphFont"/>
    <w:uiPriority w:val="99"/>
    <w:semiHidden/>
    <w:unhideWhenUsed/>
    <w:rsid w:val="00D01DD8"/>
  </w:style>
  <w:style w:type="character" w:styleId="PlaceholderText">
    <w:name w:val="Placeholder Text"/>
    <w:basedOn w:val="DefaultParagraphFont"/>
    <w:uiPriority w:val="99"/>
    <w:semiHidden/>
    <w:rsid w:val="004D4034"/>
    <w:rPr>
      <w:color w:val="808080"/>
    </w:rPr>
  </w:style>
  <w:style w:type="character" w:styleId="UnresolvedMention">
    <w:name w:val="Unresolved Mention"/>
    <w:basedOn w:val="DefaultParagraphFont"/>
    <w:uiPriority w:val="99"/>
    <w:semiHidden/>
    <w:unhideWhenUsed/>
    <w:rsid w:val="00D31E21"/>
    <w:rPr>
      <w:color w:val="605E5C"/>
      <w:shd w:val="clear" w:color="auto" w:fill="E1DFDD"/>
    </w:rPr>
  </w:style>
  <w:style w:type="paragraph" w:customStyle="1" w:styleId="equation1">
    <w:name w:val="equation_1"/>
    <w:basedOn w:val="Normal"/>
    <w:qFormat/>
    <w:rsid w:val="00D20E72"/>
    <w:pPr>
      <w:tabs>
        <w:tab w:val="right" w:pos="9356"/>
      </w:tabs>
      <w:spacing w:before="120" w:after="120" w:line="480" w:lineRule="auto"/>
    </w:pPr>
    <w:rPr>
      <w:rFonts w:ascii="Cambria Math" w:eastAsia="Cambria" w:hAnsi="Cambria Math" w:cs="Times New Roman"/>
      <w:b/>
      <w: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82338">
      <w:bodyDiv w:val="1"/>
      <w:marLeft w:val="0"/>
      <w:marRight w:val="0"/>
      <w:marTop w:val="0"/>
      <w:marBottom w:val="0"/>
      <w:divBdr>
        <w:top w:val="none" w:sz="0" w:space="0" w:color="auto"/>
        <w:left w:val="none" w:sz="0" w:space="0" w:color="auto"/>
        <w:bottom w:val="none" w:sz="0" w:space="0" w:color="auto"/>
        <w:right w:val="none" w:sz="0" w:space="0" w:color="auto"/>
      </w:divBdr>
    </w:div>
    <w:div w:id="1673482643">
      <w:bodyDiv w:val="1"/>
      <w:marLeft w:val="0"/>
      <w:marRight w:val="0"/>
      <w:marTop w:val="0"/>
      <w:marBottom w:val="0"/>
      <w:divBdr>
        <w:top w:val="none" w:sz="0" w:space="0" w:color="auto"/>
        <w:left w:val="none" w:sz="0" w:space="0" w:color="auto"/>
        <w:bottom w:val="none" w:sz="0" w:space="0" w:color="auto"/>
        <w:right w:val="none" w:sz="0" w:space="0" w:color="auto"/>
      </w:divBdr>
    </w:div>
    <w:div w:id="1701661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im.ruzicka@oregon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x.doi.org/10.1016/j.jmarsys.2017.0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8240</Words>
  <Characters>46971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Ruzicka</dc:creator>
  <cp:keywords/>
  <dc:description/>
  <cp:lastModifiedBy>Jim Ruzicka</cp:lastModifiedBy>
  <cp:revision>2</cp:revision>
  <dcterms:created xsi:type="dcterms:W3CDTF">2023-10-18T18:12:00Z</dcterms:created>
  <dcterms:modified xsi:type="dcterms:W3CDTF">2023-10-18T18:12:00Z</dcterms:modified>
</cp:coreProperties>
</file>