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6E5D" w:rsidRDefault="00106E5D" w:rsidP="00106E5D">
      <w:pPr>
        <w:pStyle w:val="NormalWeb"/>
        <w:shd w:val="clear" w:color="auto" w:fill="F8FCFF"/>
        <w:rPr>
          <w:rFonts w:ascii="Arial" w:hAnsi="Arial" w:cs="Arial"/>
          <w:color w:val="000000"/>
          <w:sz w:val="25"/>
          <w:szCs w:val="25"/>
          <w:lang/>
        </w:rPr>
      </w:pPr>
      <w:r>
        <w:rPr>
          <w:rFonts w:ascii="Arial" w:hAnsi="Arial" w:cs="Arial"/>
          <w:color w:val="000000"/>
          <w:sz w:val="25"/>
          <w:szCs w:val="25"/>
          <w:lang/>
        </w:rPr>
        <w:t>UN &amp; Myanmar</w:t>
      </w:r>
    </w:p>
    <w:p w:rsidR="00106E5D" w:rsidRDefault="00106E5D" w:rsidP="00106E5D">
      <w:pPr>
        <w:pStyle w:val="NormalWeb"/>
        <w:shd w:val="clear" w:color="auto" w:fill="F8FCFF"/>
        <w:rPr>
          <w:rFonts w:ascii="Arial" w:hAnsi="Arial" w:cs="Arial"/>
          <w:color w:val="000000"/>
          <w:sz w:val="25"/>
          <w:szCs w:val="25"/>
          <w:lang/>
        </w:rPr>
      </w:pPr>
      <w:r>
        <w:rPr>
          <w:rFonts w:ascii="Arial" w:hAnsi="Arial" w:cs="Arial"/>
          <w:color w:val="000000"/>
          <w:sz w:val="25"/>
          <w:szCs w:val="25"/>
          <w:lang/>
        </w:rPr>
        <w:t xml:space="preserve">In 1961, </w:t>
      </w:r>
      <w:hyperlink r:id="rId4" w:tooltip="U Thant" w:history="1">
        <w:r>
          <w:rPr>
            <w:rStyle w:val="Hyperlink"/>
            <w:rFonts w:ascii="Arial" w:hAnsi="Arial" w:cs="Arial"/>
            <w:sz w:val="25"/>
            <w:szCs w:val="25"/>
            <w:lang/>
          </w:rPr>
          <w:t>U Thant</w:t>
        </w:r>
      </w:hyperlink>
      <w:r>
        <w:rPr>
          <w:rFonts w:ascii="Arial" w:hAnsi="Arial" w:cs="Arial"/>
          <w:color w:val="000000"/>
          <w:sz w:val="25"/>
          <w:szCs w:val="25"/>
          <w:lang/>
        </w:rPr>
        <w:t xml:space="preserve">, then Burma's Permanent Representative to the United Nations and former Secretary to the Prime Minister, was elected </w:t>
      </w:r>
      <w:hyperlink r:id="rId5" w:tooltip="Secretary-General of the United Nations" w:history="1">
        <w:r>
          <w:rPr>
            <w:rStyle w:val="Hyperlink"/>
            <w:rFonts w:ascii="Arial" w:hAnsi="Arial" w:cs="Arial"/>
            <w:sz w:val="25"/>
            <w:szCs w:val="25"/>
            <w:lang/>
          </w:rPr>
          <w:t>Secretary-General of the United Nations</w:t>
        </w:r>
      </w:hyperlink>
      <w:r>
        <w:rPr>
          <w:rFonts w:ascii="Arial" w:hAnsi="Arial" w:cs="Arial"/>
          <w:color w:val="000000"/>
          <w:sz w:val="25"/>
          <w:szCs w:val="25"/>
          <w:lang/>
        </w:rPr>
        <w:t>; he was the first non-Westerner to head any international organization and would serve as UN Secretary-General for ten years.</w:t>
      </w:r>
      <w:hyperlink r:id="rId6" w:anchor="_note-62" w:tooltip="" w:history="1">
        <w:r>
          <w:rPr>
            <w:rStyle w:val="Hyperlink"/>
            <w:rFonts w:ascii="Arial" w:hAnsi="Arial" w:cs="Arial"/>
            <w:sz w:val="25"/>
            <w:szCs w:val="25"/>
            <w:vertAlign w:val="superscript"/>
            <w:lang/>
          </w:rPr>
          <w:t>[77]</w:t>
        </w:r>
      </w:hyperlink>
      <w:r>
        <w:rPr>
          <w:rFonts w:ascii="Arial" w:hAnsi="Arial" w:cs="Arial"/>
          <w:color w:val="000000"/>
          <w:sz w:val="25"/>
          <w:szCs w:val="25"/>
          <w:lang/>
        </w:rPr>
        <w:t xml:space="preserve"> Among the Burmese to work at the UN when he was Secretary-General was the young </w:t>
      </w:r>
      <w:hyperlink r:id="rId7" w:tooltip="Aung San Suu Kyi" w:history="1">
        <w:proofErr w:type="spellStart"/>
        <w:r>
          <w:rPr>
            <w:rStyle w:val="Hyperlink"/>
            <w:rFonts w:ascii="Arial" w:hAnsi="Arial" w:cs="Arial"/>
            <w:sz w:val="25"/>
            <w:szCs w:val="25"/>
            <w:lang/>
          </w:rPr>
          <w:t>Aung</w:t>
        </w:r>
        <w:proofErr w:type="spellEnd"/>
        <w:r>
          <w:rPr>
            <w:rStyle w:val="Hyperlink"/>
            <w:rFonts w:ascii="Arial" w:hAnsi="Arial" w:cs="Arial"/>
            <w:sz w:val="25"/>
            <w:szCs w:val="25"/>
            <w:lang/>
          </w:rPr>
          <w:t xml:space="preserve"> San </w:t>
        </w:r>
        <w:proofErr w:type="spellStart"/>
        <w:r>
          <w:rPr>
            <w:rStyle w:val="Hyperlink"/>
            <w:rFonts w:ascii="Arial" w:hAnsi="Arial" w:cs="Arial"/>
            <w:sz w:val="25"/>
            <w:szCs w:val="25"/>
            <w:lang/>
          </w:rPr>
          <w:t>Suu</w:t>
        </w:r>
        <w:proofErr w:type="spellEnd"/>
        <w:r>
          <w:rPr>
            <w:rStyle w:val="Hyperlink"/>
            <w:rFonts w:ascii="Arial" w:hAnsi="Arial" w:cs="Arial"/>
            <w:sz w:val="25"/>
            <w:szCs w:val="25"/>
            <w:lang/>
          </w:rPr>
          <w:t xml:space="preserve"> </w:t>
        </w:r>
        <w:proofErr w:type="spellStart"/>
        <w:r>
          <w:rPr>
            <w:rStyle w:val="Hyperlink"/>
            <w:rFonts w:ascii="Arial" w:hAnsi="Arial" w:cs="Arial"/>
            <w:sz w:val="25"/>
            <w:szCs w:val="25"/>
            <w:lang/>
          </w:rPr>
          <w:t>Kyi</w:t>
        </w:r>
        <w:proofErr w:type="spellEnd"/>
      </w:hyperlink>
      <w:r>
        <w:rPr>
          <w:rFonts w:ascii="Arial" w:hAnsi="Arial" w:cs="Arial"/>
          <w:color w:val="000000"/>
          <w:sz w:val="25"/>
          <w:szCs w:val="25"/>
          <w:lang/>
        </w:rPr>
        <w:t>.</w:t>
      </w:r>
    </w:p>
    <w:p w:rsidR="00106E5D" w:rsidRDefault="00106E5D" w:rsidP="00106E5D">
      <w:pPr>
        <w:pStyle w:val="NormalWeb"/>
        <w:shd w:val="clear" w:color="auto" w:fill="F8FCFF"/>
        <w:rPr>
          <w:rFonts w:ascii="Arial" w:hAnsi="Arial" w:cs="Arial"/>
          <w:color w:val="000000"/>
          <w:sz w:val="25"/>
          <w:szCs w:val="25"/>
          <w:lang/>
        </w:rPr>
      </w:pPr>
      <w:r>
        <w:rPr>
          <w:rFonts w:ascii="Arial" w:hAnsi="Arial" w:cs="Arial"/>
          <w:color w:val="000000"/>
          <w:sz w:val="25"/>
          <w:szCs w:val="25"/>
          <w:lang/>
        </w:rPr>
        <w:t xml:space="preserve">Until </w:t>
      </w:r>
      <w:hyperlink r:id="rId8" w:tooltip="2005" w:history="1">
        <w:r>
          <w:rPr>
            <w:rStyle w:val="Hyperlink"/>
            <w:rFonts w:ascii="Arial" w:hAnsi="Arial" w:cs="Arial"/>
            <w:sz w:val="25"/>
            <w:szCs w:val="25"/>
            <w:lang/>
          </w:rPr>
          <w:t>2005</w:t>
        </w:r>
      </w:hyperlink>
      <w:r>
        <w:rPr>
          <w:rFonts w:ascii="Arial" w:hAnsi="Arial" w:cs="Arial"/>
          <w:color w:val="000000"/>
          <w:sz w:val="25"/>
          <w:szCs w:val="25"/>
          <w:lang/>
        </w:rPr>
        <w:t xml:space="preserve">, the </w:t>
      </w:r>
      <w:hyperlink r:id="rId9" w:tooltip="United Nations General Assembly" w:history="1">
        <w:r>
          <w:rPr>
            <w:rStyle w:val="Hyperlink"/>
            <w:rFonts w:ascii="Arial" w:hAnsi="Arial" w:cs="Arial"/>
            <w:sz w:val="25"/>
            <w:szCs w:val="25"/>
            <w:lang/>
          </w:rPr>
          <w:t>United Nations General Assembly</w:t>
        </w:r>
      </w:hyperlink>
      <w:r>
        <w:rPr>
          <w:rFonts w:ascii="Arial" w:hAnsi="Arial" w:cs="Arial"/>
          <w:color w:val="000000"/>
          <w:sz w:val="25"/>
          <w:szCs w:val="25"/>
          <w:lang/>
        </w:rPr>
        <w:t xml:space="preserve"> annually adopted a detailed resolution about the situation in Burma by consensus.</w:t>
      </w:r>
      <w:hyperlink r:id="rId10" w:anchor="_note-63" w:tooltip="" w:history="1">
        <w:r>
          <w:rPr>
            <w:rStyle w:val="Hyperlink"/>
            <w:rFonts w:ascii="Arial" w:hAnsi="Arial" w:cs="Arial"/>
            <w:sz w:val="25"/>
            <w:szCs w:val="25"/>
            <w:vertAlign w:val="superscript"/>
            <w:lang/>
          </w:rPr>
          <w:t>[78]</w:t>
        </w:r>
      </w:hyperlink>
      <w:hyperlink r:id="rId11" w:anchor="_note-64" w:tooltip="" w:history="1">
        <w:r>
          <w:rPr>
            <w:rStyle w:val="Hyperlink"/>
            <w:rFonts w:ascii="Arial" w:hAnsi="Arial" w:cs="Arial"/>
            <w:sz w:val="25"/>
            <w:szCs w:val="25"/>
            <w:vertAlign w:val="superscript"/>
            <w:lang/>
          </w:rPr>
          <w:t>[79]</w:t>
        </w:r>
      </w:hyperlink>
      <w:hyperlink r:id="rId12" w:anchor="_note-65" w:tooltip="" w:history="1">
        <w:r>
          <w:rPr>
            <w:rStyle w:val="Hyperlink"/>
            <w:rFonts w:ascii="Arial" w:hAnsi="Arial" w:cs="Arial"/>
            <w:sz w:val="25"/>
            <w:szCs w:val="25"/>
            <w:vertAlign w:val="superscript"/>
            <w:lang/>
          </w:rPr>
          <w:t>[80]</w:t>
        </w:r>
      </w:hyperlink>
      <w:hyperlink r:id="rId13" w:anchor="_note-66" w:tooltip="" w:history="1">
        <w:r>
          <w:rPr>
            <w:rStyle w:val="Hyperlink"/>
            <w:rFonts w:ascii="Arial" w:hAnsi="Arial" w:cs="Arial"/>
            <w:sz w:val="25"/>
            <w:szCs w:val="25"/>
            <w:vertAlign w:val="superscript"/>
            <w:lang/>
          </w:rPr>
          <w:t>[81]</w:t>
        </w:r>
      </w:hyperlink>
      <w:hyperlink r:id="rId14" w:anchor="_note-67" w:tooltip="" w:history="1">
        <w:r>
          <w:rPr>
            <w:rStyle w:val="Hyperlink"/>
            <w:rFonts w:ascii="Arial" w:hAnsi="Arial" w:cs="Arial"/>
            <w:sz w:val="25"/>
            <w:szCs w:val="25"/>
            <w:vertAlign w:val="superscript"/>
            <w:lang/>
          </w:rPr>
          <w:t>[82]</w:t>
        </w:r>
      </w:hyperlink>
      <w:r>
        <w:rPr>
          <w:rFonts w:ascii="Arial" w:hAnsi="Arial" w:cs="Arial"/>
          <w:color w:val="000000"/>
          <w:sz w:val="25"/>
          <w:szCs w:val="25"/>
          <w:lang/>
        </w:rPr>
        <w:t xml:space="preserve"> But in </w:t>
      </w:r>
      <w:hyperlink r:id="rId15" w:tooltip="2006" w:history="1">
        <w:r>
          <w:rPr>
            <w:rStyle w:val="Hyperlink"/>
            <w:rFonts w:ascii="Arial" w:hAnsi="Arial" w:cs="Arial"/>
            <w:sz w:val="25"/>
            <w:szCs w:val="25"/>
            <w:lang/>
          </w:rPr>
          <w:t>2006</w:t>
        </w:r>
      </w:hyperlink>
      <w:r>
        <w:rPr>
          <w:rFonts w:ascii="Arial" w:hAnsi="Arial" w:cs="Arial"/>
          <w:color w:val="000000"/>
          <w:sz w:val="25"/>
          <w:szCs w:val="25"/>
          <w:lang/>
        </w:rPr>
        <w:t xml:space="preserve"> a divided </w:t>
      </w:r>
      <w:hyperlink r:id="rId16" w:tooltip="United Nations General Assembly" w:history="1">
        <w:r>
          <w:rPr>
            <w:rStyle w:val="Hyperlink"/>
            <w:rFonts w:ascii="Arial" w:hAnsi="Arial" w:cs="Arial"/>
            <w:sz w:val="25"/>
            <w:szCs w:val="25"/>
            <w:lang/>
          </w:rPr>
          <w:t>United Nations General Assembly</w:t>
        </w:r>
      </w:hyperlink>
      <w:r>
        <w:rPr>
          <w:rFonts w:ascii="Arial" w:hAnsi="Arial" w:cs="Arial"/>
          <w:color w:val="000000"/>
          <w:sz w:val="25"/>
          <w:szCs w:val="25"/>
          <w:lang/>
        </w:rPr>
        <w:t xml:space="preserve"> voted through a resolution that strongly called upon the government of Burma to end its systematic violations of human rights.</w:t>
      </w:r>
      <w:hyperlink r:id="rId17" w:anchor="_note-68" w:tooltip="" w:history="1">
        <w:r>
          <w:rPr>
            <w:rStyle w:val="Hyperlink"/>
            <w:rFonts w:ascii="Arial" w:hAnsi="Arial" w:cs="Arial"/>
            <w:sz w:val="25"/>
            <w:szCs w:val="25"/>
            <w:vertAlign w:val="superscript"/>
            <w:lang/>
          </w:rPr>
          <w:t>[83]</w:t>
        </w:r>
      </w:hyperlink>
    </w:p>
    <w:p w:rsidR="00106E5D" w:rsidRDefault="00106E5D" w:rsidP="00106E5D">
      <w:pPr>
        <w:pStyle w:val="NormalWeb"/>
        <w:shd w:val="clear" w:color="auto" w:fill="F8FCFF"/>
        <w:rPr>
          <w:rFonts w:ascii="Arial" w:hAnsi="Arial" w:cs="Arial"/>
          <w:color w:val="000000"/>
          <w:sz w:val="25"/>
          <w:szCs w:val="25"/>
          <w:lang/>
        </w:rPr>
      </w:pPr>
      <w:r>
        <w:rPr>
          <w:rFonts w:ascii="Arial" w:hAnsi="Arial" w:cs="Arial"/>
          <w:color w:val="000000"/>
          <w:sz w:val="25"/>
          <w:szCs w:val="25"/>
          <w:lang/>
        </w:rPr>
        <w:t xml:space="preserve">In January </w:t>
      </w:r>
      <w:hyperlink r:id="rId18" w:tooltip="2007" w:history="1">
        <w:r>
          <w:rPr>
            <w:rStyle w:val="Hyperlink"/>
            <w:rFonts w:ascii="Arial" w:hAnsi="Arial" w:cs="Arial"/>
            <w:sz w:val="25"/>
            <w:szCs w:val="25"/>
            <w:lang/>
          </w:rPr>
          <w:t>2007</w:t>
        </w:r>
      </w:hyperlink>
      <w:r>
        <w:rPr>
          <w:rFonts w:ascii="Arial" w:hAnsi="Arial" w:cs="Arial"/>
          <w:color w:val="000000"/>
          <w:sz w:val="25"/>
          <w:szCs w:val="25"/>
          <w:lang/>
        </w:rPr>
        <w:t xml:space="preserve">, </w:t>
      </w:r>
      <w:hyperlink r:id="rId19" w:tooltip="Russia" w:history="1">
        <w:r>
          <w:rPr>
            <w:rStyle w:val="Hyperlink"/>
            <w:rFonts w:ascii="Arial" w:hAnsi="Arial" w:cs="Arial"/>
            <w:sz w:val="25"/>
            <w:szCs w:val="25"/>
            <w:lang/>
          </w:rPr>
          <w:t>Russia</w:t>
        </w:r>
      </w:hyperlink>
      <w:r>
        <w:rPr>
          <w:rFonts w:ascii="Arial" w:hAnsi="Arial" w:cs="Arial"/>
          <w:color w:val="000000"/>
          <w:sz w:val="25"/>
          <w:szCs w:val="25"/>
          <w:lang/>
        </w:rPr>
        <w:t xml:space="preserve"> and </w:t>
      </w:r>
      <w:hyperlink r:id="rId20" w:tooltip="People's Republic of China" w:history="1">
        <w:r>
          <w:rPr>
            <w:rStyle w:val="Hyperlink"/>
            <w:rFonts w:ascii="Arial" w:hAnsi="Arial" w:cs="Arial"/>
            <w:sz w:val="25"/>
            <w:szCs w:val="25"/>
            <w:lang/>
          </w:rPr>
          <w:t>China</w:t>
        </w:r>
      </w:hyperlink>
      <w:r>
        <w:rPr>
          <w:rFonts w:ascii="Arial" w:hAnsi="Arial" w:cs="Arial"/>
          <w:color w:val="000000"/>
          <w:sz w:val="25"/>
          <w:szCs w:val="25"/>
          <w:lang/>
        </w:rPr>
        <w:t xml:space="preserve"> vetoed a draft resolution before the </w:t>
      </w:r>
      <w:hyperlink r:id="rId21" w:tooltip="United Nations Security Council" w:history="1">
        <w:r>
          <w:rPr>
            <w:rStyle w:val="Hyperlink"/>
            <w:rFonts w:ascii="Arial" w:hAnsi="Arial" w:cs="Arial"/>
            <w:sz w:val="25"/>
            <w:szCs w:val="25"/>
            <w:lang/>
          </w:rPr>
          <w:t>United Nations Security Council</w:t>
        </w:r>
      </w:hyperlink>
      <w:hyperlink r:id="rId22" w:anchor="_note-UN_S200714" w:tooltip="" w:history="1">
        <w:r>
          <w:rPr>
            <w:rStyle w:val="Hyperlink"/>
            <w:rFonts w:ascii="Arial" w:hAnsi="Arial" w:cs="Arial"/>
            <w:sz w:val="25"/>
            <w:szCs w:val="25"/>
            <w:vertAlign w:val="superscript"/>
            <w:lang/>
          </w:rPr>
          <w:t>[84]</w:t>
        </w:r>
      </w:hyperlink>
      <w:r>
        <w:rPr>
          <w:rFonts w:ascii="Arial" w:hAnsi="Arial" w:cs="Arial"/>
          <w:color w:val="000000"/>
          <w:sz w:val="25"/>
          <w:szCs w:val="25"/>
          <w:lang/>
        </w:rPr>
        <w:t xml:space="preserve"> calling on the government of Burma to respect human rights and begin a democratic transition. </w:t>
      </w:r>
      <w:hyperlink r:id="rId23" w:tooltip="South Africa" w:history="1">
        <w:r>
          <w:rPr>
            <w:rStyle w:val="Hyperlink"/>
            <w:rFonts w:ascii="Arial" w:hAnsi="Arial" w:cs="Arial"/>
            <w:sz w:val="25"/>
            <w:szCs w:val="25"/>
            <w:lang/>
          </w:rPr>
          <w:t>South Africa</w:t>
        </w:r>
      </w:hyperlink>
      <w:r>
        <w:rPr>
          <w:rFonts w:ascii="Arial" w:hAnsi="Arial" w:cs="Arial"/>
          <w:color w:val="000000"/>
          <w:sz w:val="25"/>
          <w:szCs w:val="25"/>
          <w:lang/>
        </w:rPr>
        <w:t xml:space="preserve"> also voted against the resolution, arguing that since there were no peace and security concerns raised by its </w:t>
      </w:r>
      <w:proofErr w:type="spellStart"/>
      <w:r>
        <w:rPr>
          <w:rFonts w:ascii="Arial" w:hAnsi="Arial" w:cs="Arial"/>
          <w:color w:val="000000"/>
          <w:sz w:val="25"/>
          <w:szCs w:val="25"/>
          <w:lang/>
        </w:rPr>
        <w:t>neighbours</w:t>
      </w:r>
      <w:proofErr w:type="spellEnd"/>
      <w:r>
        <w:rPr>
          <w:rFonts w:ascii="Arial" w:hAnsi="Arial" w:cs="Arial"/>
          <w:color w:val="000000"/>
          <w:sz w:val="25"/>
          <w:szCs w:val="25"/>
          <w:lang/>
        </w:rPr>
        <w:t xml:space="preserve">, the question did not belong in the Security Council when there were other more appropriate bodies to represent it, adding, "Ironically, should the Security Council adopt [this resolution] … the </w:t>
      </w:r>
      <w:hyperlink r:id="rId24" w:tooltip="Human Rights Council" w:history="1">
        <w:r>
          <w:rPr>
            <w:rStyle w:val="Hyperlink"/>
            <w:rFonts w:ascii="Arial" w:hAnsi="Arial" w:cs="Arial"/>
            <w:sz w:val="25"/>
            <w:szCs w:val="25"/>
            <w:lang/>
          </w:rPr>
          <w:t>Human Rights Council</w:t>
        </w:r>
      </w:hyperlink>
      <w:r>
        <w:rPr>
          <w:rFonts w:ascii="Arial" w:hAnsi="Arial" w:cs="Arial"/>
          <w:color w:val="000000"/>
          <w:sz w:val="25"/>
          <w:szCs w:val="25"/>
          <w:lang/>
        </w:rPr>
        <w:t xml:space="preserve"> would not be able to address the situation in Myanmar while the Council remains seized with the matter."</w:t>
      </w:r>
      <w:hyperlink r:id="rId25" w:anchor="_note-69" w:tooltip="" w:history="1">
        <w:r>
          <w:rPr>
            <w:rStyle w:val="Hyperlink"/>
            <w:rFonts w:ascii="Arial" w:hAnsi="Arial" w:cs="Arial"/>
            <w:sz w:val="25"/>
            <w:szCs w:val="25"/>
            <w:vertAlign w:val="superscript"/>
            <w:lang/>
          </w:rPr>
          <w:t>[85]</w:t>
        </w:r>
      </w:hyperlink>
      <w:r>
        <w:rPr>
          <w:rFonts w:ascii="Arial" w:hAnsi="Arial" w:cs="Arial"/>
          <w:color w:val="000000"/>
          <w:sz w:val="25"/>
          <w:szCs w:val="25"/>
          <w:lang/>
        </w:rPr>
        <w:t xml:space="preserve"> The issue had been forced onto the agenda against the votes of </w:t>
      </w:r>
      <w:hyperlink r:id="rId26" w:tooltip="Russia" w:history="1">
        <w:r>
          <w:rPr>
            <w:rStyle w:val="Hyperlink"/>
            <w:rFonts w:ascii="Arial" w:hAnsi="Arial" w:cs="Arial"/>
            <w:sz w:val="25"/>
            <w:szCs w:val="25"/>
            <w:lang/>
          </w:rPr>
          <w:t>Russia</w:t>
        </w:r>
      </w:hyperlink>
      <w:r>
        <w:rPr>
          <w:rFonts w:ascii="Arial" w:hAnsi="Arial" w:cs="Arial"/>
          <w:color w:val="000000"/>
          <w:sz w:val="25"/>
          <w:szCs w:val="25"/>
          <w:lang/>
        </w:rPr>
        <w:t xml:space="preserve"> and the </w:t>
      </w:r>
      <w:hyperlink r:id="rId27" w:tooltip="People's Republic of China" w:history="1">
        <w:r>
          <w:rPr>
            <w:rStyle w:val="Hyperlink"/>
            <w:rFonts w:ascii="Arial" w:hAnsi="Arial" w:cs="Arial"/>
            <w:sz w:val="25"/>
            <w:szCs w:val="25"/>
            <w:lang/>
          </w:rPr>
          <w:t>China</w:t>
        </w:r>
      </w:hyperlink>
      <w:hyperlink r:id="rId28" w:anchor="_note-70" w:tooltip="" w:history="1">
        <w:r>
          <w:rPr>
            <w:rStyle w:val="Hyperlink"/>
            <w:rFonts w:ascii="Arial" w:hAnsi="Arial" w:cs="Arial"/>
            <w:sz w:val="25"/>
            <w:szCs w:val="25"/>
            <w:vertAlign w:val="superscript"/>
            <w:lang/>
          </w:rPr>
          <w:t>[86]</w:t>
        </w:r>
      </w:hyperlink>
      <w:r>
        <w:rPr>
          <w:rFonts w:ascii="Arial" w:hAnsi="Arial" w:cs="Arial"/>
          <w:color w:val="000000"/>
          <w:sz w:val="25"/>
          <w:szCs w:val="25"/>
          <w:lang/>
        </w:rPr>
        <w:t xml:space="preserve"> by the </w:t>
      </w:r>
      <w:hyperlink r:id="rId29" w:tooltip="United States" w:history="1">
        <w:r>
          <w:rPr>
            <w:rStyle w:val="Hyperlink"/>
            <w:rFonts w:ascii="Arial" w:hAnsi="Arial" w:cs="Arial"/>
            <w:sz w:val="25"/>
            <w:szCs w:val="25"/>
            <w:lang/>
          </w:rPr>
          <w:t>United States</w:t>
        </w:r>
      </w:hyperlink>
      <w:r>
        <w:rPr>
          <w:rFonts w:ascii="Arial" w:hAnsi="Arial" w:cs="Arial"/>
          <w:color w:val="000000"/>
          <w:sz w:val="25"/>
          <w:szCs w:val="25"/>
          <w:lang/>
        </w:rPr>
        <w:t xml:space="preserve"> (</w:t>
      </w:r>
      <w:hyperlink r:id="rId30" w:tooltip="United Nations Security Council veto power" w:history="1">
        <w:r>
          <w:rPr>
            <w:rStyle w:val="Hyperlink"/>
            <w:rFonts w:ascii="Arial" w:hAnsi="Arial" w:cs="Arial"/>
            <w:sz w:val="25"/>
            <w:szCs w:val="25"/>
            <w:lang/>
          </w:rPr>
          <w:t>veto power</w:t>
        </w:r>
      </w:hyperlink>
      <w:r>
        <w:rPr>
          <w:rFonts w:ascii="Arial" w:hAnsi="Arial" w:cs="Arial"/>
          <w:color w:val="000000"/>
          <w:sz w:val="25"/>
          <w:szCs w:val="25"/>
          <w:lang/>
        </w:rPr>
        <w:t xml:space="preserve"> applies only to resolutions) claiming that the outflow from Burma of refugees, drugs, HIV-AIDS, and other diseases threatened international peace and security.</w:t>
      </w:r>
      <w:hyperlink r:id="rId31" w:anchor="_note-71" w:tooltip="" w:history="1">
        <w:r>
          <w:rPr>
            <w:rStyle w:val="Hyperlink"/>
            <w:rFonts w:ascii="Arial" w:hAnsi="Arial" w:cs="Arial"/>
            <w:sz w:val="25"/>
            <w:szCs w:val="25"/>
            <w:vertAlign w:val="superscript"/>
            <w:lang/>
          </w:rPr>
          <w:t>[87]</w:t>
        </w:r>
      </w:hyperlink>
    </w:p>
    <w:p w:rsidR="00106E5D" w:rsidRDefault="00106E5D" w:rsidP="00106E5D">
      <w:pPr>
        <w:pStyle w:val="NormalWeb"/>
        <w:shd w:val="clear" w:color="auto" w:fill="F8FCFF"/>
        <w:rPr>
          <w:rFonts w:ascii="Arial" w:hAnsi="Arial" w:cs="Arial"/>
          <w:color w:val="000000"/>
          <w:sz w:val="25"/>
          <w:szCs w:val="25"/>
          <w:lang/>
        </w:rPr>
      </w:pPr>
      <w:r>
        <w:rPr>
          <w:rFonts w:ascii="Arial" w:hAnsi="Arial" w:cs="Arial"/>
          <w:color w:val="000000"/>
          <w:sz w:val="25"/>
          <w:szCs w:val="25"/>
          <w:lang/>
        </w:rPr>
        <w:t xml:space="preserve">The following September after the uprisings began and the human rights situation deteriorated, the Secretary-General dispatched his special envoy for the region, </w:t>
      </w:r>
      <w:hyperlink r:id="rId32" w:tooltip="Ibrahim Gambari" w:history="1">
        <w:r>
          <w:rPr>
            <w:rStyle w:val="Hyperlink"/>
            <w:rFonts w:ascii="Arial" w:hAnsi="Arial" w:cs="Arial"/>
            <w:sz w:val="25"/>
            <w:szCs w:val="25"/>
            <w:lang/>
          </w:rPr>
          <w:t xml:space="preserve">Ibrahim </w:t>
        </w:r>
        <w:proofErr w:type="spellStart"/>
        <w:r>
          <w:rPr>
            <w:rStyle w:val="Hyperlink"/>
            <w:rFonts w:ascii="Arial" w:hAnsi="Arial" w:cs="Arial"/>
            <w:sz w:val="25"/>
            <w:szCs w:val="25"/>
            <w:lang/>
          </w:rPr>
          <w:t>Gambari</w:t>
        </w:r>
        <w:proofErr w:type="spellEnd"/>
      </w:hyperlink>
      <w:r>
        <w:rPr>
          <w:rFonts w:ascii="Arial" w:hAnsi="Arial" w:cs="Arial"/>
          <w:color w:val="000000"/>
          <w:sz w:val="25"/>
          <w:szCs w:val="25"/>
          <w:lang/>
        </w:rPr>
        <w:t>, to meet with the government of Burma.</w:t>
      </w:r>
      <w:hyperlink r:id="rId33" w:anchor="_note-72" w:tooltip="" w:history="1">
        <w:r>
          <w:rPr>
            <w:rStyle w:val="Hyperlink"/>
            <w:rFonts w:ascii="Arial" w:hAnsi="Arial" w:cs="Arial"/>
            <w:sz w:val="25"/>
            <w:szCs w:val="25"/>
            <w:vertAlign w:val="superscript"/>
            <w:lang/>
          </w:rPr>
          <w:t>[88]</w:t>
        </w:r>
      </w:hyperlink>
      <w:r>
        <w:rPr>
          <w:rFonts w:ascii="Arial" w:hAnsi="Arial" w:cs="Arial"/>
          <w:color w:val="000000"/>
          <w:sz w:val="25"/>
          <w:szCs w:val="25"/>
          <w:lang/>
        </w:rPr>
        <w:t xml:space="preserve"> After seeing most parties involved, he returned to New York and briefed the </w:t>
      </w:r>
      <w:hyperlink r:id="rId34" w:tooltip="Security Council" w:history="1">
        <w:r>
          <w:rPr>
            <w:rStyle w:val="Hyperlink"/>
            <w:rFonts w:ascii="Arial" w:hAnsi="Arial" w:cs="Arial"/>
            <w:sz w:val="25"/>
            <w:szCs w:val="25"/>
            <w:lang/>
          </w:rPr>
          <w:t>Security Council</w:t>
        </w:r>
      </w:hyperlink>
      <w:r>
        <w:rPr>
          <w:rFonts w:ascii="Arial" w:hAnsi="Arial" w:cs="Arial"/>
          <w:color w:val="000000"/>
          <w:sz w:val="25"/>
          <w:szCs w:val="25"/>
          <w:lang/>
        </w:rPr>
        <w:t xml:space="preserve"> about his visit.</w:t>
      </w:r>
      <w:hyperlink r:id="rId35" w:anchor="_note-73" w:tooltip="" w:history="1">
        <w:r>
          <w:rPr>
            <w:rStyle w:val="Hyperlink"/>
            <w:rFonts w:ascii="Arial" w:hAnsi="Arial" w:cs="Arial"/>
            <w:sz w:val="25"/>
            <w:szCs w:val="25"/>
            <w:vertAlign w:val="superscript"/>
            <w:lang/>
          </w:rPr>
          <w:t>[89]</w:t>
        </w:r>
      </w:hyperlink>
      <w:r>
        <w:rPr>
          <w:rFonts w:ascii="Arial" w:hAnsi="Arial" w:cs="Arial"/>
          <w:color w:val="000000"/>
          <w:sz w:val="25"/>
          <w:szCs w:val="25"/>
          <w:lang/>
        </w:rPr>
        <w:t xml:space="preserve"> During this meeting, the Burmese ambassador said that Burma "indeed [has experienced] a daunting challenge. However, we have been able to restore stability. The situation has now returned to normalcy. Currently, people all over the country are holding peaceful rallies within the bounds of the law to welcome the successful conclusion of the national convention, which has laid down the fundamental </w:t>
      </w:r>
      <w:r>
        <w:rPr>
          <w:rFonts w:ascii="Arial" w:hAnsi="Arial" w:cs="Arial"/>
          <w:color w:val="000000"/>
          <w:sz w:val="25"/>
          <w:szCs w:val="25"/>
          <w:lang/>
        </w:rPr>
        <w:lastRenderedPageBreak/>
        <w:t>principles for a new constitution, and to demonstrate their aversion to recent provocative demonstrations.</w:t>
      </w:r>
      <w:hyperlink r:id="rId36" w:anchor="_note-74" w:tooltip="" w:history="1">
        <w:r>
          <w:rPr>
            <w:rStyle w:val="Hyperlink"/>
            <w:rFonts w:ascii="Arial" w:hAnsi="Arial" w:cs="Arial"/>
            <w:sz w:val="25"/>
            <w:szCs w:val="25"/>
            <w:vertAlign w:val="superscript"/>
            <w:lang/>
          </w:rPr>
          <w:t>[90]</w:t>
        </w:r>
      </w:hyperlink>
    </w:p>
    <w:p w:rsidR="00106E5D" w:rsidRDefault="00106E5D" w:rsidP="00106E5D">
      <w:pPr>
        <w:pStyle w:val="NormalWeb"/>
        <w:shd w:val="clear" w:color="auto" w:fill="F8FCFF"/>
        <w:rPr>
          <w:rFonts w:ascii="Arial" w:hAnsi="Arial" w:cs="Arial"/>
          <w:color w:val="000000"/>
          <w:sz w:val="25"/>
          <w:szCs w:val="25"/>
          <w:lang/>
        </w:rPr>
      </w:pPr>
      <w:r>
        <w:rPr>
          <w:rFonts w:ascii="Arial" w:hAnsi="Arial" w:cs="Arial"/>
          <w:color w:val="000000"/>
          <w:sz w:val="25"/>
          <w:szCs w:val="25"/>
          <w:lang/>
        </w:rPr>
        <w:t xml:space="preserve">On </w:t>
      </w:r>
      <w:hyperlink r:id="rId37" w:tooltip="October 11" w:history="1">
        <w:r>
          <w:rPr>
            <w:rStyle w:val="Hyperlink"/>
            <w:rFonts w:ascii="Arial" w:hAnsi="Arial" w:cs="Arial"/>
            <w:sz w:val="25"/>
            <w:szCs w:val="25"/>
            <w:lang/>
          </w:rPr>
          <w:t>11 October</w:t>
        </w:r>
      </w:hyperlink>
      <w:r>
        <w:rPr>
          <w:rFonts w:ascii="Arial" w:hAnsi="Arial" w:cs="Arial"/>
          <w:color w:val="000000"/>
          <w:sz w:val="25"/>
          <w:szCs w:val="25"/>
          <w:lang/>
        </w:rPr>
        <w:t xml:space="preserve"> the Security Council met and issued a statement and reaffirmed its "strong and unwavering support for the Secretary-General's good offices mission", especially the work by </w:t>
      </w:r>
      <w:hyperlink r:id="rId38" w:tooltip="Ibrahim Gambari" w:history="1">
        <w:r>
          <w:rPr>
            <w:rStyle w:val="Hyperlink"/>
            <w:rFonts w:ascii="Arial" w:hAnsi="Arial" w:cs="Arial"/>
            <w:sz w:val="25"/>
            <w:szCs w:val="25"/>
            <w:lang/>
          </w:rPr>
          <w:t xml:space="preserve">Ibrahim </w:t>
        </w:r>
        <w:proofErr w:type="spellStart"/>
        <w:r>
          <w:rPr>
            <w:rStyle w:val="Hyperlink"/>
            <w:rFonts w:ascii="Arial" w:hAnsi="Arial" w:cs="Arial"/>
            <w:sz w:val="25"/>
            <w:szCs w:val="25"/>
            <w:lang/>
          </w:rPr>
          <w:t>Gambari</w:t>
        </w:r>
        <w:proofErr w:type="spellEnd"/>
      </w:hyperlink>
      <w:hyperlink r:id="rId39" w:anchor="_note-UN_SPV5757" w:tooltip="" w:history="1">
        <w:r>
          <w:rPr>
            <w:rStyle w:val="Hyperlink"/>
            <w:rFonts w:ascii="Arial" w:hAnsi="Arial" w:cs="Arial"/>
            <w:sz w:val="25"/>
            <w:szCs w:val="25"/>
            <w:vertAlign w:val="superscript"/>
            <w:lang/>
          </w:rPr>
          <w:t>[91]</w:t>
        </w:r>
      </w:hyperlink>
      <w:r>
        <w:rPr>
          <w:rFonts w:ascii="Arial" w:hAnsi="Arial" w:cs="Arial"/>
          <w:color w:val="000000"/>
          <w:sz w:val="25"/>
          <w:szCs w:val="25"/>
          <w:lang/>
        </w:rPr>
        <w:t xml:space="preserve"> (During a briefing to the Security Council in November, </w:t>
      </w:r>
      <w:proofErr w:type="spellStart"/>
      <w:r>
        <w:rPr>
          <w:rFonts w:ascii="Arial" w:hAnsi="Arial" w:cs="Arial"/>
          <w:color w:val="000000"/>
          <w:sz w:val="25"/>
          <w:szCs w:val="25"/>
          <w:lang/>
        </w:rPr>
        <w:t>Gambari</w:t>
      </w:r>
      <w:proofErr w:type="spellEnd"/>
      <w:r>
        <w:rPr>
          <w:rFonts w:ascii="Arial" w:hAnsi="Arial" w:cs="Arial"/>
          <w:color w:val="000000"/>
          <w:sz w:val="25"/>
          <w:szCs w:val="25"/>
          <w:lang/>
        </w:rPr>
        <w:t xml:space="preserve"> admitted that no timeframe had been set by the Government for any of the moves that he had been negotiating for.)</w:t>
      </w:r>
      <w:hyperlink r:id="rId40" w:anchor="_note-75" w:tooltip="" w:history="1">
        <w:r>
          <w:rPr>
            <w:rStyle w:val="Hyperlink"/>
            <w:rFonts w:ascii="Arial" w:hAnsi="Arial" w:cs="Arial"/>
            <w:sz w:val="25"/>
            <w:szCs w:val="25"/>
            <w:vertAlign w:val="superscript"/>
            <w:lang/>
          </w:rPr>
          <w:t>[92]</w:t>
        </w:r>
      </w:hyperlink>
    </w:p>
    <w:p w:rsidR="00106E5D" w:rsidRDefault="00106E5D" w:rsidP="00106E5D">
      <w:pPr>
        <w:pStyle w:val="NormalWeb"/>
        <w:shd w:val="clear" w:color="auto" w:fill="F8FCFF"/>
        <w:rPr>
          <w:rFonts w:ascii="Arial" w:hAnsi="Arial" w:cs="Arial"/>
          <w:color w:val="000000"/>
          <w:sz w:val="25"/>
          <w:szCs w:val="25"/>
          <w:lang/>
        </w:rPr>
      </w:pPr>
      <w:r>
        <w:rPr>
          <w:rFonts w:ascii="Arial" w:hAnsi="Arial" w:cs="Arial"/>
          <w:color w:val="000000"/>
          <w:sz w:val="25"/>
          <w:szCs w:val="25"/>
          <w:lang/>
        </w:rPr>
        <w:t xml:space="preserve">United Nations envoy Ibrahim </w:t>
      </w:r>
      <w:proofErr w:type="spellStart"/>
      <w:r>
        <w:rPr>
          <w:rFonts w:ascii="Arial" w:hAnsi="Arial" w:cs="Arial"/>
          <w:color w:val="000000"/>
          <w:sz w:val="25"/>
          <w:szCs w:val="25"/>
          <w:lang/>
        </w:rPr>
        <w:t>Gambari's</w:t>
      </w:r>
      <w:proofErr w:type="spellEnd"/>
      <w:r>
        <w:rPr>
          <w:rFonts w:ascii="Arial" w:hAnsi="Arial" w:cs="Arial"/>
          <w:color w:val="000000"/>
          <w:sz w:val="25"/>
          <w:szCs w:val="25"/>
          <w:lang/>
        </w:rPr>
        <w:t xml:space="preserve"> latest round of intense shuttle diplomacy since September's "saffron revolution" produced no major breakthroughs in Yangon. It merely confirmed the suspicions of close Myanmar watchers that the military junta has no intentions to change its ways or compromise with anyone.</w:t>
      </w:r>
    </w:p>
    <w:p w:rsidR="00106E5D" w:rsidRDefault="00106E5D" w:rsidP="00106E5D">
      <w:pPr>
        <w:pStyle w:val="NormalWeb"/>
        <w:shd w:val="clear" w:color="auto" w:fill="F8FCFF"/>
        <w:rPr>
          <w:rFonts w:ascii="Arial" w:hAnsi="Arial" w:cs="Arial"/>
          <w:color w:val="000000"/>
          <w:sz w:val="25"/>
          <w:szCs w:val="25"/>
          <w:lang/>
        </w:rPr>
      </w:pPr>
      <w:r>
        <w:rPr>
          <w:rFonts w:ascii="Arial" w:hAnsi="Arial" w:cs="Arial"/>
          <w:color w:val="000000"/>
          <w:sz w:val="25"/>
          <w:szCs w:val="25"/>
          <w:lang/>
        </w:rPr>
        <w:t xml:space="preserve">The regime, known officially as the State Peace and Development Council (SPDC), moved to expel the UN's top resident diplomat Charles Petrie even before </w:t>
      </w:r>
      <w:proofErr w:type="spellStart"/>
      <w:r>
        <w:rPr>
          <w:rFonts w:ascii="Arial" w:hAnsi="Arial" w:cs="Arial"/>
          <w:color w:val="000000"/>
          <w:sz w:val="25"/>
          <w:szCs w:val="25"/>
          <w:lang/>
        </w:rPr>
        <w:t>Gambari</w:t>
      </w:r>
      <w:proofErr w:type="spellEnd"/>
      <w:r>
        <w:rPr>
          <w:rFonts w:ascii="Arial" w:hAnsi="Arial" w:cs="Arial"/>
          <w:color w:val="000000"/>
          <w:sz w:val="25"/>
          <w:szCs w:val="25"/>
          <w:lang/>
        </w:rPr>
        <w:t xml:space="preserve"> set foot in Myanmar following his six-nation tour for diplomatic consultations. (The UN's Special </w:t>
      </w:r>
      <w:proofErr w:type="spellStart"/>
      <w:r>
        <w:rPr>
          <w:rFonts w:ascii="Arial" w:hAnsi="Arial" w:cs="Arial"/>
          <w:color w:val="000000"/>
          <w:sz w:val="25"/>
          <w:szCs w:val="25"/>
          <w:lang/>
        </w:rPr>
        <w:t>Rapporteur</w:t>
      </w:r>
      <w:proofErr w:type="spellEnd"/>
      <w:r>
        <w:rPr>
          <w:rFonts w:ascii="Arial" w:hAnsi="Arial" w:cs="Arial"/>
          <w:color w:val="000000"/>
          <w:sz w:val="25"/>
          <w:szCs w:val="25"/>
          <w:lang/>
        </w:rPr>
        <w:t xml:space="preserve"> for Human Rights, Paulo Sergio </w:t>
      </w:r>
      <w:proofErr w:type="spellStart"/>
      <w:r>
        <w:rPr>
          <w:rFonts w:ascii="Arial" w:hAnsi="Arial" w:cs="Arial"/>
          <w:color w:val="000000"/>
          <w:sz w:val="25"/>
          <w:szCs w:val="25"/>
          <w:lang/>
        </w:rPr>
        <w:t>Pinheiro</w:t>
      </w:r>
      <w:proofErr w:type="spellEnd"/>
      <w:r>
        <w:rPr>
          <w:rFonts w:ascii="Arial" w:hAnsi="Arial" w:cs="Arial"/>
          <w:color w:val="000000"/>
          <w:sz w:val="25"/>
          <w:szCs w:val="25"/>
          <w:lang/>
        </w:rPr>
        <w:t>, who has been barred from Myanmar since 2003, however, returned there on Nov. 11 as scheduled).</w:t>
      </w:r>
    </w:p>
    <w:p w:rsidR="00106E5D" w:rsidRDefault="00106E5D" w:rsidP="00106E5D">
      <w:pPr>
        <w:pStyle w:val="NormalWeb"/>
        <w:shd w:val="clear" w:color="auto" w:fill="F8FCFF"/>
        <w:rPr>
          <w:rFonts w:ascii="Arial" w:hAnsi="Arial" w:cs="Arial"/>
          <w:color w:val="000000"/>
          <w:sz w:val="25"/>
          <w:szCs w:val="25"/>
          <w:lang/>
        </w:rPr>
      </w:pPr>
      <w:r>
        <w:rPr>
          <w:rFonts w:ascii="Arial" w:hAnsi="Arial" w:cs="Arial"/>
          <w:color w:val="000000"/>
          <w:sz w:val="25"/>
          <w:szCs w:val="25"/>
          <w:lang/>
        </w:rPr>
        <w:t xml:space="preserve">The SPDC also rejected </w:t>
      </w:r>
      <w:proofErr w:type="spellStart"/>
      <w:r>
        <w:rPr>
          <w:rFonts w:ascii="Arial" w:hAnsi="Arial" w:cs="Arial"/>
          <w:color w:val="000000"/>
          <w:sz w:val="25"/>
          <w:szCs w:val="25"/>
          <w:lang/>
        </w:rPr>
        <w:t>Gambari's</w:t>
      </w:r>
      <w:proofErr w:type="spellEnd"/>
      <w:r>
        <w:rPr>
          <w:rFonts w:ascii="Arial" w:hAnsi="Arial" w:cs="Arial"/>
          <w:color w:val="000000"/>
          <w:sz w:val="25"/>
          <w:szCs w:val="25"/>
          <w:lang/>
        </w:rPr>
        <w:t xml:space="preserve"> offer of tripartite talks between the UN, ruling junta, and opposition leader </w:t>
      </w:r>
      <w:proofErr w:type="spellStart"/>
      <w:r>
        <w:rPr>
          <w:rFonts w:ascii="Arial" w:hAnsi="Arial" w:cs="Arial"/>
          <w:color w:val="000000"/>
          <w:sz w:val="25"/>
          <w:szCs w:val="25"/>
          <w:lang/>
        </w:rPr>
        <w:t>Aung</w:t>
      </w:r>
      <w:proofErr w:type="spellEnd"/>
      <w:r>
        <w:rPr>
          <w:rFonts w:ascii="Arial" w:hAnsi="Arial" w:cs="Arial"/>
          <w:color w:val="000000"/>
          <w:sz w:val="25"/>
          <w:szCs w:val="25"/>
          <w:lang/>
        </w:rPr>
        <w:t xml:space="preserve"> San </w:t>
      </w:r>
      <w:proofErr w:type="spellStart"/>
      <w:r>
        <w:rPr>
          <w:rFonts w:ascii="Arial" w:hAnsi="Arial" w:cs="Arial"/>
          <w:color w:val="000000"/>
          <w:sz w:val="25"/>
          <w:szCs w:val="25"/>
          <w:lang/>
        </w:rPr>
        <w:t>Suu</w:t>
      </w:r>
      <w:proofErr w:type="spellEnd"/>
      <w:r>
        <w:rPr>
          <w:rFonts w:ascii="Arial" w:hAnsi="Arial" w:cs="Arial"/>
          <w:color w:val="000000"/>
          <w:sz w:val="25"/>
          <w:szCs w:val="25"/>
          <w:lang/>
        </w:rPr>
        <w:t xml:space="preserve"> </w:t>
      </w:r>
      <w:proofErr w:type="spellStart"/>
      <w:r>
        <w:rPr>
          <w:rFonts w:ascii="Arial" w:hAnsi="Arial" w:cs="Arial"/>
          <w:color w:val="000000"/>
          <w:sz w:val="25"/>
          <w:szCs w:val="25"/>
          <w:lang/>
        </w:rPr>
        <w:t>Kyi</w:t>
      </w:r>
      <w:proofErr w:type="spellEnd"/>
      <w:r>
        <w:rPr>
          <w:rFonts w:ascii="Arial" w:hAnsi="Arial" w:cs="Arial"/>
          <w:color w:val="000000"/>
          <w:sz w:val="25"/>
          <w:szCs w:val="25"/>
          <w:lang/>
        </w:rPr>
        <w:t xml:space="preserve">. Worst of all, </w:t>
      </w:r>
      <w:proofErr w:type="spellStart"/>
      <w:r>
        <w:rPr>
          <w:rFonts w:ascii="Arial" w:hAnsi="Arial" w:cs="Arial"/>
          <w:color w:val="000000"/>
          <w:sz w:val="25"/>
          <w:szCs w:val="25"/>
          <w:lang/>
        </w:rPr>
        <w:t>Gambari</w:t>
      </w:r>
      <w:proofErr w:type="spellEnd"/>
      <w:r>
        <w:rPr>
          <w:rFonts w:ascii="Arial" w:hAnsi="Arial" w:cs="Arial"/>
          <w:color w:val="000000"/>
          <w:sz w:val="25"/>
          <w:szCs w:val="25"/>
          <w:lang/>
        </w:rPr>
        <w:t xml:space="preserve"> was rebuffed by the junta leader Senior General Than </w:t>
      </w:r>
      <w:proofErr w:type="spellStart"/>
      <w:r>
        <w:rPr>
          <w:rFonts w:ascii="Arial" w:hAnsi="Arial" w:cs="Arial"/>
          <w:color w:val="000000"/>
          <w:sz w:val="25"/>
          <w:szCs w:val="25"/>
          <w:lang/>
        </w:rPr>
        <w:t>Shwe</w:t>
      </w:r>
      <w:proofErr w:type="spellEnd"/>
      <w:r>
        <w:rPr>
          <w:rFonts w:ascii="Arial" w:hAnsi="Arial" w:cs="Arial"/>
          <w:color w:val="000000"/>
          <w:sz w:val="25"/>
          <w:szCs w:val="25"/>
          <w:lang/>
        </w:rPr>
        <w:t xml:space="preserve">, who had kept </w:t>
      </w:r>
      <w:proofErr w:type="spellStart"/>
      <w:r>
        <w:rPr>
          <w:rFonts w:ascii="Arial" w:hAnsi="Arial" w:cs="Arial"/>
          <w:color w:val="000000"/>
          <w:sz w:val="25"/>
          <w:szCs w:val="25"/>
          <w:lang/>
        </w:rPr>
        <w:t>Gambari</w:t>
      </w:r>
      <w:proofErr w:type="spellEnd"/>
      <w:r>
        <w:rPr>
          <w:rFonts w:ascii="Arial" w:hAnsi="Arial" w:cs="Arial"/>
          <w:color w:val="000000"/>
          <w:sz w:val="25"/>
          <w:szCs w:val="25"/>
          <w:lang/>
        </w:rPr>
        <w:t xml:space="preserve"> waiting for three days during his previous visit. This time, the self-effacing diplomat endured a scolding by information minister Brigadier General </w:t>
      </w:r>
      <w:proofErr w:type="spellStart"/>
      <w:r>
        <w:rPr>
          <w:rFonts w:ascii="Arial" w:hAnsi="Arial" w:cs="Arial"/>
          <w:color w:val="000000"/>
          <w:sz w:val="25"/>
          <w:szCs w:val="25"/>
          <w:lang/>
        </w:rPr>
        <w:t>Kyaw</w:t>
      </w:r>
      <w:proofErr w:type="spellEnd"/>
      <w:r>
        <w:rPr>
          <w:rFonts w:ascii="Arial" w:hAnsi="Arial" w:cs="Arial"/>
          <w:color w:val="000000"/>
          <w:sz w:val="25"/>
          <w:szCs w:val="25"/>
          <w:lang/>
        </w:rPr>
        <w:t xml:space="preserve"> </w:t>
      </w:r>
      <w:proofErr w:type="spellStart"/>
      <w:r>
        <w:rPr>
          <w:rFonts w:ascii="Arial" w:hAnsi="Arial" w:cs="Arial"/>
          <w:color w:val="000000"/>
          <w:sz w:val="25"/>
          <w:szCs w:val="25"/>
          <w:lang/>
        </w:rPr>
        <w:t>Hsan</w:t>
      </w:r>
      <w:proofErr w:type="spellEnd"/>
      <w:r>
        <w:rPr>
          <w:rFonts w:ascii="Arial" w:hAnsi="Arial" w:cs="Arial"/>
          <w:color w:val="000000"/>
          <w:sz w:val="25"/>
          <w:szCs w:val="25"/>
          <w:lang/>
        </w:rPr>
        <w:t>, who accused the UN of being pro-West and in favor of the sanctions imposed by the United States, European Union, and Australia.</w:t>
      </w:r>
    </w:p>
    <w:p w:rsidR="00106E5D" w:rsidRDefault="00106E5D" w:rsidP="00106E5D">
      <w:pPr>
        <w:pStyle w:val="NormalWeb"/>
        <w:shd w:val="clear" w:color="auto" w:fill="F8FCFF"/>
        <w:rPr>
          <w:rFonts w:ascii="Arial" w:hAnsi="Arial" w:cs="Arial"/>
          <w:color w:val="000000"/>
          <w:sz w:val="25"/>
          <w:szCs w:val="25"/>
          <w:lang/>
        </w:rPr>
      </w:pPr>
      <w:r>
        <w:rPr>
          <w:rFonts w:ascii="Arial" w:hAnsi="Arial" w:cs="Arial"/>
          <w:color w:val="000000"/>
          <w:sz w:val="25"/>
          <w:szCs w:val="25"/>
          <w:lang/>
        </w:rPr>
        <w:t xml:space="preserve">Myanmar's government is counting on its ASEAN allies to shore up support at the upcoming Association of Southeast Asian Nations (ASEAN) meetings in Singapore. The government threw open its doors to welcome ASEAN journalists earlier than planned. A group of 18 reporters went on a chaperoned Myanmar jaunt and stopped-over at </w:t>
      </w:r>
      <w:proofErr w:type="spellStart"/>
      <w:r>
        <w:rPr>
          <w:rFonts w:ascii="Arial" w:hAnsi="Arial" w:cs="Arial"/>
          <w:color w:val="000000"/>
          <w:sz w:val="25"/>
          <w:szCs w:val="25"/>
          <w:lang/>
        </w:rPr>
        <w:t>Naypitaw</w:t>
      </w:r>
      <w:proofErr w:type="spellEnd"/>
      <w:r>
        <w:rPr>
          <w:rFonts w:ascii="Arial" w:hAnsi="Arial" w:cs="Arial"/>
          <w:color w:val="000000"/>
          <w:sz w:val="25"/>
          <w:szCs w:val="25"/>
          <w:lang/>
        </w:rPr>
        <w:t xml:space="preserve">—the fairytale capital city—in the hopes that ASEAN will approve of the regime's version of "flourishing discipline." And Myanmar's new Prime Minister </w:t>
      </w:r>
      <w:proofErr w:type="spellStart"/>
      <w:r>
        <w:rPr>
          <w:rFonts w:ascii="Arial" w:hAnsi="Arial" w:cs="Arial"/>
          <w:color w:val="000000"/>
          <w:sz w:val="25"/>
          <w:szCs w:val="25"/>
          <w:lang/>
        </w:rPr>
        <w:t>Thein</w:t>
      </w:r>
      <w:proofErr w:type="spellEnd"/>
      <w:r>
        <w:rPr>
          <w:rFonts w:ascii="Arial" w:hAnsi="Arial" w:cs="Arial"/>
          <w:color w:val="000000"/>
          <w:sz w:val="25"/>
          <w:szCs w:val="25"/>
          <w:lang/>
        </w:rPr>
        <w:t xml:space="preserve"> </w:t>
      </w:r>
      <w:proofErr w:type="spellStart"/>
      <w:r>
        <w:rPr>
          <w:rFonts w:ascii="Arial" w:hAnsi="Arial" w:cs="Arial"/>
          <w:color w:val="000000"/>
          <w:sz w:val="25"/>
          <w:szCs w:val="25"/>
          <w:lang/>
        </w:rPr>
        <w:t>Sein</w:t>
      </w:r>
      <w:proofErr w:type="spellEnd"/>
      <w:r>
        <w:rPr>
          <w:rFonts w:ascii="Arial" w:hAnsi="Arial" w:cs="Arial"/>
          <w:color w:val="000000"/>
          <w:sz w:val="25"/>
          <w:szCs w:val="25"/>
          <w:lang/>
        </w:rPr>
        <w:t xml:space="preserve"> sought out friends in socialist Laos and Vietnam on a recent visit billed by the junta as introductory courtesy calls.</w:t>
      </w:r>
    </w:p>
    <w:p w:rsidR="00106E5D" w:rsidRDefault="00106E5D" w:rsidP="00106E5D">
      <w:pPr>
        <w:pStyle w:val="NormalWeb"/>
        <w:shd w:val="clear" w:color="auto" w:fill="F8FCFF"/>
        <w:rPr>
          <w:rFonts w:ascii="Arial" w:hAnsi="Arial" w:cs="Arial"/>
          <w:color w:val="000000"/>
          <w:sz w:val="25"/>
          <w:szCs w:val="25"/>
          <w:lang/>
        </w:rPr>
      </w:pPr>
      <w:r>
        <w:rPr>
          <w:rFonts w:ascii="Arial" w:hAnsi="Arial" w:cs="Arial"/>
          <w:color w:val="000000"/>
          <w:sz w:val="25"/>
          <w:szCs w:val="25"/>
          <w:lang/>
        </w:rPr>
        <w:t xml:space="preserve">Singapore, the current ASEAN chair, will host both </w:t>
      </w:r>
      <w:proofErr w:type="spellStart"/>
      <w:r>
        <w:rPr>
          <w:rFonts w:ascii="Arial" w:hAnsi="Arial" w:cs="Arial"/>
          <w:color w:val="000000"/>
          <w:sz w:val="25"/>
          <w:szCs w:val="25"/>
          <w:lang/>
        </w:rPr>
        <w:t>Thein</w:t>
      </w:r>
      <w:proofErr w:type="spellEnd"/>
      <w:r>
        <w:rPr>
          <w:rFonts w:ascii="Arial" w:hAnsi="Arial" w:cs="Arial"/>
          <w:color w:val="000000"/>
          <w:sz w:val="25"/>
          <w:szCs w:val="25"/>
          <w:lang/>
        </w:rPr>
        <w:t xml:space="preserve"> </w:t>
      </w:r>
      <w:proofErr w:type="spellStart"/>
      <w:r>
        <w:rPr>
          <w:rFonts w:ascii="Arial" w:hAnsi="Arial" w:cs="Arial"/>
          <w:color w:val="000000"/>
          <w:sz w:val="25"/>
          <w:szCs w:val="25"/>
          <w:lang/>
        </w:rPr>
        <w:t>Sein</w:t>
      </w:r>
      <w:proofErr w:type="spellEnd"/>
      <w:r>
        <w:rPr>
          <w:rFonts w:ascii="Arial" w:hAnsi="Arial" w:cs="Arial"/>
          <w:color w:val="000000"/>
          <w:sz w:val="25"/>
          <w:szCs w:val="25"/>
          <w:lang/>
        </w:rPr>
        <w:t xml:space="preserve"> and </w:t>
      </w:r>
      <w:proofErr w:type="spellStart"/>
      <w:r>
        <w:rPr>
          <w:rFonts w:ascii="Arial" w:hAnsi="Arial" w:cs="Arial"/>
          <w:color w:val="000000"/>
          <w:sz w:val="25"/>
          <w:szCs w:val="25"/>
          <w:lang/>
        </w:rPr>
        <w:t>Gambari</w:t>
      </w:r>
      <w:proofErr w:type="spellEnd"/>
      <w:r>
        <w:rPr>
          <w:rFonts w:ascii="Arial" w:hAnsi="Arial" w:cs="Arial"/>
          <w:color w:val="000000"/>
          <w:sz w:val="25"/>
          <w:szCs w:val="25"/>
          <w:lang/>
        </w:rPr>
        <w:t xml:space="preserve"> at the East Asia Summit on November 21. Barring last minute changes, it will be the first </w:t>
      </w:r>
      <w:r>
        <w:rPr>
          <w:rFonts w:ascii="Arial" w:hAnsi="Arial" w:cs="Arial"/>
          <w:color w:val="000000"/>
          <w:sz w:val="25"/>
          <w:szCs w:val="25"/>
          <w:lang/>
        </w:rPr>
        <w:lastRenderedPageBreak/>
        <w:t>time since the crisis began in August that a senior Myanmar government official will participate in high-level talks with all major players with a direct stake in resolving it. The next steps forward could emerge from these meetings even though America and the European Union are technically excluded from the summit.</w:t>
      </w:r>
    </w:p>
    <w:p w:rsidR="00106E5D" w:rsidRDefault="00106E5D" w:rsidP="00106E5D">
      <w:pPr>
        <w:pStyle w:val="NormalWeb"/>
        <w:shd w:val="clear" w:color="auto" w:fill="F8FCFF"/>
        <w:rPr>
          <w:rFonts w:ascii="Arial" w:hAnsi="Arial" w:cs="Arial"/>
          <w:color w:val="000000"/>
          <w:sz w:val="25"/>
          <w:szCs w:val="25"/>
          <w:lang/>
        </w:rPr>
      </w:pPr>
      <w:r>
        <w:rPr>
          <w:rFonts w:ascii="Arial" w:hAnsi="Arial" w:cs="Arial"/>
          <w:color w:val="000000"/>
          <w:sz w:val="25"/>
          <w:szCs w:val="25"/>
          <w:lang/>
        </w:rPr>
        <w:t>The immediate goals by all the international parties concerned can be summed up as this:</w:t>
      </w:r>
    </w:p>
    <w:p w:rsidR="00106E5D" w:rsidRDefault="00106E5D" w:rsidP="00106E5D">
      <w:pPr>
        <w:pStyle w:val="NormalWeb"/>
        <w:shd w:val="clear" w:color="auto" w:fill="F8FCFF"/>
        <w:rPr>
          <w:rFonts w:ascii="Arial" w:hAnsi="Arial" w:cs="Arial"/>
          <w:color w:val="000000"/>
          <w:sz w:val="25"/>
          <w:szCs w:val="25"/>
          <w:lang/>
        </w:rPr>
      </w:pPr>
      <w:r>
        <w:rPr>
          <w:rFonts w:ascii="Arial" w:hAnsi="Arial" w:cs="Arial"/>
          <w:color w:val="000000"/>
          <w:sz w:val="25"/>
          <w:szCs w:val="25"/>
          <w:lang/>
        </w:rPr>
        <w:t xml:space="preserve">A genuine, broad-based and substantive dialogue between the SPDC, </w:t>
      </w:r>
      <w:proofErr w:type="spellStart"/>
      <w:r>
        <w:rPr>
          <w:rFonts w:ascii="Arial" w:hAnsi="Arial" w:cs="Arial"/>
          <w:color w:val="000000"/>
          <w:sz w:val="25"/>
          <w:szCs w:val="25"/>
          <w:lang/>
        </w:rPr>
        <w:t>Aung</w:t>
      </w:r>
      <w:proofErr w:type="spellEnd"/>
      <w:r>
        <w:rPr>
          <w:rFonts w:ascii="Arial" w:hAnsi="Arial" w:cs="Arial"/>
          <w:color w:val="000000"/>
          <w:sz w:val="25"/>
          <w:szCs w:val="25"/>
          <w:lang/>
        </w:rPr>
        <w:t xml:space="preserve"> San </w:t>
      </w:r>
      <w:proofErr w:type="spellStart"/>
      <w:r>
        <w:rPr>
          <w:rFonts w:ascii="Arial" w:hAnsi="Arial" w:cs="Arial"/>
          <w:color w:val="000000"/>
          <w:sz w:val="25"/>
          <w:szCs w:val="25"/>
          <w:lang/>
        </w:rPr>
        <w:t>Suu</w:t>
      </w:r>
      <w:proofErr w:type="spellEnd"/>
      <w:r>
        <w:rPr>
          <w:rFonts w:ascii="Arial" w:hAnsi="Arial" w:cs="Arial"/>
          <w:color w:val="000000"/>
          <w:sz w:val="25"/>
          <w:szCs w:val="25"/>
          <w:lang/>
        </w:rPr>
        <w:t xml:space="preserve"> </w:t>
      </w:r>
      <w:proofErr w:type="spellStart"/>
      <w:r>
        <w:rPr>
          <w:rFonts w:ascii="Arial" w:hAnsi="Arial" w:cs="Arial"/>
          <w:color w:val="000000"/>
          <w:sz w:val="25"/>
          <w:szCs w:val="25"/>
          <w:lang/>
        </w:rPr>
        <w:t>Kyi's</w:t>
      </w:r>
      <w:proofErr w:type="spellEnd"/>
      <w:r>
        <w:rPr>
          <w:rFonts w:ascii="Arial" w:hAnsi="Arial" w:cs="Arial"/>
          <w:color w:val="000000"/>
          <w:sz w:val="25"/>
          <w:szCs w:val="25"/>
          <w:lang/>
        </w:rPr>
        <w:t xml:space="preserve"> National League for Democracy Party, and ethnic minority groups; real, verifiable progress toward national reconciliation; and a lifting of restrictions on </w:t>
      </w:r>
      <w:proofErr w:type="spellStart"/>
      <w:r>
        <w:rPr>
          <w:rFonts w:ascii="Arial" w:hAnsi="Arial" w:cs="Arial"/>
          <w:color w:val="000000"/>
          <w:sz w:val="25"/>
          <w:szCs w:val="25"/>
          <w:lang/>
        </w:rPr>
        <w:t>Aung</w:t>
      </w:r>
      <w:proofErr w:type="spellEnd"/>
      <w:r>
        <w:rPr>
          <w:rFonts w:ascii="Arial" w:hAnsi="Arial" w:cs="Arial"/>
          <w:color w:val="000000"/>
          <w:sz w:val="25"/>
          <w:szCs w:val="25"/>
          <w:lang/>
        </w:rPr>
        <w:t xml:space="preserve"> San </w:t>
      </w:r>
      <w:proofErr w:type="spellStart"/>
      <w:r>
        <w:rPr>
          <w:rFonts w:ascii="Arial" w:hAnsi="Arial" w:cs="Arial"/>
          <w:color w:val="000000"/>
          <w:sz w:val="25"/>
          <w:szCs w:val="25"/>
          <w:lang/>
        </w:rPr>
        <w:t>Suu</w:t>
      </w:r>
      <w:proofErr w:type="spellEnd"/>
      <w:r>
        <w:rPr>
          <w:rFonts w:ascii="Arial" w:hAnsi="Arial" w:cs="Arial"/>
          <w:color w:val="000000"/>
          <w:sz w:val="25"/>
          <w:szCs w:val="25"/>
          <w:lang/>
        </w:rPr>
        <w:t xml:space="preserve"> </w:t>
      </w:r>
      <w:proofErr w:type="spellStart"/>
      <w:r>
        <w:rPr>
          <w:rFonts w:ascii="Arial" w:hAnsi="Arial" w:cs="Arial"/>
          <w:color w:val="000000"/>
          <w:sz w:val="25"/>
          <w:szCs w:val="25"/>
          <w:lang/>
        </w:rPr>
        <w:t>Kyi</w:t>
      </w:r>
      <w:proofErr w:type="spellEnd"/>
      <w:r>
        <w:rPr>
          <w:rFonts w:ascii="Arial" w:hAnsi="Arial" w:cs="Arial"/>
          <w:color w:val="000000"/>
          <w:sz w:val="25"/>
          <w:szCs w:val="25"/>
          <w:lang/>
        </w:rPr>
        <w:t xml:space="preserve"> and all political prisoners. In short, there should be no returning to the unsustainable status quo, as </w:t>
      </w:r>
      <w:proofErr w:type="spellStart"/>
      <w:r>
        <w:rPr>
          <w:rFonts w:ascii="Arial" w:hAnsi="Arial" w:cs="Arial"/>
          <w:color w:val="000000"/>
          <w:sz w:val="25"/>
          <w:szCs w:val="25"/>
          <w:lang/>
        </w:rPr>
        <w:t>Gambari</w:t>
      </w:r>
      <w:proofErr w:type="spellEnd"/>
      <w:r>
        <w:rPr>
          <w:rFonts w:ascii="Arial" w:hAnsi="Arial" w:cs="Arial"/>
          <w:color w:val="000000"/>
          <w:sz w:val="25"/>
          <w:szCs w:val="25"/>
          <w:lang/>
        </w:rPr>
        <w:t xml:space="preserve"> put it.</w:t>
      </w:r>
    </w:p>
    <w:p w:rsidR="00106E5D" w:rsidRDefault="00106E5D" w:rsidP="00106E5D">
      <w:pPr>
        <w:pStyle w:val="NormalWeb"/>
        <w:shd w:val="clear" w:color="auto" w:fill="F8FCFF"/>
        <w:rPr>
          <w:rFonts w:ascii="Arial" w:hAnsi="Arial" w:cs="Arial"/>
          <w:color w:val="000000"/>
          <w:sz w:val="25"/>
          <w:szCs w:val="25"/>
          <w:lang/>
        </w:rPr>
      </w:pPr>
      <w:r>
        <w:rPr>
          <w:rFonts w:ascii="Arial" w:hAnsi="Arial" w:cs="Arial"/>
          <w:color w:val="000000"/>
          <w:sz w:val="25"/>
          <w:szCs w:val="25"/>
          <w:lang/>
        </w:rPr>
        <w:t>Whether the ongoing diplomatic efforts will eventually yield a peaceful transition to democracy and civilian-led rule remains to be seen. What's critical for the international community is to brainstorm strategies in the same collaborative spirit that resulted in the recent unanimous UN Security Council statement deploring the Myanmar government's violent response to peaceful demonstrations. In having China sign on to the criticism, the statement was unprecedented.</w:t>
      </w:r>
    </w:p>
    <w:p w:rsidR="00106E5D" w:rsidRDefault="00106E5D" w:rsidP="00106E5D">
      <w:pPr>
        <w:pStyle w:val="NormalWeb"/>
        <w:shd w:val="clear" w:color="auto" w:fill="F8FCFF"/>
        <w:rPr>
          <w:rFonts w:ascii="Arial" w:hAnsi="Arial" w:cs="Arial"/>
          <w:color w:val="000000"/>
          <w:sz w:val="25"/>
          <w:szCs w:val="25"/>
          <w:lang/>
        </w:rPr>
      </w:pPr>
      <w:r>
        <w:rPr>
          <w:rFonts w:ascii="Arial" w:hAnsi="Arial" w:cs="Arial"/>
          <w:color w:val="000000"/>
          <w:sz w:val="25"/>
          <w:szCs w:val="25"/>
          <w:lang/>
        </w:rPr>
        <w:t xml:space="preserve">While there will always be competing strategic interests by the various players, it would be a mistake for some—the United States, UK, China, Singapore, Thailand, and Malaysia—to hijack the process from the UN. </w:t>
      </w:r>
      <w:proofErr w:type="spellStart"/>
      <w:r>
        <w:rPr>
          <w:rFonts w:ascii="Arial" w:hAnsi="Arial" w:cs="Arial"/>
          <w:color w:val="000000"/>
          <w:sz w:val="25"/>
          <w:szCs w:val="25"/>
          <w:lang/>
        </w:rPr>
        <w:t>Gambari</w:t>
      </w:r>
      <w:proofErr w:type="spellEnd"/>
      <w:r>
        <w:rPr>
          <w:rFonts w:ascii="Arial" w:hAnsi="Arial" w:cs="Arial"/>
          <w:color w:val="000000"/>
          <w:sz w:val="25"/>
          <w:szCs w:val="25"/>
          <w:lang/>
        </w:rPr>
        <w:t>, a Nigerian, is a seasoned negotiator with a track record to match the Myanmar military's 40-year reign, and he remains the best hope to break the political deadlock that has spanned two decades.</w:t>
      </w:r>
    </w:p>
    <w:p w:rsidR="00106E5D" w:rsidRDefault="00106E5D" w:rsidP="00106E5D">
      <w:pPr>
        <w:pStyle w:val="NormalWeb"/>
        <w:shd w:val="clear" w:color="auto" w:fill="F8FCFF"/>
        <w:rPr>
          <w:rFonts w:ascii="Arial" w:hAnsi="Arial" w:cs="Arial"/>
          <w:color w:val="000000"/>
          <w:sz w:val="25"/>
          <w:szCs w:val="25"/>
          <w:lang/>
        </w:rPr>
      </w:pPr>
      <w:proofErr w:type="spellStart"/>
      <w:r>
        <w:rPr>
          <w:rFonts w:ascii="Arial" w:hAnsi="Arial" w:cs="Arial"/>
          <w:color w:val="000000"/>
          <w:sz w:val="25"/>
          <w:szCs w:val="25"/>
          <w:lang/>
        </w:rPr>
        <w:t>Gambari</w:t>
      </w:r>
      <w:proofErr w:type="spellEnd"/>
      <w:r>
        <w:rPr>
          <w:rFonts w:ascii="Arial" w:hAnsi="Arial" w:cs="Arial"/>
          <w:color w:val="000000"/>
          <w:sz w:val="25"/>
          <w:szCs w:val="25"/>
          <w:lang/>
        </w:rPr>
        <w:t xml:space="preserve"> has not fully spelled out his political blueprint for Myanmar yet, though he claims there will be incentives to persuade the government to make meaningful concessions. So far, Thailand has proposed four power talks that involve the UN, China, ASEAN, and India. Yet others want to form a "Core Group" consisting of the Five Permanent Security Council Members, Japan, India, Singapore, and Norway that has long taken a traditional interest in Myanmar.</w:t>
      </w:r>
      <w:hyperlink r:id="rId41" w:anchor="_note-76" w:tooltip="" w:history="1">
        <w:r>
          <w:rPr>
            <w:rStyle w:val="Hyperlink"/>
            <w:rFonts w:ascii="Arial" w:hAnsi="Arial" w:cs="Arial"/>
            <w:sz w:val="25"/>
            <w:szCs w:val="25"/>
            <w:vertAlign w:val="superscript"/>
            <w:lang/>
          </w:rPr>
          <w:t>[93]</w:t>
        </w:r>
      </w:hyperlink>
    </w:p>
    <w:p w:rsidR="00106E5D" w:rsidRDefault="00106E5D" w:rsidP="00106E5D">
      <w:pPr>
        <w:pStyle w:val="NormalWeb"/>
        <w:shd w:val="clear" w:color="auto" w:fill="F8FCFF"/>
        <w:rPr>
          <w:rFonts w:ascii="Arial" w:hAnsi="Arial" w:cs="Arial"/>
          <w:color w:val="000000"/>
          <w:sz w:val="25"/>
          <w:szCs w:val="25"/>
          <w:lang/>
        </w:rPr>
      </w:pPr>
      <w:r>
        <w:rPr>
          <w:rFonts w:ascii="Arial" w:hAnsi="Arial" w:cs="Arial"/>
          <w:color w:val="000000"/>
          <w:sz w:val="25"/>
          <w:szCs w:val="25"/>
          <w:lang/>
        </w:rPr>
        <w:t xml:space="preserve">Throughout this period the </w:t>
      </w:r>
      <w:hyperlink r:id="rId42" w:tooltip="United Nations World Food Programme in Myanmar" w:history="1">
        <w:r>
          <w:rPr>
            <w:rStyle w:val="Hyperlink"/>
            <w:rFonts w:ascii="Arial" w:hAnsi="Arial" w:cs="Arial"/>
            <w:sz w:val="25"/>
            <w:szCs w:val="25"/>
            <w:lang/>
          </w:rPr>
          <w:t>World Food Program</w:t>
        </w:r>
      </w:hyperlink>
      <w:r>
        <w:rPr>
          <w:rFonts w:ascii="Arial" w:hAnsi="Arial" w:cs="Arial"/>
          <w:color w:val="000000"/>
          <w:sz w:val="25"/>
          <w:szCs w:val="25"/>
          <w:lang/>
        </w:rPr>
        <w:t xml:space="preserve"> has continued to organize shipments from the </w:t>
      </w:r>
      <w:hyperlink r:id="rId43" w:tooltip="Mandalay Division" w:history="1">
        <w:r>
          <w:rPr>
            <w:rStyle w:val="Hyperlink"/>
            <w:rFonts w:ascii="Arial" w:hAnsi="Arial" w:cs="Arial"/>
            <w:sz w:val="25"/>
            <w:szCs w:val="25"/>
            <w:lang/>
          </w:rPr>
          <w:t>Mandalay Division</w:t>
        </w:r>
      </w:hyperlink>
      <w:r>
        <w:rPr>
          <w:rFonts w:ascii="Arial" w:hAnsi="Arial" w:cs="Arial"/>
          <w:color w:val="000000"/>
          <w:sz w:val="25"/>
          <w:szCs w:val="25"/>
          <w:lang/>
        </w:rPr>
        <w:t xml:space="preserve"> to the famine-struck areas to the north.</w:t>
      </w:r>
      <w:hyperlink r:id="rId44" w:anchor="_note-77" w:tooltip="" w:history="1">
        <w:r>
          <w:rPr>
            <w:rStyle w:val="Hyperlink"/>
            <w:rFonts w:ascii="Arial" w:hAnsi="Arial" w:cs="Arial"/>
            <w:sz w:val="25"/>
            <w:szCs w:val="25"/>
            <w:vertAlign w:val="superscript"/>
            <w:lang/>
          </w:rPr>
          <w:t>[94]</w:t>
        </w:r>
      </w:hyperlink>
    </w:p>
    <w:p w:rsidR="0090240F" w:rsidRDefault="0090240F"/>
    <w:sectPr w:rsidR="0090240F" w:rsidSect="0090240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06E5D"/>
    <w:rsid w:val="00106E5D"/>
    <w:rsid w:val="0090240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240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06E5D"/>
    <w:rPr>
      <w:strike w:val="0"/>
      <w:dstrike w:val="0"/>
      <w:color w:val="002BB8"/>
      <w:u w:val="none"/>
      <w:effect w:val="none"/>
    </w:rPr>
  </w:style>
  <w:style w:type="paragraph" w:styleId="NormalWeb">
    <w:name w:val="Normal (Web)"/>
    <w:basedOn w:val="Normal"/>
    <w:uiPriority w:val="99"/>
    <w:semiHidden/>
    <w:unhideWhenUsed/>
    <w:rsid w:val="00106E5D"/>
    <w:pPr>
      <w:spacing w:before="96" w:after="120" w:line="360" w:lineRule="atLeast"/>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815533723">
      <w:bodyDiv w:val="1"/>
      <w:marLeft w:val="0"/>
      <w:marRight w:val="0"/>
      <w:marTop w:val="0"/>
      <w:marBottom w:val="0"/>
      <w:divBdr>
        <w:top w:val="none" w:sz="0" w:space="0" w:color="auto"/>
        <w:left w:val="none" w:sz="0" w:space="0" w:color="auto"/>
        <w:bottom w:val="none" w:sz="0" w:space="0" w:color="auto"/>
        <w:right w:val="none" w:sz="0" w:space="0" w:color="auto"/>
      </w:divBdr>
      <w:divsChild>
        <w:div w:id="384988219">
          <w:marLeft w:val="0"/>
          <w:marRight w:val="0"/>
          <w:marTop w:val="0"/>
          <w:marBottom w:val="0"/>
          <w:divBdr>
            <w:top w:val="none" w:sz="0" w:space="0" w:color="auto"/>
            <w:left w:val="none" w:sz="0" w:space="0" w:color="auto"/>
            <w:bottom w:val="none" w:sz="0" w:space="0" w:color="auto"/>
            <w:right w:val="none" w:sz="0" w:space="0" w:color="auto"/>
          </w:divBdr>
          <w:divsChild>
            <w:div w:id="441807527">
              <w:marLeft w:val="-2928"/>
              <w:marRight w:val="0"/>
              <w:marTop w:val="0"/>
              <w:marBottom w:val="144"/>
              <w:divBdr>
                <w:top w:val="none" w:sz="0" w:space="0" w:color="auto"/>
                <w:left w:val="none" w:sz="0" w:space="0" w:color="auto"/>
                <w:bottom w:val="none" w:sz="0" w:space="0" w:color="auto"/>
                <w:right w:val="none" w:sz="0" w:space="0" w:color="auto"/>
              </w:divBdr>
              <w:divsChild>
                <w:div w:id="424883571">
                  <w:marLeft w:val="2928"/>
                  <w:marRight w:val="0"/>
                  <w:marTop w:val="720"/>
                  <w:marBottom w:val="0"/>
                  <w:divBdr>
                    <w:top w:val="single" w:sz="4" w:space="0" w:color="AAAAAA"/>
                    <w:left w:val="single" w:sz="4" w:space="0" w:color="AAAAAA"/>
                    <w:bottom w:val="single" w:sz="4" w:space="0" w:color="AAAAAA"/>
                    <w:right w:val="none" w:sz="0" w:space="0" w:color="auto"/>
                  </w:divBdr>
                  <w:divsChild>
                    <w:div w:id="1525367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2005" TargetMode="External"/><Relationship Id="rId13" Type="http://schemas.openxmlformats.org/officeDocument/2006/relationships/hyperlink" Target="http://en.wikipedia.org/wiki/Myanmar" TargetMode="External"/><Relationship Id="rId18" Type="http://schemas.openxmlformats.org/officeDocument/2006/relationships/hyperlink" Target="http://en.wikipedia.org/wiki/2007" TargetMode="External"/><Relationship Id="rId26" Type="http://schemas.openxmlformats.org/officeDocument/2006/relationships/hyperlink" Target="http://en.wikipedia.org/wiki/Russia" TargetMode="External"/><Relationship Id="rId39" Type="http://schemas.openxmlformats.org/officeDocument/2006/relationships/hyperlink" Target="http://en.wikipedia.org/wiki/Myanmar" TargetMode="External"/><Relationship Id="rId3" Type="http://schemas.openxmlformats.org/officeDocument/2006/relationships/webSettings" Target="webSettings.xml"/><Relationship Id="rId21" Type="http://schemas.openxmlformats.org/officeDocument/2006/relationships/hyperlink" Target="http://en.wikipedia.org/wiki/United_Nations_Security_Council" TargetMode="External"/><Relationship Id="rId34" Type="http://schemas.openxmlformats.org/officeDocument/2006/relationships/hyperlink" Target="http://en.wikipedia.org/wiki/Security_Council" TargetMode="External"/><Relationship Id="rId42" Type="http://schemas.openxmlformats.org/officeDocument/2006/relationships/hyperlink" Target="http://en.wikipedia.org/wiki/United_Nations_World_Food_Programme_in_Myanmar" TargetMode="External"/><Relationship Id="rId7" Type="http://schemas.openxmlformats.org/officeDocument/2006/relationships/hyperlink" Target="http://en.wikipedia.org/wiki/Aung_San_Suu_Kyi" TargetMode="External"/><Relationship Id="rId12" Type="http://schemas.openxmlformats.org/officeDocument/2006/relationships/hyperlink" Target="http://en.wikipedia.org/wiki/Myanmar" TargetMode="External"/><Relationship Id="rId17" Type="http://schemas.openxmlformats.org/officeDocument/2006/relationships/hyperlink" Target="http://en.wikipedia.org/wiki/Myanmar" TargetMode="External"/><Relationship Id="rId25" Type="http://schemas.openxmlformats.org/officeDocument/2006/relationships/hyperlink" Target="http://en.wikipedia.org/wiki/Myanmar" TargetMode="External"/><Relationship Id="rId33" Type="http://schemas.openxmlformats.org/officeDocument/2006/relationships/hyperlink" Target="http://en.wikipedia.org/wiki/Myanmar" TargetMode="External"/><Relationship Id="rId38" Type="http://schemas.openxmlformats.org/officeDocument/2006/relationships/hyperlink" Target="http://en.wikipedia.org/wiki/Ibrahim_Gambari" TargetMode="External"/><Relationship Id="rId46"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en.wikipedia.org/wiki/United_Nations_General_Assembly" TargetMode="External"/><Relationship Id="rId20" Type="http://schemas.openxmlformats.org/officeDocument/2006/relationships/hyperlink" Target="http://en.wikipedia.org/wiki/People%27s_Republic_of_China" TargetMode="External"/><Relationship Id="rId29" Type="http://schemas.openxmlformats.org/officeDocument/2006/relationships/hyperlink" Target="http://en.wikipedia.org/wiki/United_States" TargetMode="External"/><Relationship Id="rId41" Type="http://schemas.openxmlformats.org/officeDocument/2006/relationships/hyperlink" Target="http://en.wikipedia.org/wiki/Myanmar" TargetMode="External"/><Relationship Id="rId1" Type="http://schemas.openxmlformats.org/officeDocument/2006/relationships/styles" Target="styles.xml"/><Relationship Id="rId6" Type="http://schemas.openxmlformats.org/officeDocument/2006/relationships/hyperlink" Target="http://en.wikipedia.org/wiki/Myanmar" TargetMode="External"/><Relationship Id="rId11" Type="http://schemas.openxmlformats.org/officeDocument/2006/relationships/hyperlink" Target="http://en.wikipedia.org/wiki/Myanmar" TargetMode="External"/><Relationship Id="rId24" Type="http://schemas.openxmlformats.org/officeDocument/2006/relationships/hyperlink" Target="http://en.wikipedia.org/wiki/Human_Rights_Council" TargetMode="External"/><Relationship Id="rId32" Type="http://schemas.openxmlformats.org/officeDocument/2006/relationships/hyperlink" Target="http://en.wikipedia.org/wiki/Ibrahim_Gambari" TargetMode="External"/><Relationship Id="rId37" Type="http://schemas.openxmlformats.org/officeDocument/2006/relationships/hyperlink" Target="http://en.wikipedia.org/wiki/October_11" TargetMode="External"/><Relationship Id="rId40" Type="http://schemas.openxmlformats.org/officeDocument/2006/relationships/hyperlink" Target="http://en.wikipedia.org/wiki/Myanmar" TargetMode="External"/><Relationship Id="rId45" Type="http://schemas.openxmlformats.org/officeDocument/2006/relationships/fontTable" Target="fontTable.xml"/><Relationship Id="rId5" Type="http://schemas.openxmlformats.org/officeDocument/2006/relationships/hyperlink" Target="http://en.wikipedia.org/wiki/Secretary-General_of_the_United_Nations" TargetMode="External"/><Relationship Id="rId15" Type="http://schemas.openxmlformats.org/officeDocument/2006/relationships/hyperlink" Target="http://en.wikipedia.org/wiki/2006" TargetMode="External"/><Relationship Id="rId23" Type="http://schemas.openxmlformats.org/officeDocument/2006/relationships/hyperlink" Target="http://en.wikipedia.org/wiki/South_Africa" TargetMode="External"/><Relationship Id="rId28" Type="http://schemas.openxmlformats.org/officeDocument/2006/relationships/hyperlink" Target="http://en.wikipedia.org/wiki/Myanmar" TargetMode="External"/><Relationship Id="rId36" Type="http://schemas.openxmlformats.org/officeDocument/2006/relationships/hyperlink" Target="http://en.wikipedia.org/wiki/Myanmar" TargetMode="External"/><Relationship Id="rId10" Type="http://schemas.openxmlformats.org/officeDocument/2006/relationships/hyperlink" Target="http://en.wikipedia.org/wiki/Myanmar" TargetMode="External"/><Relationship Id="rId19" Type="http://schemas.openxmlformats.org/officeDocument/2006/relationships/hyperlink" Target="http://en.wikipedia.org/wiki/Russia" TargetMode="External"/><Relationship Id="rId31" Type="http://schemas.openxmlformats.org/officeDocument/2006/relationships/hyperlink" Target="http://en.wikipedia.org/wiki/Myanmar" TargetMode="External"/><Relationship Id="rId44" Type="http://schemas.openxmlformats.org/officeDocument/2006/relationships/hyperlink" Target="http://en.wikipedia.org/wiki/Myanmar" TargetMode="External"/><Relationship Id="rId4" Type="http://schemas.openxmlformats.org/officeDocument/2006/relationships/hyperlink" Target="http://en.wikipedia.org/wiki/U_Thant" TargetMode="External"/><Relationship Id="rId9" Type="http://schemas.openxmlformats.org/officeDocument/2006/relationships/hyperlink" Target="http://en.wikipedia.org/wiki/United_Nations_General_Assembly" TargetMode="External"/><Relationship Id="rId14" Type="http://schemas.openxmlformats.org/officeDocument/2006/relationships/hyperlink" Target="http://en.wikipedia.org/wiki/Myanmar" TargetMode="External"/><Relationship Id="rId22" Type="http://schemas.openxmlformats.org/officeDocument/2006/relationships/hyperlink" Target="http://en.wikipedia.org/wiki/Myanmar" TargetMode="External"/><Relationship Id="rId27" Type="http://schemas.openxmlformats.org/officeDocument/2006/relationships/hyperlink" Target="http://en.wikipedia.org/wiki/People%27s_Republic_of_China" TargetMode="External"/><Relationship Id="rId30" Type="http://schemas.openxmlformats.org/officeDocument/2006/relationships/hyperlink" Target="http://en.wikipedia.org/wiki/United_Nations_Security_Council_veto_power" TargetMode="External"/><Relationship Id="rId35" Type="http://schemas.openxmlformats.org/officeDocument/2006/relationships/hyperlink" Target="http://en.wikipedia.org/wiki/Myanmar" TargetMode="External"/><Relationship Id="rId43" Type="http://schemas.openxmlformats.org/officeDocument/2006/relationships/hyperlink" Target="http://en.wikipedia.org/wiki/Mandalay_Divis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1587</Words>
  <Characters>9047</Characters>
  <Application>Microsoft Office Word</Application>
  <DocSecurity>0</DocSecurity>
  <Lines>75</Lines>
  <Paragraphs>21</Paragraphs>
  <ScaleCrop>false</ScaleCrop>
  <Company>Sony Electronics, Inc.</Company>
  <LinksUpToDate>false</LinksUpToDate>
  <CharactersWithSpaces>10613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 Brendlinger</dc:creator>
  <cp:lastModifiedBy>Mr. Brendlinger</cp:lastModifiedBy>
  <cp:revision>1</cp:revision>
  <dcterms:created xsi:type="dcterms:W3CDTF">2007-12-22T07:27:00Z</dcterms:created>
  <dcterms:modified xsi:type="dcterms:W3CDTF">2007-12-22T07:27:00Z</dcterms:modified>
</cp:coreProperties>
</file>