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6EFE" w14:textId="77777777" w:rsidR="00966965" w:rsidRDefault="00966965">
      <w:pPr>
        <w:rPr>
          <w:sz w:val="28"/>
          <w:szCs w:val="28"/>
        </w:rPr>
      </w:pPr>
      <w:r>
        <w:rPr>
          <w:sz w:val="28"/>
          <w:szCs w:val="28"/>
        </w:rPr>
        <w:t>Load scheduling</w:t>
      </w:r>
    </w:p>
    <w:p w14:paraId="63363A26" w14:textId="77777777" w:rsidR="00AE4B6A" w:rsidRDefault="00AE4B6A">
      <w:pPr>
        <w:rPr>
          <w:sz w:val="24"/>
          <w:szCs w:val="24"/>
        </w:rPr>
      </w:pPr>
      <w:r w:rsidRPr="00AE4B6A">
        <w:rPr>
          <w:noProof/>
          <w:sz w:val="24"/>
          <w:szCs w:val="24"/>
        </w:rPr>
        <w:drawing>
          <wp:anchor distT="0" distB="0" distL="114300" distR="114300" simplePos="0" relativeHeight="251665408" behindDoc="0" locked="0" layoutInCell="1" allowOverlap="1" wp14:anchorId="0994FFD8" wp14:editId="0AAC9069">
            <wp:simplePos x="0" y="0"/>
            <wp:positionH relativeFrom="margin">
              <wp:align>right</wp:align>
            </wp:positionH>
            <wp:positionV relativeFrom="paragraph">
              <wp:posOffset>768985</wp:posOffset>
            </wp:positionV>
            <wp:extent cx="5943600" cy="4598035"/>
            <wp:effectExtent l="0" t="0" r="0" b="0"/>
            <wp:wrapTopAndBottom/>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598035"/>
                    </a:xfrm>
                    <a:prstGeom prst="rect">
                      <a:avLst/>
                    </a:prstGeom>
                  </pic:spPr>
                </pic:pic>
              </a:graphicData>
            </a:graphic>
          </wp:anchor>
        </w:drawing>
      </w:r>
      <w:r w:rsidR="00966965">
        <w:rPr>
          <w:sz w:val="24"/>
          <w:szCs w:val="24"/>
        </w:rPr>
        <w:t>According to the specification document of TPC-DI, they are dependencies between the load of the tables that define the final scheduling of the whole work. This scheduling is illustrated in the following BPMN diagram.</w:t>
      </w:r>
    </w:p>
    <w:p w14:paraId="6C691143" w14:textId="4D8BE6FA" w:rsidR="00966965" w:rsidRDefault="00AE4B6A">
      <w:pPr>
        <w:rPr>
          <w:sz w:val="28"/>
          <w:szCs w:val="28"/>
        </w:rPr>
      </w:pPr>
      <w:r>
        <w:rPr>
          <w:sz w:val="24"/>
          <w:szCs w:val="24"/>
        </w:rPr>
        <w:t>The parallel gateways impl</w:t>
      </w:r>
      <w:r>
        <w:rPr>
          <w:noProof/>
        </w:rPr>
        <w:t>y that the processes that are after can run in parallel. On the other hand, when a process has an incoming edge from a parallel gateway, it means that every process before the gateway should have finished, in order to start this process. For instance, DimAccount requires DimBroker and DimCustomer as well as their predecessors (DimDate andTaxRate).</w:t>
      </w:r>
      <w:r w:rsidR="00966965">
        <w:rPr>
          <w:sz w:val="28"/>
          <w:szCs w:val="28"/>
        </w:rPr>
        <w:br w:type="page"/>
      </w:r>
    </w:p>
    <w:p w14:paraId="3E3E7AF1" w14:textId="2036ABC9" w:rsidR="005B0F8B" w:rsidRPr="00E07C53" w:rsidRDefault="005B0F8B" w:rsidP="00E07C53">
      <w:pPr>
        <w:rPr>
          <w:sz w:val="28"/>
          <w:szCs w:val="28"/>
        </w:rPr>
      </w:pPr>
      <w:r w:rsidRPr="00E07C53">
        <w:rPr>
          <w:sz w:val="28"/>
          <w:szCs w:val="28"/>
        </w:rPr>
        <w:lastRenderedPageBreak/>
        <w:t>Table creation:</w:t>
      </w:r>
    </w:p>
    <w:p w14:paraId="72076184" w14:textId="7E22C0F9" w:rsidR="00D849B3" w:rsidRPr="009F1D5F" w:rsidRDefault="00D849B3" w:rsidP="00E07C53">
      <w:pPr>
        <w:rPr>
          <w:sz w:val="24"/>
          <w:szCs w:val="24"/>
        </w:rPr>
      </w:pPr>
      <w:r w:rsidRPr="009F1D5F">
        <w:rPr>
          <w:sz w:val="24"/>
          <w:szCs w:val="24"/>
        </w:rPr>
        <w:t xml:space="preserve">Every table that has </w:t>
      </w:r>
      <w:proofErr w:type="spellStart"/>
      <w:r w:rsidRPr="009F1D5F">
        <w:rPr>
          <w:sz w:val="24"/>
          <w:szCs w:val="24"/>
        </w:rPr>
        <w:t>EffectiveDate</w:t>
      </w:r>
      <w:proofErr w:type="spellEnd"/>
      <w:r w:rsidRPr="009F1D5F">
        <w:rPr>
          <w:sz w:val="24"/>
          <w:szCs w:val="24"/>
        </w:rPr>
        <w:t xml:space="preserve"> and </w:t>
      </w:r>
      <w:proofErr w:type="spellStart"/>
      <w:r w:rsidRPr="009F1D5F">
        <w:rPr>
          <w:sz w:val="24"/>
          <w:szCs w:val="24"/>
        </w:rPr>
        <w:t>EndDate</w:t>
      </w:r>
      <w:proofErr w:type="spellEnd"/>
      <w:r w:rsidRPr="009F1D5F">
        <w:rPr>
          <w:sz w:val="24"/>
          <w:szCs w:val="24"/>
        </w:rPr>
        <w:t xml:space="preserve"> fields is created with a UNIQUE INDEX on the Natural key and the </w:t>
      </w:r>
      <w:proofErr w:type="spellStart"/>
      <w:r w:rsidRPr="009F1D5F">
        <w:rPr>
          <w:sz w:val="24"/>
          <w:szCs w:val="24"/>
        </w:rPr>
        <w:t>EndDate</w:t>
      </w:r>
      <w:proofErr w:type="spellEnd"/>
      <w:r w:rsidRPr="009F1D5F">
        <w:rPr>
          <w:sz w:val="24"/>
          <w:szCs w:val="24"/>
        </w:rPr>
        <w:t>. In this way, we are ensuring that we do not violate the Primary key constraints of the OLTP database.</w:t>
      </w:r>
    </w:p>
    <w:p w14:paraId="16521469" w14:textId="65E5AEAC" w:rsidR="00F004A4" w:rsidRPr="00F52CD6" w:rsidRDefault="00F004A4" w:rsidP="00E07C53"/>
    <w:p w14:paraId="376AF4F8" w14:textId="192EE426" w:rsidR="00F004A4" w:rsidRPr="00E07C53" w:rsidRDefault="00F004A4" w:rsidP="00E07C53">
      <w:pPr>
        <w:rPr>
          <w:sz w:val="28"/>
          <w:szCs w:val="28"/>
        </w:rPr>
      </w:pPr>
      <w:r w:rsidRPr="00E07C53">
        <w:rPr>
          <w:sz w:val="28"/>
          <w:szCs w:val="28"/>
        </w:rPr>
        <w:t>File transformation:</w:t>
      </w:r>
    </w:p>
    <w:p w14:paraId="0F80A078" w14:textId="77777777" w:rsidR="00640726" w:rsidRPr="009F1D5F" w:rsidRDefault="00640726" w:rsidP="0077523A">
      <w:pPr>
        <w:spacing w:after="0"/>
        <w:rPr>
          <w:sz w:val="24"/>
          <w:szCs w:val="24"/>
        </w:rPr>
      </w:pPr>
      <w:r w:rsidRPr="009F1D5F">
        <w:rPr>
          <w:sz w:val="24"/>
          <w:szCs w:val="24"/>
        </w:rPr>
        <w:t xml:space="preserve">CustomerMgmt.xml was transformed to csv using XSLT. The used XSLT template can be found in </w:t>
      </w:r>
      <w:hyperlink w:anchor="_Apendix_B" w:history="1">
        <w:proofErr w:type="spellStart"/>
        <w:r w:rsidRPr="009F1D5F">
          <w:rPr>
            <w:rStyle w:val="Hyperlink"/>
            <w:sz w:val="24"/>
            <w:szCs w:val="24"/>
          </w:rPr>
          <w:t>Apendix</w:t>
        </w:r>
        <w:proofErr w:type="spellEnd"/>
        <w:r w:rsidRPr="009F1D5F">
          <w:rPr>
            <w:rStyle w:val="Hyperlink"/>
            <w:sz w:val="24"/>
            <w:szCs w:val="24"/>
          </w:rPr>
          <w:t xml:space="preserve"> B</w:t>
        </w:r>
      </w:hyperlink>
      <w:r w:rsidRPr="009F1D5F">
        <w:rPr>
          <w:sz w:val="24"/>
          <w:szCs w:val="24"/>
        </w:rPr>
        <w:t>.</w:t>
      </w:r>
    </w:p>
    <w:p w14:paraId="5498C75A" w14:textId="77777777" w:rsidR="00640726" w:rsidRPr="009F1D5F" w:rsidRDefault="00640726" w:rsidP="00E07C53">
      <w:pPr>
        <w:rPr>
          <w:sz w:val="24"/>
          <w:szCs w:val="24"/>
        </w:rPr>
      </w:pPr>
      <w:proofErr w:type="gramStart"/>
      <w:r w:rsidRPr="009F1D5F">
        <w:rPr>
          <w:sz w:val="24"/>
          <w:szCs w:val="24"/>
        </w:rPr>
        <w:t>FINWIRE  files</w:t>
      </w:r>
      <w:proofErr w:type="gramEnd"/>
      <w:r w:rsidRPr="009F1D5F">
        <w:rPr>
          <w:sz w:val="24"/>
          <w:szCs w:val="24"/>
        </w:rPr>
        <w:t xml:space="preserve"> were merged into one FINWIRE_MERGED.</w:t>
      </w:r>
    </w:p>
    <w:p w14:paraId="466FEA56" w14:textId="77777777" w:rsidR="005B0F8B" w:rsidRPr="00F52CD6" w:rsidRDefault="005B0F8B" w:rsidP="00E07C53"/>
    <w:p w14:paraId="37EB87B9" w14:textId="43F43840" w:rsidR="0081618A" w:rsidRDefault="0081618A" w:rsidP="00E07C53">
      <w:pPr>
        <w:rPr>
          <w:sz w:val="28"/>
          <w:szCs w:val="28"/>
        </w:rPr>
      </w:pPr>
      <w:r w:rsidRPr="00E07C53">
        <w:rPr>
          <w:sz w:val="28"/>
          <w:szCs w:val="28"/>
        </w:rPr>
        <w:t>Historical load description:</w:t>
      </w:r>
    </w:p>
    <w:p w14:paraId="18E56235" w14:textId="77777777" w:rsidR="00E07C53" w:rsidRPr="009F1D5F" w:rsidRDefault="00E07C53" w:rsidP="00E07C53">
      <w:pPr>
        <w:rPr>
          <w:sz w:val="24"/>
          <w:szCs w:val="24"/>
        </w:rPr>
      </w:pPr>
      <w:r w:rsidRPr="009F1D5F">
        <w:rPr>
          <w:sz w:val="24"/>
          <w:szCs w:val="24"/>
        </w:rPr>
        <w:t>Static tables</w:t>
      </w:r>
    </w:p>
    <w:p w14:paraId="32F54BC5" w14:textId="428D7960" w:rsidR="00E07C53" w:rsidRPr="009F1D5F" w:rsidRDefault="00E07C53" w:rsidP="00E07C53">
      <w:pPr>
        <w:spacing w:after="0"/>
        <w:rPr>
          <w:sz w:val="24"/>
          <w:szCs w:val="24"/>
        </w:rPr>
      </w:pPr>
      <w:r w:rsidRPr="009F1D5F">
        <w:rPr>
          <w:sz w:val="24"/>
          <w:szCs w:val="24"/>
        </w:rPr>
        <w:t xml:space="preserve">Static tables are the ones that are initially loaded with data and they are never updated. The following tables belong to this category: </w:t>
      </w:r>
      <w:proofErr w:type="spellStart"/>
      <w:r w:rsidRPr="009F1D5F">
        <w:rPr>
          <w:sz w:val="24"/>
          <w:szCs w:val="24"/>
        </w:rPr>
        <w:t>DimDate</w:t>
      </w:r>
      <w:proofErr w:type="spellEnd"/>
      <w:r w:rsidRPr="009F1D5F">
        <w:rPr>
          <w:sz w:val="24"/>
          <w:szCs w:val="24"/>
        </w:rPr>
        <w:t xml:space="preserve">, </w:t>
      </w:r>
      <w:proofErr w:type="spellStart"/>
      <w:r w:rsidRPr="009F1D5F">
        <w:rPr>
          <w:sz w:val="24"/>
          <w:szCs w:val="24"/>
        </w:rPr>
        <w:t>DimTime</w:t>
      </w:r>
      <w:proofErr w:type="spellEnd"/>
      <w:r w:rsidRPr="009F1D5F">
        <w:rPr>
          <w:sz w:val="24"/>
          <w:szCs w:val="24"/>
        </w:rPr>
        <w:t xml:space="preserve">, Financial, Industry, </w:t>
      </w:r>
      <w:proofErr w:type="spellStart"/>
      <w:r w:rsidRPr="009F1D5F">
        <w:rPr>
          <w:sz w:val="24"/>
          <w:szCs w:val="24"/>
        </w:rPr>
        <w:t>statusType</w:t>
      </w:r>
      <w:proofErr w:type="spellEnd"/>
      <w:r w:rsidRPr="009F1D5F">
        <w:rPr>
          <w:sz w:val="24"/>
          <w:szCs w:val="24"/>
        </w:rPr>
        <w:t xml:space="preserve">, </w:t>
      </w:r>
      <w:proofErr w:type="spellStart"/>
      <w:r w:rsidRPr="009F1D5F">
        <w:rPr>
          <w:sz w:val="24"/>
          <w:szCs w:val="24"/>
        </w:rPr>
        <w:t>taxRate</w:t>
      </w:r>
      <w:proofErr w:type="spellEnd"/>
      <w:r w:rsidRPr="009F1D5F">
        <w:rPr>
          <w:sz w:val="24"/>
          <w:szCs w:val="24"/>
        </w:rPr>
        <w:t xml:space="preserve">, </w:t>
      </w:r>
      <w:proofErr w:type="spellStart"/>
      <w:r w:rsidRPr="009F1D5F">
        <w:rPr>
          <w:sz w:val="24"/>
          <w:szCs w:val="24"/>
        </w:rPr>
        <w:t>tradeType</w:t>
      </w:r>
      <w:proofErr w:type="spellEnd"/>
      <w:r w:rsidRPr="009F1D5F">
        <w:rPr>
          <w:sz w:val="24"/>
          <w:szCs w:val="24"/>
        </w:rPr>
        <w:t xml:space="preserve"> and </w:t>
      </w:r>
      <w:proofErr w:type="spellStart"/>
      <w:r w:rsidRPr="009F1D5F">
        <w:rPr>
          <w:sz w:val="24"/>
          <w:szCs w:val="24"/>
        </w:rPr>
        <w:t>DimBroker</w:t>
      </w:r>
      <w:proofErr w:type="spellEnd"/>
      <w:r w:rsidRPr="009F1D5F">
        <w:rPr>
          <w:sz w:val="24"/>
          <w:szCs w:val="24"/>
        </w:rPr>
        <w:t>. The last one is structured as a history tracking dimension table. However, nothing in the</w:t>
      </w:r>
    </w:p>
    <w:p w14:paraId="0768871B" w14:textId="77777777" w:rsidR="00E07C53" w:rsidRPr="009F1D5F" w:rsidRDefault="00E07C53" w:rsidP="00E07C53">
      <w:pPr>
        <w:spacing w:after="0"/>
        <w:rPr>
          <w:sz w:val="24"/>
          <w:szCs w:val="24"/>
        </w:rPr>
      </w:pPr>
      <w:r w:rsidRPr="009F1D5F">
        <w:rPr>
          <w:sz w:val="24"/>
          <w:szCs w:val="24"/>
        </w:rPr>
        <w:t>input file will provide any history of changes over time; it is simply a snapshot of the current</w:t>
      </w:r>
    </w:p>
    <w:p w14:paraId="0B1EBAB5" w14:textId="66DD59D5" w:rsidR="00E07C53" w:rsidRPr="009F1D5F" w:rsidRDefault="00E07C53" w:rsidP="00E07C53">
      <w:pPr>
        <w:spacing w:after="0"/>
        <w:rPr>
          <w:sz w:val="24"/>
          <w:szCs w:val="24"/>
        </w:rPr>
      </w:pPr>
      <w:r w:rsidRPr="009F1D5F">
        <w:rPr>
          <w:sz w:val="24"/>
          <w:szCs w:val="24"/>
        </w:rPr>
        <w:t>state of the HR data.</w:t>
      </w:r>
    </w:p>
    <w:p w14:paraId="7702664F" w14:textId="0ED9EF9D" w:rsidR="00E07C53" w:rsidRPr="009F1D5F" w:rsidRDefault="00E07C53" w:rsidP="00E07C53">
      <w:pPr>
        <w:spacing w:after="0"/>
        <w:rPr>
          <w:sz w:val="24"/>
          <w:szCs w:val="24"/>
        </w:rPr>
      </w:pPr>
    </w:p>
    <w:p w14:paraId="708E61AA" w14:textId="53DCBDC1" w:rsidR="00E07C53" w:rsidRPr="009F1D5F" w:rsidRDefault="00E07C53" w:rsidP="00E07C53">
      <w:pPr>
        <w:spacing w:after="0"/>
        <w:rPr>
          <w:sz w:val="24"/>
          <w:szCs w:val="24"/>
        </w:rPr>
      </w:pPr>
      <w:r w:rsidRPr="009F1D5F">
        <w:rPr>
          <w:sz w:val="24"/>
          <w:szCs w:val="24"/>
        </w:rPr>
        <w:t>An example of this category is depicted in the below transformation (</w:t>
      </w:r>
      <w:proofErr w:type="spellStart"/>
      <w:r w:rsidRPr="009F1D5F">
        <w:rPr>
          <w:sz w:val="24"/>
          <w:szCs w:val="24"/>
        </w:rPr>
        <w:t>DimDate</w:t>
      </w:r>
      <w:proofErr w:type="spellEnd"/>
      <w:r w:rsidRPr="009F1D5F">
        <w:rPr>
          <w:sz w:val="24"/>
          <w:szCs w:val="24"/>
        </w:rPr>
        <w:t xml:space="preserve">). It is the </w:t>
      </w:r>
      <w:r w:rsidR="0077523A" w:rsidRPr="009F1D5F">
        <w:rPr>
          <w:sz w:val="24"/>
          <w:szCs w:val="24"/>
        </w:rPr>
        <w:t>simplest</w:t>
      </w:r>
      <w:r w:rsidRPr="009F1D5F">
        <w:rPr>
          <w:sz w:val="24"/>
          <w:szCs w:val="24"/>
        </w:rPr>
        <w:t xml:space="preserve"> transformation as the only needed action is to read the data from the source file Date.txt and load them to the target table.</w:t>
      </w:r>
    </w:p>
    <w:p w14:paraId="38D4073F" w14:textId="54CC392A" w:rsidR="00E07C53" w:rsidRDefault="00E07C53" w:rsidP="00E07C53">
      <w:pPr>
        <w:spacing w:after="0"/>
      </w:pPr>
      <w:r>
        <w:rPr>
          <w:noProof/>
        </w:rPr>
        <w:drawing>
          <wp:anchor distT="0" distB="0" distL="114300" distR="114300" simplePos="0" relativeHeight="251664384" behindDoc="0" locked="0" layoutInCell="1" allowOverlap="1" wp14:anchorId="5AF9FC36" wp14:editId="40786F45">
            <wp:simplePos x="0" y="0"/>
            <wp:positionH relativeFrom="margin">
              <wp:align>center</wp:align>
            </wp:positionH>
            <wp:positionV relativeFrom="paragraph">
              <wp:posOffset>2650</wp:posOffset>
            </wp:positionV>
            <wp:extent cx="2194560" cy="571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1808" b="27584"/>
                    <a:stretch/>
                  </pic:blipFill>
                  <pic:spPr bwMode="auto">
                    <a:xfrm>
                      <a:off x="0" y="0"/>
                      <a:ext cx="2194560" cy="57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210D91" w14:textId="07A56DB7" w:rsidR="008425B2" w:rsidRDefault="00E07C53" w:rsidP="00E07C53">
      <w:pPr>
        <w:rPr>
          <w:sz w:val="24"/>
          <w:szCs w:val="24"/>
        </w:rPr>
      </w:pPr>
      <w:r w:rsidRPr="008425B2">
        <w:rPr>
          <w:sz w:val="24"/>
          <w:szCs w:val="24"/>
        </w:rPr>
        <w:t>Slowly</w:t>
      </w:r>
      <w:r w:rsidR="008425B2" w:rsidRPr="008425B2">
        <w:rPr>
          <w:sz w:val="24"/>
          <w:szCs w:val="24"/>
        </w:rPr>
        <w:t xml:space="preserve"> </w:t>
      </w:r>
      <w:r w:rsidRPr="008425B2">
        <w:rPr>
          <w:sz w:val="24"/>
          <w:szCs w:val="24"/>
        </w:rPr>
        <w:t>changing Dimensions</w:t>
      </w:r>
    </w:p>
    <w:p w14:paraId="706EB090" w14:textId="27ED5F08" w:rsidR="0073002E" w:rsidRDefault="0073002E" w:rsidP="00E07C53">
      <w:pPr>
        <w:rPr>
          <w:sz w:val="24"/>
          <w:szCs w:val="24"/>
        </w:rPr>
      </w:pPr>
      <w:r>
        <w:rPr>
          <w:sz w:val="24"/>
          <w:szCs w:val="24"/>
        </w:rPr>
        <w:t xml:space="preserve">This category of tables are Dimension tables that change over time. Most of them are structured as </w:t>
      </w:r>
      <w:r w:rsidRPr="0073002E">
        <w:rPr>
          <w:sz w:val="24"/>
          <w:szCs w:val="24"/>
        </w:rPr>
        <w:t>history tracking dimension table</w:t>
      </w:r>
      <w:r w:rsidR="00CA4F6A">
        <w:rPr>
          <w:sz w:val="24"/>
          <w:szCs w:val="24"/>
        </w:rPr>
        <w:t>s</w:t>
      </w:r>
      <w:r>
        <w:rPr>
          <w:sz w:val="24"/>
          <w:szCs w:val="24"/>
        </w:rPr>
        <w:t>, which means that we can track the evolution of the business entities (for example customers) over the time</w:t>
      </w:r>
      <w:r w:rsidR="00847BE1">
        <w:rPr>
          <w:sz w:val="24"/>
          <w:szCs w:val="24"/>
        </w:rPr>
        <w:t xml:space="preserve">, by using the </w:t>
      </w:r>
      <w:proofErr w:type="spellStart"/>
      <w:r w:rsidR="00847BE1">
        <w:rPr>
          <w:sz w:val="24"/>
          <w:szCs w:val="24"/>
        </w:rPr>
        <w:t>IsCurrent</w:t>
      </w:r>
      <w:proofErr w:type="spellEnd"/>
      <w:r w:rsidR="00847BE1">
        <w:rPr>
          <w:sz w:val="24"/>
          <w:szCs w:val="24"/>
        </w:rPr>
        <w:t xml:space="preserve">, </w:t>
      </w:r>
      <w:proofErr w:type="spellStart"/>
      <w:r w:rsidR="00847BE1">
        <w:rPr>
          <w:sz w:val="24"/>
          <w:szCs w:val="24"/>
        </w:rPr>
        <w:t>EffectiveDate</w:t>
      </w:r>
      <w:proofErr w:type="spellEnd"/>
      <w:r w:rsidR="00847BE1">
        <w:rPr>
          <w:sz w:val="24"/>
          <w:szCs w:val="24"/>
        </w:rPr>
        <w:t xml:space="preserve"> and </w:t>
      </w:r>
      <w:proofErr w:type="spellStart"/>
      <w:r w:rsidR="00847BE1">
        <w:rPr>
          <w:sz w:val="24"/>
          <w:szCs w:val="24"/>
        </w:rPr>
        <w:t>EndDate</w:t>
      </w:r>
      <w:proofErr w:type="spellEnd"/>
      <w:r w:rsidR="00847BE1">
        <w:rPr>
          <w:sz w:val="24"/>
          <w:szCs w:val="24"/>
        </w:rPr>
        <w:t xml:space="preserve"> fields.</w:t>
      </w:r>
    </w:p>
    <w:p w14:paraId="58638AA6" w14:textId="6EE5CA7C" w:rsidR="00CA4F6A" w:rsidRDefault="00CA4F6A" w:rsidP="00E07C53">
      <w:pPr>
        <w:rPr>
          <w:sz w:val="24"/>
          <w:szCs w:val="24"/>
        </w:rPr>
      </w:pPr>
      <w:r w:rsidRPr="00CA4F6A">
        <w:rPr>
          <w:sz w:val="24"/>
          <w:szCs w:val="24"/>
        </w:rPr>
        <w:t xml:space="preserve">Some tables like </w:t>
      </w:r>
      <w:proofErr w:type="spellStart"/>
      <w:r w:rsidRPr="00CA4F6A">
        <w:rPr>
          <w:sz w:val="24"/>
          <w:szCs w:val="24"/>
        </w:rPr>
        <w:t>DimCompany</w:t>
      </w:r>
      <w:proofErr w:type="spellEnd"/>
      <w:r w:rsidRPr="00CA4F6A">
        <w:rPr>
          <w:sz w:val="24"/>
          <w:szCs w:val="24"/>
        </w:rPr>
        <w:t xml:space="preserve"> are populated</w:t>
      </w:r>
      <w:r>
        <w:rPr>
          <w:sz w:val="24"/>
          <w:szCs w:val="24"/>
        </w:rPr>
        <w:t xml:space="preserve"> </w:t>
      </w:r>
      <w:r w:rsidRPr="00CA4F6A">
        <w:rPr>
          <w:sz w:val="24"/>
          <w:szCs w:val="24"/>
        </w:rPr>
        <w:t>with data</w:t>
      </w:r>
      <w:r>
        <w:rPr>
          <w:sz w:val="24"/>
          <w:szCs w:val="24"/>
        </w:rPr>
        <w:t xml:space="preserve"> only once and some other, like </w:t>
      </w:r>
      <w:proofErr w:type="spellStart"/>
      <w:r>
        <w:rPr>
          <w:sz w:val="24"/>
          <w:szCs w:val="24"/>
        </w:rPr>
        <w:t>DimCustomer</w:t>
      </w:r>
      <w:proofErr w:type="spellEnd"/>
      <w:r>
        <w:rPr>
          <w:sz w:val="24"/>
          <w:szCs w:val="24"/>
        </w:rPr>
        <w:t>, have Incremental updates</w:t>
      </w:r>
      <w:r w:rsidRPr="00CA4F6A">
        <w:rPr>
          <w:sz w:val="24"/>
          <w:szCs w:val="24"/>
        </w:rPr>
        <w:t>. However, in the historical file, it is possible to find multiple records for the same natural key (business key). This means that we need to keep track of the changes, as it is described in chapter 4.4.1 of the specification document.</w:t>
      </w:r>
    </w:p>
    <w:p w14:paraId="6D101EAE" w14:textId="39C2551E" w:rsidR="00E46321" w:rsidRPr="00A97C96" w:rsidRDefault="00E46321" w:rsidP="00E07C53">
      <w:pPr>
        <w:rPr>
          <w:sz w:val="24"/>
          <w:szCs w:val="24"/>
        </w:rPr>
      </w:pPr>
      <w:r w:rsidRPr="00A97C96">
        <w:rPr>
          <w:sz w:val="24"/>
          <w:szCs w:val="24"/>
        </w:rPr>
        <w:lastRenderedPageBreak/>
        <w:t>Below we are presenting some table</w:t>
      </w:r>
      <w:r w:rsidR="00CA4F6A">
        <w:rPr>
          <w:sz w:val="24"/>
          <w:szCs w:val="24"/>
        </w:rPr>
        <w:t>s</w:t>
      </w:r>
      <w:r w:rsidRPr="00A97C96">
        <w:rPr>
          <w:sz w:val="24"/>
          <w:szCs w:val="24"/>
        </w:rPr>
        <w:t xml:space="preserve"> that belong to this category.</w:t>
      </w:r>
    </w:p>
    <w:p w14:paraId="09EF1334" w14:textId="3809CC7C" w:rsidR="008425B2" w:rsidRPr="00477F54" w:rsidRDefault="008425B2" w:rsidP="00E07C53">
      <w:pPr>
        <w:rPr>
          <w:b/>
          <w:bCs/>
          <w:sz w:val="24"/>
          <w:szCs w:val="24"/>
        </w:rPr>
      </w:pPr>
      <w:proofErr w:type="spellStart"/>
      <w:r w:rsidRPr="00477F54">
        <w:rPr>
          <w:b/>
          <w:bCs/>
          <w:sz w:val="24"/>
          <w:szCs w:val="24"/>
        </w:rPr>
        <w:t>DimCustomer</w:t>
      </w:r>
      <w:proofErr w:type="spellEnd"/>
    </w:p>
    <w:p w14:paraId="46FE366D" w14:textId="5D645C6A" w:rsidR="0081618A" w:rsidRPr="00A97C96" w:rsidRDefault="00344075" w:rsidP="00E07C53">
      <w:pPr>
        <w:rPr>
          <w:sz w:val="24"/>
          <w:szCs w:val="24"/>
        </w:rPr>
      </w:pPr>
      <w:r w:rsidRPr="00A97C96">
        <w:rPr>
          <w:noProof/>
          <w:sz w:val="24"/>
          <w:szCs w:val="24"/>
        </w:rPr>
        <w:drawing>
          <wp:anchor distT="0" distB="0" distL="114300" distR="114300" simplePos="0" relativeHeight="251663360" behindDoc="0" locked="0" layoutInCell="1" allowOverlap="1" wp14:anchorId="7EF47E39" wp14:editId="22DEFEC3">
            <wp:simplePos x="0" y="0"/>
            <wp:positionH relativeFrom="margin">
              <wp:posOffset>-828675</wp:posOffset>
            </wp:positionH>
            <wp:positionV relativeFrom="paragraph">
              <wp:posOffset>622935</wp:posOffset>
            </wp:positionV>
            <wp:extent cx="7594600" cy="184975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460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81618A" w:rsidRPr="00A97C96">
        <w:rPr>
          <w:sz w:val="24"/>
          <w:szCs w:val="24"/>
        </w:rPr>
        <w:t xml:space="preserve">Both tables are filled with </w:t>
      </w:r>
      <w:r w:rsidR="00F343A7" w:rsidRPr="00A97C96">
        <w:rPr>
          <w:sz w:val="24"/>
          <w:szCs w:val="24"/>
        </w:rPr>
        <w:t>data</w:t>
      </w:r>
      <w:r w:rsidR="0081618A" w:rsidRPr="00A97C96">
        <w:rPr>
          <w:sz w:val="24"/>
          <w:szCs w:val="24"/>
        </w:rPr>
        <w:t xml:space="preserve"> from </w:t>
      </w:r>
      <w:proofErr w:type="spellStart"/>
      <w:r w:rsidR="0081618A" w:rsidRPr="00A97C96">
        <w:rPr>
          <w:sz w:val="24"/>
          <w:szCs w:val="24"/>
        </w:rPr>
        <w:t>CustomerMgmt</w:t>
      </w:r>
      <w:proofErr w:type="spellEnd"/>
      <w:r w:rsidR="0081618A" w:rsidRPr="00A97C96">
        <w:rPr>
          <w:sz w:val="24"/>
          <w:szCs w:val="24"/>
        </w:rPr>
        <w:t xml:space="preserve"> file. As it is mentioned, this file was transformed to csv and as a result the package uses this file as input.</w:t>
      </w:r>
      <w:r w:rsidRPr="00A97C96">
        <w:rPr>
          <w:sz w:val="24"/>
          <w:szCs w:val="24"/>
        </w:rPr>
        <w:t xml:space="preserve"> The below job is used to synchronize the load of </w:t>
      </w:r>
      <w:proofErr w:type="spellStart"/>
      <w:r w:rsidR="00424FAB">
        <w:rPr>
          <w:sz w:val="24"/>
          <w:szCs w:val="24"/>
        </w:rPr>
        <w:t>DimCustomer</w:t>
      </w:r>
      <w:proofErr w:type="spellEnd"/>
      <w:r w:rsidR="00424FAB">
        <w:rPr>
          <w:sz w:val="24"/>
          <w:szCs w:val="24"/>
        </w:rPr>
        <w:t xml:space="preserve"> and </w:t>
      </w:r>
      <w:proofErr w:type="spellStart"/>
      <w:r w:rsidR="00424FAB">
        <w:rPr>
          <w:sz w:val="24"/>
          <w:szCs w:val="24"/>
        </w:rPr>
        <w:t>DimAccount</w:t>
      </w:r>
      <w:proofErr w:type="spellEnd"/>
      <w:r w:rsidRPr="00A97C96">
        <w:rPr>
          <w:sz w:val="24"/>
          <w:szCs w:val="24"/>
        </w:rPr>
        <w:t>:</w:t>
      </w:r>
    </w:p>
    <w:p w14:paraId="1BFD4C0D" w14:textId="77777777" w:rsidR="00002E12" w:rsidRPr="00F52CD6" w:rsidRDefault="00002E12" w:rsidP="00E07C53"/>
    <w:p w14:paraId="03820A41" w14:textId="6E3A456B" w:rsidR="00064C5E" w:rsidRPr="00424FAB" w:rsidRDefault="0081618A" w:rsidP="00E07C53">
      <w:pPr>
        <w:rPr>
          <w:sz w:val="24"/>
          <w:szCs w:val="24"/>
        </w:rPr>
      </w:pPr>
      <w:r w:rsidRPr="00DF3B99">
        <w:rPr>
          <w:sz w:val="24"/>
          <w:szCs w:val="24"/>
        </w:rPr>
        <w:t xml:space="preserve">For </w:t>
      </w:r>
      <w:proofErr w:type="spellStart"/>
      <w:r w:rsidRPr="00DF3B99">
        <w:rPr>
          <w:sz w:val="24"/>
          <w:szCs w:val="24"/>
        </w:rPr>
        <w:t>DimCustomer</w:t>
      </w:r>
      <w:proofErr w:type="spellEnd"/>
      <w:r w:rsidRPr="00DF3B99">
        <w:rPr>
          <w:sz w:val="24"/>
          <w:szCs w:val="24"/>
        </w:rPr>
        <w:t xml:space="preserve">, we are using only the rows that have </w:t>
      </w:r>
      <w:proofErr w:type="spellStart"/>
      <w:r w:rsidRPr="00DF3B99">
        <w:rPr>
          <w:sz w:val="24"/>
          <w:szCs w:val="24"/>
        </w:rPr>
        <w:t>ActionType</w:t>
      </w:r>
      <w:proofErr w:type="spellEnd"/>
      <w:r w:rsidRPr="00DF3B99">
        <w:rPr>
          <w:sz w:val="24"/>
          <w:szCs w:val="24"/>
        </w:rPr>
        <w:t xml:space="preserve"> in (‘NEW’, ‘UPDCUST’, ‘INACT’). Firstly, we are inserting only the New customers to the target table. Then, for every customer that has at least one Update or Inactive row, we are closing all the old records. We are defining here that by saying “closing records” we mean that we set to the records that have </w:t>
      </w:r>
      <w:proofErr w:type="spellStart"/>
      <w:r w:rsidRPr="00DF3B99">
        <w:rPr>
          <w:sz w:val="24"/>
          <w:szCs w:val="24"/>
        </w:rPr>
        <w:t>EndDate</w:t>
      </w:r>
      <w:proofErr w:type="spellEnd"/>
      <w:r w:rsidRPr="00DF3B99">
        <w:rPr>
          <w:sz w:val="24"/>
          <w:szCs w:val="24"/>
        </w:rPr>
        <w:t xml:space="preserve"> = ‘9999-12-31’ and </w:t>
      </w:r>
      <w:proofErr w:type="spellStart"/>
      <w:r w:rsidRPr="00DF3B99">
        <w:rPr>
          <w:sz w:val="24"/>
          <w:szCs w:val="24"/>
        </w:rPr>
        <w:t>IsCurrent</w:t>
      </w:r>
      <w:proofErr w:type="spellEnd"/>
      <w:r w:rsidRPr="00DF3B99">
        <w:rPr>
          <w:sz w:val="24"/>
          <w:szCs w:val="24"/>
        </w:rPr>
        <w:t xml:space="preserve"> = ‘True’ the </w:t>
      </w:r>
      <w:proofErr w:type="spellStart"/>
      <w:r w:rsidRPr="00DF3B99">
        <w:rPr>
          <w:sz w:val="24"/>
          <w:szCs w:val="24"/>
        </w:rPr>
        <w:t>EffectiveDate</w:t>
      </w:r>
      <w:proofErr w:type="spellEnd"/>
      <w:r w:rsidRPr="00DF3B99">
        <w:rPr>
          <w:sz w:val="24"/>
          <w:szCs w:val="24"/>
        </w:rPr>
        <w:t xml:space="preserve"> of the new records and ‘False’, respectively. After that, we are calculating in memory the order of the new records. This means that if a customer has more than one updates, we are sorting the records by </w:t>
      </w:r>
      <w:proofErr w:type="spellStart"/>
      <w:r w:rsidRPr="00DF3B99">
        <w:rPr>
          <w:sz w:val="24"/>
          <w:szCs w:val="24"/>
        </w:rPr>
        <w:t>ActionDate</w:t>
      </w:r>
      <w:proofErr w:type="spellEnd"/>
      <w:r w:rsidRPr="00DF3B99">
        <w:rPr>
          <w:sz w:val="24"/>
          <w:szCs w:val="24"/>
        </w:rPr>
        <w:t xml:space="preserve">. In this way, we are achieving to keep track of </w:t>
      </w:r>
      <w:r w:rsidR="00064C5E" w:rsidRPr="00DF3B99">
        <w:rPr>
          <w:sz w:val="24"/>
          <w:szCs w:val="24"/>
        </w:rPr>
        <w:t xml:space="preserve">the </w:t>
      </w:r>
      <w:r w:rsidRPr="00DF3B99">
        <w:rPr>
          <w:sz w:val="24"/>
          <w:szCs w:val="24"/>
        </w:rPr>
        <w:t xml:space="preserve">changes during the </w:t>
      </w:r>
      <w:r w:rsidR="00EF0806" w:rsidRPr="00DF3B99">
        <w:rPr>
          <w:sz w:val="24"/>
          <w:szCs w:val="24"/>
        </w:rPr>
        <w:t>time</w:t>
      </w:r>
      <w:r w:rsidR="00FA61F6" w:rsidRPr="00DF3B99">
        <w:rPr>
          <w:sz w:val="24"/>
          <w:szCs w:val="24"/>
        </w:rPr>
        <w:t xml:space="preserve">. We also set the </w:t>
      </w:r>
      <w:proofErr w:type="spellStart"/>
      <w:r w:rsidR="00FA61F6" w:rsidRPr="00DF3B99">
        <w:rPr>
          <w:sz w:val="24"/>
          <w:szCs w:val="24"/>
        </w:rPr>
        <w:t>EndDate</w:t>
      </w:r>
      <w:proofErr w:type="spellEnd"/>
      <w:r w:rsidR="00FA61F6" w:rsidRPr="00DF3B99">
        <w:rPr>
          <w:sz w:val="24"/>
          <w:szCs w:val="24"/>
        </w:rPr>
        <w:t xml:space="preserve"> of the update records of each customer that have a forthcoming update to the </w:t>
      </w:r>
      <w:proofErr w:type="spellStart"/>
      <w:r w:rsidR="00FA61F6" w:rsidRPr="00DF3B99">
        <w:rPr>
          <w:sz w:val="24"/>
          <w:szCs w:val="24"/>
        </w:rPr>
        <w:t>EffectiveDate</w:t>
      </w:r>
      <w:proofErr w:type="spellEnd"/>
      <w:r w:rsidR="00FA61F6" w:rsidRPr="00DF3B99">
        <w:rPr>
          <w:sz w:val="24"/>
          <w:szCs w:val="24"/>
        </w:rPr>
        <w:t xml:space="preserve"> of the next record and the </w:t>
      </w:r>
      <w:proofErr w:type="spellStart"/>
      <w:r w:rsidR="00FA61F6" w:rsidRPr="00DF3B99">
        <w:rPr>
          <w:sz w:val="24"/>
          <w:szCs w:val="24"/>
        </w:rPr>
        <w:t>IsCurrent</w:t>
      </w:r>
      <w:proofErr w:type="spellEnd"/>
      <w:r w:rsidR="00FA61F6" w:rsidRPr="00DF3B99">
        <w:rPr>
          <w:sz w:val="24"/>
          <w:szCs w:val="24"/>
        </w:rPr>
        <w:t xml:space="preserve"> to ‘False’, which means that this record will not be the active one for this customer</w:t>
      </w:r>
      <w:r w:rsidR="00960389" w:rsidRPr="00DF3B99">
        <w:rPr>
          <w:sz w:val="24"/>
          <w:szCs w:val="24"/>
        </w:rPr>
        <w:t xml:space="preserve">. All this process is done by using the Analytical query component of Pentaho DI that allows us to Partition the dataset by </w:t>
      </w:r>
      <w:proofErr w:type="spellStart"/>
      <w:r w:rsidR="00960389" w:rsidRPr="00DF3B99">
        <w:rPr>
          <w:sz w:val="24"/>
          <w:szCs w:val="24"/>
        </w:rPr>
        <w:t>CustomerID</w:t>
      </w:r>
      <w:proofErr w:type="spellEnd"/>
      <w:r w:rsidR="00D2726F" w:rsidRPr="00DF3B99">
        <w:rPr>
          <w:sz w:val="24"/>
          <w:szCs w:val="24"/>
        </w:rPr>
        <w:t xml:space="preserve"> (C_ID)</w:t>
      </w:r>
      <w:r w:rsidR="00960389" w:rsidRPr="00DF3B99">
        <w:rPr>
          <w:sz w:val="24"/>
          <w:szCs w:val="24"/>
        </w:rPr>
        <w:t xml:space="preserve"> and use the LEAD and LAG rows.</w:t>
      </w:r>
    </w:p>
    <w:p w14:paraId="2C608DC8" w14:textId="2909B051" w:rsidR="001D70A0" w:rsidRPr="00DF3B99" w:rsidRDefault="001D70A0" w:rsidP="00E07C53">
      <w:pPr>
        <w:rPr>
          <w:sz w:val="24"/>
          <w:szCs w:val="24"/>
        </w:rPr>
      </w:pPr>
      <w:r w:rsidRPr="00DF3B99">
        <w:rPr>
          <w:sz w:val="24"/>
          <w:szCs w:val="24"/>
        </w:rPr>
        <w:t>Below, there is an example of a Customer</w:t>
      </w:r>
      <w:r w:rsidR="00363F3E" w:rsidRPr="00DF3B99">
        <w:rPr>
          <w:sz w:val="24"/>
          <w:szCs w:val="24"/>
        </w:rPr>
        <w:t xml:space="preserve"> with 1 record with </w:t>
      </w:r>
      <w:proofErr w:type="spellStart"/>
      <w:r w:rsidR="00363F3E" w:rsidRPr="00DF3B99">
        <w:rPr>
          <w:sz w:val="24"/>
          <w:szCs w:val="24"/>
        </w:rPr>
        <w:t>ActionType</w:t>
      </w:r>
      <w:proofErr w:type="spellEnd"/>
      <w:r w:rsidR="00363F3E" w:rsidRPr="00DF3B99">
        <w:rPr>
          <w:sz w:val="24"/>
          <w:szCs w:val="24"/>
        </w:rPr>
        <w:t xml:space="preserve"> ‘NEW’, 2 records with ‘UPDCUST’ and 1 record with ‘INACT’</w:t>
      </w:r>
      <w:r w:rsidRPr="00DF3B99">
        <w:rPr>
          <w:sz w:val="24"/>
          <w:szCs w:val="24"/>
        </w:rPr>
        <w:t>:</w:t>
      </w:r>
    </w:p>
    <w:tbl>
      <w:tblPr>
        <w:tblStyle w:val="TableGrid"/>
        <w:tblW w:w="11365" w:type="dxa"/>
        <w:tblInd w:w="-1010" w:type="dxa"/>
        <w:tblLook w:val="04A0" w:firstRow="1" w:lastRow="0" w:firstColumn="1" w:lastColumn="0" w:noHBand="0" w:noVBand="1"/>
      </w:tblPr>
      <w:tblGrid>
        <w:gridCol w:w="1188"/>
        <w:gridCol w:w="967"/>
        <w:gridCol w:w="658"/>
        <w:gridCol w:w="825"/>
        <w:gridCol w:w="830"/>
        <w:gridCol w:w="858"/>
        <w:gridCol w:w="764"/>
        <w:gridCol w:w="1612"/>
        <w:gridCol w:w="808"/>
        <w:gridCol w:w="715"/>
        <w:gridCol w:w="1098"/>
        <w:gridCol w:w="1042"/>
      </w:tblGrid>
      <w:tr w:rsidR="00363F3E" w:rsidRPr="00363F3E" w14:paraId="7A132A40" w14:textId="77777777" w:rsidTr="00363F3E">
        <w:trPr>
          <w:trHeight w:val="300"/>
        </w:trPr>
        <w:tc>
          <w:tcPr>
            <w:tcW w:w="1188" w:type="dxa"/>
            <w:noWrap/>
            <w:hideMark/>
          </w:tcPr>
          <w:p w14:paraId="2F5D208A" w14:textId="77777777" w:rsidR="00363F3E" w:rsidRPr="00363F3E" w:rsidRDefault="00363F3E" w:rsidP="00E07C53">
            <w:pPr>
              <w:rPr>
                <w:sz w:val="16"/>
                <w:szCs w:val="16"/>
              </w:rPr>
            </w:pPr>
            <w:proofErr w:type="spellStart"/>
            <w:r w:rsidRPr="00363F3E">
              <w:rPr>
                <w:sz w:val="16"/>
                <w:szCs w:val="16"/>
              </w:rPr>
              <w:t>sk_customerid</w:t>
            </w:r>
            <w:proofErr w:type="spellEnd"/>
          </w:p>
        </w:tc>
        <w:tc>
          <w:tcPr>
            <w:tcW w:w="967" w:type="dxa"/>
            <w:noWrap/>
            <w:hideMark/>
          </w:tcPr>
          <w:p w14:paraId="22B623B4" w14:textId="77777777" w:rsidR="00363F3E" w:rsidRPr="00363F3E" w:rsidRDefault="00363F3E" w:rsidP="00E07C53">
            <w:pPr>
              <w:rPr>
                <w:sz w:val="16"/>
                <w:szCs w:val="16"/>
              </w:rPr>
            </w:pPr>
            <w:proofErr w:type="spellStart"/>
            <w:r w:rsidRPr="00363F3E">
              <w:rPr>
                <w:sz w:val="16"/>
                <w:szCs w:val="16"/>
              </w:rPr>
              <w:t>customerid</w:t>
            </w:r>
            <w:proofErr w:type="spellEnd"/>
          </w:p>
        </w:tc>
        <w:tc>
          <w:tcPr>
            <w:tcW w:w="658" w:type="dxa"/>
            <w:noWrap/>
            <w:hideMark/>
          </w:tcPr>
          <w:p w14:paraId="40847480" w14:textId="77777777" w:rsidR="00363F3E" w:rsidRPr="00363F3E" w:rsidRDefault="00363F3E" w:rsidP="00E07C53">
            <w:pPr>
              <w:rPr>
                <w:sz w:val="16"/>
                <w:szCs w:val="16"/>
              </w:rPr>
            </w:pPr>
            <w:proofErr w:type="spellStart"/>
            <w:r w:rsidRPr="00363F3E">
              <w:rPr>
                <w:sz w:val="16"/>
                <w:szCs w:val="16"/>
              </w:rPr>
              <w:t>taxid</w:t>
            </w:r>
            <w:proofErr w:type="spellEnd"/>
          </w:p>
        </w:tc>
        <w:tc>
          <w:tcPr>
            <w:tcW w:w="825" w:type="dxa"/>
            <w:noWrap/>
            <w:hideMark/>
          </w:tcPr>
          <w:p w14:paraId="3476309C" w14:textId="77777777" w:rsidR="00363F3E" w:rsidRPr="00363F3E" w:rsidRDefault="00363F3E" w:rsidP="00E07C53">
            <w:pPr>
              <w:rPr>
                <w:sz w:val="16"/>
                <w:szCs w:val="16"/>
              </w:rPr>
            </w:pPr>
            <w:r w:rsidRPr="00363F3E">
              <w:rPr>
                <w:sz w:val="16"/>
                <w:szCs w:val="16"/>
              </w:rPr>
              <w:t>status</w:t>
            </w:r>
          </w:p>
        </w:tc>
        <w:tc>
          <w:tcPr>
            <w:tcW w:w="830" w:type="dxa"/>
            <w:noWrap/>
            <w:hideMark/>
          </w:tcPr>
          <w:p w14:paraId="3533AFE8" w14:textId="77777777" w:rsidR="00363F3E" w:rsidRPr="00363F3E" w:rsidRDefault="00363F3E" w:rsidP="00E07C53">
            <w:pPr>
              <w:rPr>
                <w:sz w:val="16"/>
                <w:szCs w:val="16"/>
              </w:rPr>
            </w:pPr>
            <w:proofErr w:type="spellStart"/>
            <w:r w:rsidRPr="00363F3E">
              <w:rPr>
                <w:sz w:val="16"/>
                <w:szCs w:val="16"/>
              </w:rPr>
              <w:t>lastname</w:t>
            </w:r>
            <w:proofErr w:type="spellEnd"/>
          </w:p>
        </w:tc>
        <w:tc>
          <w:tcPr>
            <w:tcW w:w="858" w:type="dxa"/>
            <w:noWrap/>
            <w:hideMark/>
          </w:tcPr>
          <w:p w14:paraId="1AF02BF4" w14:textId="77777777" w:rsidR="00363F3E" w:rsidRPr="00363F3E" w:rsidRDefault="00363F3E" w:rsidP="00E07C53">
            <w:pPr>
              <w:rPr>
                <w:sz w:val="16"/>
                <w:szCs w:val="16"/>
              </w:rPr>
            </w:pPr>
            <w:proofErr w:type="spellStart"/>
            <w:r w:rsidRPr="00363F3E">
              <w:rPr>
                <w:sz w:val="16"/>
                <w:szCs w:val="16"/>
              </w:rPr>
              <w:t>firstname</w:t>
            </w:r>
            <w:proofErr w:type="spellEnd"/>
          </w:p>
        </w:tc>
        <w:tc>
          <w:tcPr>
            <w:tcW w:w="764" w:type="dxa"/>
            <w:noWrap/>
            <w:hideMark/>
          </w:tcPr>
          <w:p w14:paraId="0AD2ECDC" w14:textId="77777777" w:rsidR="00363F3E" w:rsidRPr="00363F3E" w:rsidRDefault="00363F3E" w:rsidP="00E07C53">
            <w:pPr>
              <w:rPr>
                <w:sz w:val="16"/>
                <w:szCs w:val="16"/>
              </w:rPr>
            </w:pPr>
            <w:r w:rsidRPr="00363F3E">
              <w:rPr>
                <w:sz w:val="16"/>
                <w:szCs w:val="16"/>
              </w:rPr>
              <w:t>…</w:t>
            </w:r>
          </w:p>
        </w:tc>
        <w:tc>
          <w:tcPr>
            <w:tcW w:w="1612" w:type="dxa"/>
            <w:noWrap/>
            <w:hideMark/>
          </w:tcPr>
          <w:p w14:paraId="58D576C2" w14:textId="77777777" w:rsidR="00363F3E" w:rsidRPr="00363F3E" w:rsidRDefault="00363F3E" w:rsidP="00E07C53">
            <w:pPr>
              <w:rPr>
                <w:sz w:val="16"/>
                <w:szCs w:val="16"/>
              </w:rPr>
            </w:pPr>
            <w:proofErr w:type="spellStart"/>
            <w:r w:rsidRPr="00363F3E">
              <w:rPr>
                <w:sz w:val="16"/>
                <w:szCs w:val="16"/>
              </w:rPr>
              <w:t>marketingnameplate</w:t>
            </w:r>
            <w:proofErr w:type="spellEnd"/>
          </w:p>
        </w:tc>
        <w:tc>
          <w:tcPr>
            <w:tcW w:w="808" w:type="dxa"/>
            <w:noWrap/>
            <w:hideMark/>
          </w:tcPr>
          <w:p w14:paraId="1039CB38" w14:textId="77777777" w:rsidR="00363F3E" w:rsidRPr="00363F3E" w:rsidRDefault="00363F3E" w:rsidP="00E07C53">
            <w:pPr>
              <w:rPr>
                <w:sz w:val="16"/>
                <w:szCs w:val="16"/>
              </w:rPr>
            </w:pPr>
            <w:proofErr w:type="spellStart"/>
            <w:r w:rsidRPr="00363F3E">
              <w:rPr>
                <w:sz w:val="16"/>
                <w:szCs w:val="16"/>
              </w:rPr>
              <w:t>iscurrent</w:t>
            </w:r>
            <w:proofErr w:type="spellEnd"/>
          </w:p>
        </w:tc>
        <w:tc>
          <w:tcPr>
            <w:tcW w:w="715" w:type="dxa"/>
            <w:noWrap/>
            <w:hideMark/>
          </w:tcPr>
          <w:p w14:paraId="1435D58C" w14:textId="77777777" w:rsidR="00363F3E" w:rsidRPr="00363F3E" w:rsidRDefault="00363F3E" w:rsidP="00E07C53">
            <w:pPr>
              <w:rPr>
                <w:sz w:val="16"/>
                <w:szCs w:val="16"/>
              </w:rPr>
            </w:pPr>
            <w:proofErr w:type="spellStart"/>
            <w:r w:rsidRPr="00363F3E">
              <w:rPr>
                <w:sz w:val="16"/>
                <w:szCs w:val="16"/>
              </w:rPr>
              <w:t>batchid</w:t>
            </w:r>
            <w:proofErr w:type="spellEnd"/>
          </w:p>
        </w:tc>
        <w:tc>
          <w:tcPr>
            <w:tcW w:w="1098" w:type="dxa"/>
            <w:noWrap/>
            <w:hideMark/>
          </w:tcPr>
          <w:p w14:paraId="704E2A28" w14:textId="77777777" w:rsidR="00363F3E" w:rsidRPr="00363F3E" w:rsidRDefault="00363F3E" w:rsidP="00E07C53">
            <w:pPr>
              <w:rPr>
                <w:sz w:val="16"/>
                <w:szCs w:val="16"/>
              </w:rPr>
            </w:pPr>
            <w:proofErr w:type="spellStart"/>
            <w:r w:rsidRPr="00363F3E">
              <w:rPr>
                <w:sz w:val="16"/>
                <w:szCs w:val="16"/>
              </w:rPr>
              <w:t>effectivedate</w:t>
            </w:r>
            <w:proofErr w:type="spellEnd"/>
          </w:p>
        </w:tc>
        <w:tc>
          <w:tcPr>
            <w:tcW w:w="1042" w:type="dxa"/>
            <w:noWrap/>
            <w:hideMark/>
          </w:tcPr>
          <w:p w14:paraId="01B4399F" w14:textId="77777777" w:rsidR="00363F3E" w:rsidRPr="00363F3E" w:rsidRDefault="00363F3E" w:rsidP="00E07C53">
            <w:pPr>
              <w:rPr>
                <w:sz w:val="16"/>
                <w:szCs w:val="16"/>
              </w:rPr>
            </w:pPr>
            <w:proofErr w:type="spellStart"/>
            <w:r w:rsidRPr="00363F3E">
              <w:rPr>
                <w:sz w:val="16"/>
                <w:szCs w:val="16"/>
              </w:rPr>
              <w:t>enddate</w:t>
            </w:r>
            <w:proofErr w:type="spellEnd"/>
          </w:p>
        </w:tc>
      </w:tr>
      <w:tr w:rsidR="00363F3E" w:rsidRPr="00363F3E" w14:paraId="18A02FC8" w14:textId="77777777" w:rsidTr="00363F3E">
        <w:trPr>
          <w:trHeight w:val="300"/>
        </w:trPr>
        <w:tc>
          <w:tcPr>
            <w:tcW w:w="1188" w:type="dxa"/>
            <w:noWrap/>
            <w:hideMark/>
          </w:tcPr>
          <w:p w14:paraId="4C48E0DF" w14:textId="77777777" w:rsidR="00363F3E" w:rsidRPr="00363F3E" w:rsidRDefault="00363F3E" w:rsidP="00E07C53">
            <w:pPr>
              <w:rPr>
                <w:sz w:val="16"/>
                <w:szCs w:val="16"/>
              </w:rPr>
            </w:pPr>
            <w:r w:rsidRPr="00363F3E">
              <w:rPr>
                <w:sz w:val="16"/>
                <w:szCs w:val="16"/>
              </w:rPr>
              <w:t>1934</w:t>
            </w:r>
          </w:p>
        </w:tc>
        <w:tc>
          <w:tcPr>
            <w:tcW w:w="967" w:type="dxa"/>
            <w:noWrap/>
            <w:hideMark/>
          </w:tcPr>
          <w:p w14:paraId="22E7B317" w14:textId="77777777" w:rsidR="00363F3E" w:rsidRPr="00363F3E" w:rsidRDefault="00363F3E" w:rsidP="00E07C53">
            <w:pPr>
              <w:rPr>
                <w:sz w:val="16"/>
                <w:szCs w:val="16"/>
              </w:rPr>
            </w:pPr>
            <w:r w:rsidRPr="00363F3E">
              <w:rPr>
                <w:sz w:val="16"/>
                <w:szCs w:val="16"/>
              </w:rPr>
              <w:t>21</w:t>
            </w:r>
          </w:p>
        </w:tc>
        <w:tc>
          <w:tcPr>
            <w:tcW w:w="658" w:type="dxa"/>
            <w:noWrap/>
            <w:hideMark/>
          </w:tcPr>
          <w:p w14:paraId="2DCE384C"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5B528543"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07CF4A63"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366572C9"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6CF1530C" w14:textId="77777777" w:rsidR="00363F3E" w:rsidRPr="00363F3E" w:rsidRDefault="00363F3E" w:rsidP="00E07C53">
            <w:pPr>
              <w:rPr>
                <w:sz w:val="16"/>
                <w:szCs w:val="16"/>
              </w:rPr>
            </w:pPr>
            <w:r w:rsidRPr="00363F3E">
              <w:rPr>
                <w:sz w:val="16"/>
                <w:szCs w:val="16"/>
              </w:rPr>
              <w:t>…</w:t>
            </w:r>
          </w:p>
        </w:tc>
        <w:tc>
          <w:tcPr>
            <w:tcW w:w="1612" w:type="dxa"/>
            <w:noWrap/>
            <w:hideMark/>
          </w:tcPr>
          <w:p w14:paraId="010BDEE3" w14:textId="77777777" w:rsidR="00363F3E" w:rsidRPr="00363F3E" w:rsidRDefault="00363F3E" w:rsidP="00E07C53">
            <w:pPr>
              <w:rPr>
                <w:sz w:val="16"/>
                <w:szCs w:val="16"/>
              </w:rPr>
            </w:pPr>
            <w:r w:rsidRPr="00363F3E">
              <w:rPr>
                <w:sz w:val="16"/>
                <w:szCs w:val="16"/>
              </w:rPr>
              <w:t>NULL</w:t>
            </w:r>
          </w:p>
        </w:tc>
        <w:tc>
          <w:tcPr>
            <w:tcW w:w="808" w:type="dxa"/>
            <w:noWrap/>
            <w:hideMark/>
          </w:tcPr>
          <w:p w14:paraId="3F7250C1" w14:textId="77777777" w:rsidR="00363F3E" w:rsidRPr="00363F3E" w:rsidRDefault="00363F3E" w:rsidP="00E07C53">
            <w:pPr>
              <w:rPr>
                <w:sz w:val="16"/>
                <w:szCs w:val="16"/>
              </w:rPr>
            </w:pPr>
            <w:r w:rsidRPr="00363F3E">
              <w:rPr>
                <w:sz w:val="16"/>
                <w:szCs w:val="16"/>
              </w:rPr>
              <w:t>FALSE</w:t>
            </w:r>
          </w:p>
        </w:tc>
        <w:tc>
          <w:tcPr>
            <w:tcW w:w="715" w:type="dxa"/>
            <w:noWrap/>
            <w:hideMark/>
          </w:tcPr>
          <w:p w14:paraId="1F90CEFD" w14:textId="77777777" w:rsidR="00363F3E" w:rsidRPr="00363F3E" w:rsidRDefault="00363F3E" w:rsidP="00E07C53">
            <w:pPr>
              <w:rPr>
                <w:sz w:val="16"/>
                <w:szCs w:val="16"/>
              </w:rPr>
            </w:pPr>
            <w:r w:rsidRPr="00363F3E">
              <w:rPr>
                <w:sz w:val="16"/>
                <w:szCs w:val="16"/>
              </w:rPr>
              <w:t>1</w:t>
            </w:r>
          </w:p>
        </w:tc>
        <w:tc>
          <w:tcPr>
            <w:tcW w:w="1098" w:type="dxa"/>
            <w:noWrap/>
            <w:hideMark/>
          </w:tcPr>
          <w:p w14:paraId="11617ACF" w14:textId="77777777" w:rsidR="00363F3E" w:rsidRPr="00363F3E" w:rsidRDefault="00363F3E" w:rsidP="00E07C53">
            <w:pPr>
              <w:rPr>
                <w:sz w:val="16"/>
                <w:szCs w:val="16"/>
              </w:rPr>
            </w:pPr>
            <w:r w:rsidRPr="00363F3E">
              <w:rPr>
                <w:sz w:val="16"/>
                <w:szCs w:val="16"/>
              </w:rPr>
              <w:t>2007-07-15</w:t>
            </w:r>
          </w:p>
        </w:tc>
        <w:tc>
          <w:tcPr>
            <w:tcW w:w="1042" w:type="dxa"/>
            <w:noWrap/>
            <w:hideMark/>
          </w:tcPr>
          <w:p w14:paraId="63B101D5" w14:textId="77777777" w:rsidR="00363F3E" w:rsidRPr="00363F3E" w:rsidRDefault="00363F3E" w:rsidP="00E07C53">
            <w:pPr>
              <w:rPr>
                <w:sz w:val="16"/>
                <w:szCs w:val="16"/>
              </w:rPr>
            </w:pPr>
            <w:r w:rsidRPr="00363F3E">
              <w:rPr>
                <w:sz w:val="16"/>
                <w:szCs w:val="16"/>
              </w:rPr>
              <w:t>2007-09-04</w:t>
            </w:r>
          </w:p>
        </w:tc>
      </w:tr>
      <w:tr w:rsidR="00363F3E" w:rsidRPr="00363F3E" w14:paraId="0E2CDBD3" w14:textId="77777777" w:rsidTr="00363F3E">
        <w:trPr>
          <w:trHeight w:val="300"/>
        </w:trPr>
        <w:tc>
          <w:tcPr>
            <w:tcW w:w="1188" w:type="dxa"/>
            <w:noWrap/>
            <w:hideMark/>
          </w:tcPr>
          <w:p w14:paraId="5455D89B" w14:textId="77777777" w:rsidR="00363F3E" w:rsidRPr="00363F3E" w:rsidRDefault="00363F3E" w:rsidP="00E07C53">
            <w:pPr>
              <w:rPr>
                <w:sz w:val="16"/>
                <w:szCs w:val="16"/>
              </w:rPr>
            </w:pPr>
            <w:r w:rsidRPr="00363F3E">
              <w:rPr>
                <w:sz w:val="16"/>
                <w:szCs w:val="16"/>
              </w:rPr>
              <w:t>4760</w:t>
            </w:r>
          </w:p>
        </w:tc>
        <w:tc>
          <w:tcPr>
            <w:tcW w:w="967" w:type="dxa"/>
            <w:noWrap/>
            <w:hideMark/>
          </w:tcPr>
          <w:p w14:paraId="7C63A10D" w14:textId="77777777" w:rsidR="00363F3E" w:rsidRPr="00363F3E" w:rsidRDefault="00363F3E" w:rsidP="00E07C53">
            <w:pPr>
              <w:rPr>
                <w:sz w:val="16"/>
                <w:szCs w:val="16"/>
              </w:rPr>
            </w:pPr>
            <w:r w:rsidRPr="00363F3E">
              <w:rPr>
                <w:sz w:val="16"/>
                <w:szCs w:val="16"/>
              </w:rPr>
              <w:t>21</w:t>
            </w:r>
          </w:p>
        </w:tc>
        <w:tc>
          <w:tcPr>
            <w:tcW w:w="658" w:type="dxa"/>
            <w:noWrap/>
            <w:hideMark/>
          </w:tcPr>
          <w:p w14:paraId="15265B66"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7B8D0C47"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6D1CF0C8"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0A4E2591"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7303D75B" w14:textId="77777777" w:rsidR="00363F3E" w:rsidRPr="00363F3E" w:rsidRDefault="00363F3E" w:rsidP="00E07C53">
            <w:pPr>
              <w:rPr>
                <w:sz w:val="16"/>
                <w:szCs w:val="16"/>
              </w:rPr>
            </w:pPr>
            <w:r w:rsidRPr="00363F3E">
              <w:rPr>
                <w:sz w:val="16"/>
                <w:szCs w:val="16"/>
              </w:rPr>
              <w:t>…</w:t>
            </w:r>
          </w:p>
        </w:tc>
        <w:tc>
          <w:tcPr>
            <w:tcW w:w="1612" w:type="dxa"/>
            <w:noWrap/>
            <w:hideMark/>
          </w:tcPr>
          <w:p w14:paraId="7569BA49" w14:textId="77777777" w:rsidR="00363F3E" w:rsidRPr="00363F3E" w:rsidRDefault="00363F3E" w:rsidP="00E07C53">
            <w:pPr>
              <w:rPr>
                <w:sz w:val="16"/>
                <w:szCs w:val="16"/>
              </w:rPr>
            </w:pPr>
            <w:r w:rsidRPr="00363F3E">
              <w:rPr>
                <w:sz w:val="16"/>
                <w:szCs w:val="16"/>
              </w:rPr>
              <w:t>NULL</w:t>
            </w:r>
          </w:p>
        </w:tc>
        <w:tc>
          <w:tcPr>
            <w:tcW w:w="808" w:type="dxa"/>
            <w:noWrap/>
            <w:hideMark/>
          </w:tcPr>
          <w:p w14:paraId="741C8903" w14:textId="77777777" w:rsidR="00363F3E" w:rsidRPr="00363F3E" w:rsidRDefault="00363F3E" w:rsidP="00E07C53">
            <w:pPr>
              <w:rPr>
                <w:sz w:val="16"/>
                <w:szCs w:val="16"/>
              </w:rPr>
            </w:pPr>
            <w:r w:rsidRPr="00363F3E">
              <w:rPr>
                <w:sz w:val="16"/>
                <w:szCs w:val="16"/>
              </w:rPr>
              <w:t>FALSE</w:t>
            </w:r>
          </w:p>
        </w:tc>
        <w:tc>
          <w:tcPr>
            <w:tcW w:w="715" w:type="dxa"/>
            <w:noWrap/>
            <w:hideMark/>
          </w:tcPr>
          <w:p w14:paraId="05C13A18" w14:textId="77777777" w:rsidR="00363F3E" w:rsidRPr="00363F3E" w:rsidRDefault="00363F3E" w:rsidP="00E07C53">
            <w:pPr>
              <w:rPr>
                <w:sz w:val="16"/>
                <w:szCs w:val="16"/>
              </w:rPr>
            </w:pPr>
            <w:r w:rsidRPr="00363F3E">
              <w:rPr>
                <w:sz w:val="16"/>
                <w:szCs w:val="16"/>
              </w:rPr>
              <w:t>1</w:t>
            </w:r>
          </w:p>
        </w:tc>
        <w:tc>
          <w:tcPr>
            <w:tcW w:w="1098" w:type="dxa"/>
            <w:noWrap/>
            <w:hideMark/>
          </w:tcPr>
          <w:p w14:paraId="60DE63E3" w14:textId="77777777" w:rsidR="00363F3E" w:rsidRPr="00363F3E" w:rsidRDefault="00363F3E" w:rsidP="00E07C53">
            <w:pPr>
              <w:rPr>
                <w:sz w:val="16"/>
                <w:szCs w:val="16"/>
              </w:rPr>
            </w:pPr>
            <w:r w:rsidRPr="00363F3E">
              <w:rPr>
                <w:sz w:val="16"/>
                <w:szCs w:val="16"/>
              </w:rPr>
              <w:t>2007-09-04</w:t>
            </w:r>
          </w:p>
        </w:tc>
        <w:tc>
          <w:tcPr>
            <w:tcW w:w="1042" w:type="dxa"/>
            <w:noWrap/>
            <w:hideMark/>
          </w:tcPr>
          <w:p w14:paraId="4EAAEC02" w14:textId="77777777" w:rsidR="00363F3E" w:rsidRPr="00363F3E" w:rsidRDefault="00363F3E" w:rsidP="00E07C53">
            <w:pPr>
              <w:rPr>
                <w:sz w:val="16"/>
                <w:szCs w:val="16"/>
              </w:rPr>
            </w:pPr>
            <w:r w:rsidRPr="00363F3E">
              <w:rPr>
                <w:sz w:val="16"/>
                <w:szCs w:val="16"/>
              </w:rPr>
              <w:t>2008-05-08</w:t>
            </w:r>
          </w:p>
        </w:tc>
      </w:tr>
      <w:tr w:rsidR="00363F3E" w:rsidRPr="00363F3E" w14:paraId="334C6DD2" w14:textId="77777777" w:rsidTr="00363F3E">
        <w:trPr>
          <w:trHeight w:val="300"/>
        </w:trPr>
        <w:tc>
          <w:tcPr>
            <w:tcW w:w="1188" w:type="dxa"/>
            <w:noWrap/>
            <w:hideMark/>
          </w:tcPr>
          <w:p w14:paraId="69F9F1FC" w14:textId="77777777" w:rsidR="00363F3E" w:rsidRPr="00363F3E" w:rsidRDefault="00363F3E" w:rsidP="00E07C53">
            <w:pPr>
              <w:rPr>
                <w:sz w:val="16"/>
                <w:szCs w:val="16"/>
              </w:rPr>
            </w:pPr>
            <w:r w:rsidRPr="00363F3E">
              <w:rPr>
                <w:sz w:val="16"/>
                <w:szCs w:val="16"/>
              </w:rPr>
              <w:t>4761</w:t>
            </w:r>
          </w:p>
        </w:tc>
        <w:tc>
          <w:tcPr>
            <w:tcW w:w="967" w:type="dxa"/>
            <w:noWrap/>
            <w:hideMark/>
          </w:tcPr>
          <w:p w14:paraId="34C54390" w14:textId="77777777" w:rsidR="00363F3E" w:rsidRPr="00363F3E" w:rsidRDefault="00363F3E" w:rsidP="00E07C53">
            <w:pPr>
              <w:rPr>
                <w:sz w:val="16"/>
                <w:szCs w:val="16"/>
              </w:rPr>
            </w:pPr>
            <w:r w:rsidRPr="00363F3E">
              <w:rPr>
                <w:sz w:val="16"/>
                <w:szCs w:val="16"/>
              </w:rPr>
              <w:t>21</w:t>
            </w:r>
          </w:p>
        </w:tc>
        <w:tc>
          <w:tcPr>
            <w:tcW w:w="658" w:type="dxa"/>
            <w:noWrap/>
            <w:hideMark/>
          </w:tcPr>
          <w:p w14:paraId="0EBDBE30"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2035E6DF"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4EE6ABAA"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02546A82"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7B86B738" w14:textId="77777777" w:rsidR="00363F3E" w:rsidRPr="00363F3E" w:rsidRDefault="00363F3E" w:rsidP="00E07C53">
            <w:pPr>
              <w:rPr>
                <w:sz w:val="16"/>
                <w:szCs w:val="16"/>
              </w:rPr>
            </w:pPr>
            <w:r w:rsidRPr="00363F3E">
              <w:rPr>
                <w:sz w:val="16"/>
                <w:szCs w:val="16"/>
              </w:rPr>
              <w:t>…</w:t>
            </w:r>
          </w:p>
        </w:tc>
        <w:tc>
          <w:tcPr>
            <w:tcW w:w="1612" w:type="dxa"/>
            <w:noWrap/>
            <w:hideMark/>
          </w:tcPr>
          <w:p w14:paraId="7A2FCFCF" w14:textId="77777777" w:rsidR="00363F3E" w:rsidRPr="00363F3E" w:rsidRDefault="00363F3E" w:rsidP="00E07C53">
            <w:pPr>
              <w:rPr>
                <w:sz w:val="16"/>
                <w:szCs w:val="16"/>
              </w:rPr>
            </w:pPr>
            <w:r w:rsidRPr="00363F3E">
              <w:rPr>
                <w:sz w:val="16"/>
                <w:szCs w:val="16"/>
              </w:rPr>
              <w:t>NULL</w:t>
            </w:r>
          </w:p>
        </w:tc>
        <w:tc>
          <w:tcPr>
            <w:tcW w:w="808" w:type="dxa"/>
            <w:noWrap/>
            <w:hideMark/>
          </w:tcPr>
          <w:p w14:paraId="174441B2" w14:textId="77777777" w:rsidR="00363F3E" w:rsidRPr="00363F3E" w:rsidRDefault="00363F3E" w:rsidP="00E07C53">
            <w:pPr>
              <w:rPr>
                <w:sz w:val="16"/>
                <w:szCs w:val="16"/>
              </w:rPr>
            </w:pPr>
            <w:r w:rsidRPr="00363F3E">
              <w:rPr>
                <w:sz w:val="16"/>
                <w:szCs w:val="16"/>
              </w:rPr>
              <w:t>FALSE</w:t>
            </w:r>
          </w:p>
        </w:tc>
        <w:tc>
          <w:tcPr>
            <w:tcW w:w="715" w:type="dxa"/>
            <w:noWrap/>
            <w:hideMark/>
          </w:tcPr>
          <w:p w14:paraId="30990921" w14:textId="77777777" w:rsidR="00363F3E" w:rsidRPr="00363F3E" w:rsidRDefault="00363F3E" w:rsidP="00E07C53">
            <w:pPr>
              <w:rPr>
                <w:sz w:val="16"/>
                <w:szCs w:val="16"/>
              </w:rPr>
            </w:pPr>
            <w:r w:rsidRPr="00363F3E">
              <w:rPr>
                <w:sz w:val="16"/>
                <w:szCs w:val="16"/>
              </w:rPr>
              <w:t>1</w:t>
            </w:r>
          </w:p>
        </w:tc>
        <w:tc>
          <w:tcPr>
            <w:tcW w:w="1098" w:type="dxa"/>
            <w:noWrap/>
            <w:hideMark/>
          </w:tcPr>
          <w:p w14:paraId="7A000B0E" w14:textId="77777777" w:rsidR="00363F3E" w:rsidRPr="00363F3E" w:rsidRDefault="00363F3E" w:rsidP="00E07C53">
            <w:pPr>
              <w:rPr>
                <w:sz w:val="16"/>
                <w:szCs w:val="16"/>
              </w:rPr>
            </w:pPr>
            <w:r w:rsidRPr="00363F3E">
              <w:rPr>
                <w:sz w:val="16"/>
                <w:szCs w:val="16"/>
              </w:rPr>
              <w:t>2008-05-08</w:t>
            </w:r>
          </w:p>
        </w:tc>
        <w:tc>
          <w:tcPr>
            <w:tcW w:w="1042" w:type="dxa"/>
            <w:noWrap/>
            <w:hideMark/>
          </w:tcPr>
          <w:p w14:paraId="6EB510A5" w14:textId="77777777" w:rsidR="00363F3E" w:rsidRPr="00363F3E" w:rsidRDefault="00363F3E" w:rsidP="00E07C53">
            <w:pPr>
              <w:rPr>
                <w:sz w:val="16"/>
                <w:szCs w:val="16"/>
              </w:rPr>
            </w:pPr>
            <w:r w:rsidRPr="00363F3E">
              <w:rPr>
                <w:sz w:val="16"/>
                <w:szCs w:val="16"/>
              </w:rPr>
              <w:t>2008-09-27</w:t>
            </w:r>
          </w:p>
        </w:tc>
      </w:tr>
      <w:tr w:rsidR="00363F3E" w:rsidRPr="00363F3E" w14:paraId="71828B53" w14:textId="77777777" w:rsidTr="00363F3E">
        <w:trPr>
          <w:trHeight w:val="300"/>
        </w:trPr>
        <w:tc>
          <w:tcPr>
            <w:tcW w:w="1188" w:type="dxa"/>
            <w:noWrap/>
            <w:hideMark/>
          </w:tcPr>
          <w:p w14:paraId="161DF014" w14:textId="77777777" w:rsidR="00363F3E" w:rsidRPr="00363F3E" w:rsidRDefault="00363F3E" w:rsidP="00E07C53">
            <w:pPr>
              <w:rPr>
                <w:sz w:val="16"/>
                <w:szCs w:val="16"/>
              </w:rPr>
            </w:pPr>
            <w:r w:rsidRPr="00363F3E">
              <w:rPr>
                <w:sz w:val="16"/>
                <w:szCs w:val="16"/>
              </w:rPr>
              <w:lastRenderedPageBreak/>
              <w:t>4762</w:t>
            </w:r>
          </w:p>
        </w:tc>
        <w:tc>
          <w:tcPr>
            <w:tcW w:w="967" w:type="dxa"/>
            <w:noWrap/>
            <w:hideMark/>
          </w:tcPr>
          <w:p w14:paraId="158FDA21" w14:textId="77777777" w:rsidR="00363F3E" w:rsidRPr="00363F3E" w:rsidRDefault="00363F3E" w:rsidP="00E07C53">
            <w:pPr>
              <w:rPr>
                <w:sz w:val="16"/>
                <w:szCs w:val="16"/>
              </w:rPr>
            </w:pPr>
            <w:r w:rsidRPr="00363F3E">
              <w:rPr>
                <w:sz w:val="16"/>
                <w:szCs w:val="16"/>
              </w:rPr>
              <w:t>21</w:t>
            </w:r>
          </w:p>
        </w:tc>
        <w:tc>
          <w:tcPr>
            <w:tcW w:w="658" w:type="dxa"/>
            <w:noWrap/>
            <w:hideMark/>
          </w:tcPr>
          <w:p w14:paraId="4AAFD391"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565448A0" w14:textId="77777777" w:rsidR="00363F3E" w:rsidRPr="00363F3E" w:rsidRDefault="00363F3E" w:rsidP="00E07C53">
            <w:pPr>
              <w:rPr>
                <w:sz w:val="16"/>
                <w:szCs w:val="16"/>
              </w:rPr>
            </w:pPr>
            <w:r w:rsidRPr="00363F3E">
              <w:rPr>
                <w:sz w:val="16"/>
                <w:szCs w:val="16"/>
              </w:rPr>
              <w:t xml:space="preserve">INACTIVE  </w:t>
            </w:r>
          </w:p>
        </w:tc>
        <w:tc>
          <w:tcPr>
            <w:tcW w:w="830" w:type="dxa"/>
            <w:noWrap/>
            <w:hideMark/>
          </w:tcPr>
          <w:p w14:paraId="7A7311FD"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2B861E62"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534858A9" w14:textId="77777777" w:rsidR="00363F3E" w:rsidRPr="00363F3E" w:rsidRDefault="00363F3E" w:rsidP="00E07C53">
            <w:pPr>
              <w:rPr>
                <w:sz w:val="16"/>
                <w:szCs w:val="16"/>
              </w:rPr>
            </w:pPr>
            <w:r w:rsidRPr="00363F3E">
              <w:rPr>
                <w:sz w:val="16"/>
                <w:szCs w:val="16"/>
              </w:rPr>
              <w:t>…</w:t>
            </w:r>
          </w:p>
        </w:tc>
        <w:tc>
          <w:tcPr>
            <w:tcW w:w="1612" w:type="dxa"/>
            <w:noWrap/>
            <w:hideMark/>
          </w:tcPr>
          <w:p w14:paraId="197E3B0A" w14:textId="77777777" w:rsidR="00363F3E" w:rsidRPr="00363F3E" w:rsidRDefault="00363F3E" w:rsidP="00E07C53">
            <w:pPr>
              <w:rPr>
                <w:sz w:val="16"/>
                <w:szCs w:val="16"/>
              </w:rPr>
            </w:pPr>
            <w:r w:rsidRPr="00363F3E">
              <w:rPr>
                <w:sz w:val="16"/>
                <w:szCs w:val="16"/>
              </w:rPr>
              <w:t>NULL</w:t>
            </w:r>
          </w:p>
        </w:tc>
        <w:tc>
          <w:tcPr>
            <w:tcW w:w="808" w:type="dxa"/>
            <w:noWrap/>
            <w:hideMark/>
          </w:tcPr>
          <w:p w14:paraId="1AABBAD6" w14:textId="77777777" w:rsidR="00363F3E" w:rsidRPr="00363F3E" w:rsidRDefault="00363F3E" w:rsidP="00E07C53">
            <w:pPr>
              <w:rPr>
                <w:sz w:val="16"/>
                <w:szCs w:val="16"/>
              </w:rPr>
            </w:pPr>
            <w:r w:rsidRPr="00363F3E">
              <w:rPr>
                <w:sz w:val="16"/>
                <w:szCs w:val="16"/>
              </w:rPr>
              <w:t>TRUE</w:t>
            </w:r>
          </w:p>
        </w:tc>
        <w:tc>
          <w:tcPr>
            <w:tcW w:w="715" w:type="dxa"/>
            <w:noWrap/>
            <w:hideMark/>
          </w:tcPr>
          <w:p w14:paraId="492B732A" w14:textId="77777777" w:rsidR="00363F3E" w:rsidRPr="00363F3E" w:rsidRDefault="00363F3E" w:rsidP="00E07C53">
            <w:pPr>
              <w:rPr>
                <w:sz w:val="16"/>
                <w:szCs w:val="16"/>
              </w:rPr>
            </w:pPr>
            <w:r w:rsidRPr="00363F3E">
              <w:rPr>
                <w:sz w:val="16"/>
                <w:szCs w:val="16"/>
              </w:rPr>
              <w:t>1</w:t>
            </w:r>
          </w:p>
        </w:tc>
        <w:tc>
          <w:tcPr>
            <w:tcW w:w="1098" w:type="dxa"/>
            <w:noWrap/>
            <w:hideMark/>
          </w:tcPr>
          <w:p w14:paraId="22EE00C7" w14:textId="77777777" w:rsidR="00363F3E" w:rsidRPr="00363F3E" w:rsidRDefault="00363F3E" w:rsidP="00E07C53">
            <w:pPr>
              <w:rPr>
                <w:sz w:val="16"/>
                <w:szCs w:val="16"/>
              </w:rPr>
            </w:pPr>
            <w:r w:rsidRPr="00363F3E">
              <w:rPr>
                <w:sz w:val="16"/>
                <w:szCs w:val="16"/>
              </w:rPr>
              <w:t>2008-09-27</w:t>
            </w:r>
          </w:p>
        </w:tc>
        <w:tc>
          <w:tcPr>
            <w:tcW w:w="1042" w:type="dxa"/>
            <w:noWrap/>
            <w:hideMark/>
          </w:tcPr>
          <w:p w14:paraId="1FA0A910" w14:textId="77777777" w:rsidR="00363F3E" w:rsidRPr="00363F3E" w:rsidRDefault="00363F3E" w:rsidP="00E07C53">
            <w:pPr>
              <w:rPr>
                <w:sz w:val="16"/>
                <w:szCs w:val="16"/>
              </w:rPr>
            </w:pPr>
            <w:r w:rsidRPr="00363F3E">
              <w:rPr>
                <w:sz w:val="16"/>
                <w:szCs w:val="16"/>
              </w:rPr>
              <w:t>9999-12-31</w:t>
            </w:r>
          </w:p>
        </w:tc>
      </w:tr>
    </w:tbl>
    <w:p w14:paraId="5171DC9E" w14:textId="2BB3E4E4" w:rsidR="00D2726F" w:rsidRDefault="00D2726F" w:rsidP="00E07C53">
      <w:pPr>
        <w:rPr>
          <w:sz w:val="18"/>
          <w:szCs w:val="18"/>
        </w:rPr>
      </w:pPr>
    </w:p>
    <w:p w14:paraId="727DFE93" w14:textId="02D40695" w:rsidR="00884762" w:rsidRPr="00DF3B99" w:rsidRDefault="00424FAB" w:rsidP="00E07C53">
      <w:pPr>
        <w:rPr>
          <w:sz w:val="24"/>
          <w:szCs w:val="24"/>
        </w:rPr>
      </w:pPr>
      <w:r>
        <w:rPr>
          <w:sz w:val="24"/>
          <w:szCs w:val="24"/>
        </w:rPr>
        <w:t>Another issue is that t</w:t>
      </w:r>
      <w:r w:rsidR="0038037A" w:rsidRPr="00DF3B99">
        <w:rPr>
          <w:sz w:val="24"/>
          <w:szCs w:val="24"/>
        </w:rPr>
        <w:t xml:space="preserve">he update records of </w:t>
      </w:r>
      <w:proofErr w:type="spellStart"/>
      <w:r w:rsidR="0038037A" w:rsidRPr="00DF3B99">
        <w:rPr>
          <w:sz w:val="24"/>
          <w:szCs w:val="24"/>
        </w:rPr>
        <w:t>DimCustomer</w:t>
      </w:r>
      <w:proofErr w:type="spellEnd"/>
      <w:r w:rsidR="0038037A" w:rsidRPr="00DF3B99">
        <w:rPr>
          <w:sz w:val="24"/>
          <w:szCs w:val="24"/>
        </w:rPr>
        <w:t xml:space="preserve"> contain only the values of the updated field. The inserted rows should maintain the value from the previous row</w:t>
      </w:r>
      <w:r w:rsidR="00884762" w:rsidRPr="00DF3B99">
        <w:rPr>
          <w:sz w:val="24"/>
          <w:szCs w:val="24"/>
        </w:rPr>
        <w:t>s</w:t>
      </w:r>
      <w:r w:rsidR="0038037A" w:rsidRPr="00DF3B99">
        <w:rPr>
          <w:sz w:val="24"/>
          <w:szCs w:val="24"/>
        </w:rPr>
        <w:t xml:space="preserve"> for the field that are not updated and assign the new values for the updated fields. In our code we achieve th</w:t>
      </w:r>
      <w:r w:rsidR="002A01F6" w:rsidRPr="00DF3B99">
        <w:rPr>
          <w:sz w:val="24"/>
          <w:szCs w:val="24"/>
        </w:rPr>
        <w:t>is</w:t>
      </w:r>
      <w:r w:rsidR="0038037A" w:rsidRPr="00DF3B99">
        <w:rPr>
          <w:sz w:val="24"/>
          <w:szCs w:val="24"/>
        </w:rPr>
        <w:t xml:space="preserve"> by initially inserting every update record with nulls to the non-updated field</w:t>
      </w:r>
      <w:r>
        <w:rPr>
          <w:sz w:val="24"/>
          <w:szCs w:val="24"/>
        </w:rPr>
        <w:t>s</w:t>
      </w:r>
      <w:r w:rsidR="0038037A" w:rsidRPr="00DF3B99">
        <w:rPr>
          <w:sz w:val="24"/>
          <w:szCs w:val="24"/>
        </w:rPr>
        <w:t xml:space="preserve"> and with the new value to the updated one</w:t>
      </w:r>
      <w:r>
        <w:rPr>
          <w:sz w:val="24"/>
          <w:szCs w:val="24"/>
        </w:rPr>
        <w:t>s</w:t>
      </w:r>
      <w:r w:rsidR="0038037A" w:rsidRPr="00DF3B99">
        <w:rPr>
          <w:sz w:val="24"/>
          <w:szCs w:val="24"/>
        </w:rPr>
        <w:t xml:space="preserve"> (we have created the table with</w:t>
      </w:r>
      <w:r w:rsidR="00F84783" w:rsidRPr="00DF3B99">
        <w:rPr>
          <w:sz w:val="24"/>
          <w:szCs w:val="24"/>
        </w:rPr>
        <w:t xml:space="preserve"> nullable fields and in the end of the initial load we alter the fields to not nullable)</w:t>
      </w:r>
      <w:r w:rsidR="002A01F6" w:rsidRPr="00DF3B99">
        <w:rPr>
          <w:sz w:val="24"/>
          <w:szCs w:val="24"/>
        </w:rPr>
        <w:t xml:space="preserve">. After the table is fully loaded, we are executing the </w:t>
      </w:r>
      <w:hyperlink w:anchor="_Query_1" w:history="1">
        <w:proofErr w:type="spellStart"/>
        <w:r w:rsidR="002A01F6" w:rsidRPr="00DF3B99">
          <w:rPr>
            <w:rStyle w:val="Hyperlink"/>
            <w:sz w:val="24"/>
            <w:szCs w:val="24"/>
          </w:rPr>
          <w:t>sql</w:t>
        </w:r>
        <w:proofErr w:type="spellEnd"/>
        <w:r w:rsidR="002A01F6" w:rsidRPr="00DF3B99">
          <w:rPr>
            <w:rStyle w:val="Hyperlink"/>
            <w:sz w:val="24"/>
            <w:szCs w:val="24"/>
          </w:rPr>
          <w:t xml:space="preserve"> query 1</w:t>
        </w:r>
      </w:hyperlink>
      <w:r w:rsidR="001C3F9F" w:rsidRPr="00DF3B99">
        <w:rPr>
          <w:sz w:val="24"/>
          <w:szCs w:val="24"/>
        </w:rPr>
        <w:t xml:space="preserve"> of the </w:t>
      </w:r>
      <w:proofErr w:type="spellStart"/>
      <w:r w:rsidR="001C3F9F" w:rsidRPr="00DF3B99">
        <w:rPr>
          <w:sz w:val="24"/>
          <w:szCs w:val="24"/>
        </w:rPr>
        <w:t>Apendix</w:t>
      </w:r>
      <w:proofErr w:type="spellEnd"/>
      <w:r w:rsidR="001C3F9F" w:rsidRPr="00DF3B99">
        <w:rPr>
          <w:sz w:val="24"/>
          <w:szCs w:val="24"/>
        </w:rPr>
        <w:t xml:space="preserve"> A. For every customer we are recursively update the records from the oldest to the earliest one, by setting to the null fields the value from the previous record.</w:t>
      </w:r>
    </w:p>
    <w:p w14:paraId="11F5EC1D" w14:textId="4A639792" w:rsidR="00884762" w:rsidRPr="00DF3B99" w:rsidRDefault="00884762" w:rsidP="00E07C53">
      <w:pPr>
        <w:rPr>
          <w:sz w:val="24"/>
          <w:szCs w:val="24"/>
        </w:rPr>
      </w:pPr>
      <w:r w:rsidRPr="00DF3B99">
        <w:rPr>
          <w:sz w:val="24"/>
          <w:szCs w:val="24"/>
        </w:rPr>
        <w:t xml:space="preserve">Finally, we are updating </w:t>
      </w:r>
      <w:proofErr w:type="spellStart"/>
      <w:r w:rsidRPr="00DF3B99">
        <w:rPr>
          <w:sz w:val="24"/>
          <w:szCs w:val="24"/>
        </w:rPr>
        <w:t>DimCustomer</w:t>
      </w:r>
      <w:proofErr w:type="spellEnd"/>
      <w:r w:rsidRPr="00DF3B99">
        <w:rPr>
          <w:sz w:val="24"/>
          <w:szCs w:val="24"/>
        </w:rPr>
        <w:t xml:space="preserve"> to assign the right values to the prospect fields. This is done by getting all the records of </w:t>
      </w:r>
      <w:proofErr w:type="spellStart"/>
      <w:r w:rsidRPr="00DF3B99">
        <w:rPr>
          <w:sz w:val="24"/>
          <w:szCs w:val="24"/>
        </w:rPr>
        <w:t>DimCustomer</w:t>
      </w:r>
      <w:proofErr w:type="spellEnd"/>
      <w:r w:rsidRPr="00DF3B99">
        <w:rPr>
          <w:sz w:val="24"/>
          <w:szCs w:val="24"/>
        </w:rPr>
        <w:t xml:space="preserve"> and joining the rows with Prospect.csv source file on </w:t>
      </w:r>
      <w:proofErr w:type="spellStart"/>
      <w:r w:rsidRPr="00DF3B99">
        <w:rPr>
          <w:sz w:val="24"/>
          <w:szCs w:val="24"/>
        </w:rPr>
        <w:t>LastName</w:t>
      </w:r>
      <w:proofErr w:type="spellEnd"/>
      <w:r w:rsidRPr="00DF3B99">
        <w:rPr>
          <w:sz w:val="24"/>
          <w:szCs w:val="24"/>
        </w:rPr>
        <w:t xml:space="preserve">, </w:t>
      </w:r>
      <w:proofErr w:type="spellStart"/>
      <w:r w:rsidRPr="00DF3B99">
        <w:rPr>
          <w:sz w:val="24"/>
          <w:szCs w:val="24"/>
        </w:rPr>
        <w:t>FistName</w:t>
      </w:r>
      <w:proofErr w:type="spellEnd"/>
      <w:r w:rsidRPr="00DF3B99">
        <w:rPr>
          <w:sz w:val="24"/>
          <w:szCs w:val="24"/>
        </w:rPr>
        <w:t>, Address 1, Address 2 and Postcode.</w:t>
      </w:r>
    </w:p>
    <w:p w14:paraId="69BA9A26" w14:textId="06054220" w:rsidR="00002E12" w:rsidRPr="00F52CD6" w:rsidRDefault="00002E12" w:rsidP="00E07C53"/>
    <w:p w14:paraId="12C682EB" w14:textId="6F0258B7" w:rsidR="00002E12" w:rsidRPr="00477F54" w:rsidRDefault="008425B2" w:rsidP="00E07C53">
      <w:pPr>
        <w:rPr>
          <w:b/>
          <w:bCs/>
          <w:sz w:val="24"/>
          <w:szCs w:val="24"/>
        </w:rPr>
      </w:pPr>
      <w:proofErr w:type="spellStart"/>
      <w:r w:rsidRPr="00477F54">
        <w:rPr>
          <w:b/>
          <w:bCs/>
          <w:sz w:val="24"/>
          <w:szCs w:val="24"/>
        </w:rPr>
        <w:t>DimAccount</w:t>
      </w:r>
      <w:proofErr w:type="spellEnd"/>
    </w:p>
    <w:p w14:paraId="072ECA47" w14:textId="53EDEAF5" w:rsidR="00002E12" w:rsidRPr="00DF3B99" w:rsidRDefault="00002E12" w:rsidP="00E07C53">
      <w:pPr>
        <w:rPr>
          <w:sz w:val="24"/>
          <w:szCs w:val="24"/>
        </w:rPr>
      </w:pPr>
      <w:r w:rsidRPr="00DF3B99">
        <w:rPr>
          <w:sz w:val="24"/>
          <w:szCs w:val="24"/>
        </w:rPr>
        <w:t xml:space="preserve">The initial load of </w:t>
      </w:r>
      <w:proofErr w:type="spellStart"/>
      <w:r w:rsidRPr="00DF3B99">
        <w:rPr>
          <w:sz w:val="24"/>
          <w:szCs w:val="24"/>
        </w:rPr>
        <w:t>DimAccount</w:t>
      </w:r>
      <w:proofErr w:type="spellEnd"/>
      <w:r w:rsidRPr="00DF3B99">
        <w:rPr>
          <w:sz w:val="24"/>
          <w:szCs w:val="24"/>
        </w:rPr>
        <w:t xml:space="preserve"> is happening in the same Job with </w:t>
      </w:r>
      <w:proofErr w:type="spellStart"/>
      <w:r w:rsidRPr="00DF3B99">
        <w:rPr>
          <w:sz w:val="24"/>
          <w:szCs w:val="24"/>
        </w:rPr>
        <w:t>DimCustomer</w:t>
      </w:r>
      <w:proofErr w:type="spellEnd"/>
      <w:r w:rsidRPr="00DF3B99">
        <w:rPr>
          <w:sz w:val="24"/>
          <w:szCs w:val="24"/>
        </w:rPr>
        <w:t xml:space="preserve"> but after the Initial Load of </w:t>
      </w:r>
      <w:proofErr w:type="spellStart"/>
      <w:r w:rsidRPr="00DF3B99">
        <w:rPr>
          <w:sz w:val="24"/>
          <w:szCs w:val="24"/>
        </w:rPr>
        <w:t>DimCustomer</w:t>
      </w:r>
      <w:proofErr w:type="spellEnd"/>
      <w:r w:rsidRPr="00DF3B99">
        <w:rPr>
          <w:sz w:val="24"/>
          <w:szCs w:val="24"/>
        </w:rPr>
        <w:t xml:space="preserve"> because the first one has the Surrogate key of </w:t>
      </w:r>
      <w:proofErr w:type="spellStart"/>
      <w:r w:rsidRPr="00DF3B99">
        <w:rPr>
          <w:sz w:val="24"/>
          <w:szCs w:val="24"/>
        </w:rPr>
        <w:t>DimCustomer</w:t>
      </w:r>
      <w:proofErr w:type="spellEnd"/>
      <w:r w:rsidRPr="00DF3B99">
        <w:rPr>
          <w:sz w:val="24"/>
          <w:szCs w:val="24"/>
        </w:rPr>
        <w:t xml:space="preserve"> in </w:t>
      </w:r>
      <w:r w:rsidR="00477F54">
        <w:rPr>
          <w:sz w:val="24"/>
          <w:szCs w:val="24"/>
        </w:rPr>
        <w:t xml:space="preserve">its </w:t>
      </w:r>
      <w:r w:rsidRPr="00DF3B99">
        <w:rPr>
          <w:sz w:val="24"/>
          <w:szCs w:val="24"/>
        </w:rPr>
        <w:t>field</w:t>
      </w:r>
      <w:r w:rsidR="00477F54">
        <w:rPr>
          <w:sz w:val="24"/>
          <w:szCs w:val="24"/>
        </w:rPr>
        <w:t>s</w:t>
      </w:r>
      <w:r w:rsidRPr="00DF3B99">
        <w:rPr>
          <w:sz w:val="24"/>
          <w:szCs w:val="24"/>
        </w:rPr>
        <w:t xml:space="preserve">. As a result, a change to </w:t>
      </w:r>
      <w:proofErr w:type="spellStart"/>
      <w:r w:rsidRPr="00DF3B99">
        <w:rPr>
          <w:sz w:val="24"/>
          <w:szCs w:val="24"/>
        </w:rPr>
        <w:t>DimCustomer</w:t>
      </w:r>
      <w:proofErr w:type="spellEnd"/>
      <w:r w:rsidRPr="00DF3B99">
        <w:rPr>
          <w:sz w:val="24"/>
          <w:szCs w:val="24"/>
        </w:rPr>
        <w:t xml:space="preserve"> triggers 1 or more change(s) to </w:t>
      </w:r>
      <w:proofErr w:type="spellStart"/>
      <w:r w:rsidRPr="00DF3B99">
        <w:rPr>
          <w:sz w:val="24"/>
          <w:szCs w:val="24"/>
        </w:rPr>
        <w:t>DimAccount</w:t>
      </w:r>
      <w:proofErr w:type="spellEnd"/>
      <w:r w:rsidRPr="00DF3B99">
        <w:rPr>
          <w:sz w:val="24"/>
          <w:szCs w:val="24"/>
        </w:rPr>
        <w:t>.</w:t>
      </w:r>
    </w:p>
    <w:p w14:paraId="57605EBB" w14:textId="7B5FB45B" w:rsidR="0039012C" w:rsidRPr="00DF3B99" w:rsidRDefault="00002E12" w:rsidP="00E07C53">
      <w:pPr>
        <w:rPr>
          <w:sz w:val="24"/>
          <w:szCs w:val="24"/>
        </w:rPr>
      </w:pPr>
      <w:r w:rsidRPr="00DF3B99">
        <w:rPr>
          <w:sz w:val="24"/>
          <w:szCs w:val="24"/>
        </w:rPr>
        <w:t xml:space="preserve">We are following the same strategy as </w:t>
      </w:r>
      <w:proofErr w:type="spellStart"/>
      <w:r w:rsidRPr="00DF3B99">
        <w:rPr>
          <w:sz w:val="24"/>
          <w:szCs w:val="24"/>
        </w:rPr>
        <w:t>DimCustomer</w:t>
      </w:r>
      <w:proofErr w:type="spellEnd"/>
      <w:r w:rsidRPr="00DF3B99">
        <w:rPr>
          <w:sz w:val="24"/>
          <w:szCs w:val="24"/>
        </w:rPr>
        <w:t>. Firstly, we are inserting only the new accounts, then we close the old records and we are proceeding to the update phase</w:t>
      </w:r>
      <w:r w:rsidR="00133DF2" w:rsidRPr="00DF3B99">
        <w:rPr>
          <w:sz w:val="24"/>
          <w:szCs w:val="24"/>
        </w:rPr>
        <w:t xml:space="preserve">. The difference here is that </w:t>
      </w:r>
      <w:r w:rsidR="0039012C" w:rsidRPr="00DF3B99">
        <w:rPr>
          <w:sz w:val="24"/>
          <w:szCs w:val="24"/>
        </w:rPr>
        <w:t xml:space="preserve">a row of </w:t>
      </w:r>
      <w:proofErr w:type="spellStart"/>
      <w:r w:rsidR="0039012C" w:rsidRPr="00DF3B99">
        <w:rPr>
          <w:sz w:val="24"/>
          <w:szCs w:val="24"/>
        </w:rPr>
        <w:t>DimAccount</w:t>
      </w:r>
      <w:proofErr w:type="spellEnd"/>
      <w:r w:rsidR="0039012C" w:rsidRPr="00DF3B99">
        <w:rPr>
          <w:sz w:val="24"/>
          <w:szCs w:val="24"/>
        </w:rPr>
        <w:t xml:space="preserve"> may be update</w:t>
      </w:r>
      <w:r w:rsidR="002751A9">
        <w:rPr>
          <w:sz w:val="24"/>
          <w:szCs w:val="24"/>
        </w:rPr>
        <w:t>d</w:t>
      </w:r>
      <w:r w:rsidR="0039012C" w:rsidRPr="00DF3B99">
        <w:rPr>
          <w:sz w:val="24"/>
          <w:szCs w:val="24"/>
        </w:rPr>
        <w:t xml:space="preserve"> because of an update to the account fields (</w:t>
      </w:r>
      <w:proofErr w:type="spellStart"/>
      <w:r w:rsidR="0039012C" w:rsidRPr="00DF3B99">
        <w:rPr>
          <w:sz w:val="24"/>
          <w:szCs w:val="24"/>
        </w:rPr>
        <w:t>ActionType</w:t>
      </w:r>
      <w:proofErr w:type="spellEnd"/>
      <w:r w:rsidR="0039012C" w:rsidRPr="00DF3B99">
        <w:rPr>
          <w:sz w:val="24"/>
          <w:szCs w:val="24"/>
        </w:rPr>
        <w:t xml:space="preserve"> in ‘UPDACC’, ‘CLOSEACCT’) or to the customer that holds this account (</w:t>
      </w:r>
      <w:proofErr w:type="spellStart"/>
      <w:r w:rsidR="0039012C" w:rsidRPr="00DF3B99">
        <w:rPr>
          <w:sz w:val="24"/>
          <w:szCs w:val="24"/>
        </w:rPr>
        <w:t>ActionType</w:t>
      </w:r>
      <w:proofErr w:type="spellEnd"/>
      <w:r w:rsidR="0039012C" w:rsidRPr="00DF3B99">
        <w:rPr>
          <w:sz w:val="24"/>
          <w:szCs w:val="24"/>
        </w:rPr>
        <w:t xml:space="preserve"> in ‘UPDCUST’, ‘INACT’).</w:t>
      </w:r>
    </w:p>
    <w:p w14:paraId="11BE5526" w14:textId="6E66A88B" w:rsidR="003163FF" w:rsidRPr="00DF3B99" w:rsidRDefault="0039012C" w:rsidP="00E07C53">
      <w:pPr>
        <w:rPr>
          <w:sz w:val="24"/>
          <w:szCs w:val="24"/>
        </w:rPr>
      </w:pPr>
      <w:r w:rsidRPr="00DF3B99">
        <w:rPr>
          <w:sz w:val="24"/>
          <w:szCs w:val="24"/>
        </w:rPr>
        <w:t xml:space="preserve">Regarding </w:t>
      </w:r>
      <w:r w:rsidR="002751A9">
        <w:rPr>
          <w:sz w:val="24"/>
          <w:szCs w:val="24"/>
        </w:rPr>
        <w:t xml:space="preserve">the </w:t>
      </w:r>
      <w:r w:rsidRPr="00DF3B99">
        <w:rPr>
          <w:sz w:val="24"/>
          <w:szCs w:val="24"/>
        </w:rPr>
        <w:t xml:space="preserve">execution path of the updates to the customer, </w:t>
      </w:r>
      <w:r w:rsidR="000350EE" w:rsidRPr="00DF3B99">
        <w:rPr>
          <w:sz w:val="24"/>
          <w:szCs w:val="24"/>
        </w:rPr>
        <w:t xml:space="preserve">we should first join with the </w:t>
      </w:r>
      <w:proofErr w:type="spellStart"/>
      <w:r w:rsidR="000350EE" w:rsidRPr="00DF3B99">
        <w:rPr>
          <w:sz w:val="24"/>
          <w:szCs w:val="24"/>
        </w:rPr>
        <w:t>DimCustomer</w:t>
      </w:r>
      <w:proofErr w:type="spellEnd"/>
      <w:r w:rsidR="000350EE" w:rsidRPr="00DF3B99">
        <w:rPr>
          <w:sz w:val="24"/>
          <w:szCs w:val="24"/>
        </w:rPr>
        <w:t xml:space="preserve"> table to get the old surrogate key that will be used later to join with the records of </w:t>
      </w:r>
      <w:proofErr w:type="spellStart"/>
      <w:r w:rsidR="000350EE" w:rsidRPr="00DF3B99">
        <w:rPr>
          <w:sz w:val="24"/>
          <w:szCs w:val="24"/>
        </w:rPr>
        <w:t>DimAccount</w:t>
      </w:r>
      <w:proofErr w:type="spellEnd"/>
      <w:r w:rsidR="000350EE" w:rsidRPr="00DF3B99">
        <w:rPr>
          <w:sz w:val="24"/>
          <w:szCs w:val="24"/>
        </w:rPr>
        <w:t xml:space="preserve"> that should be closed</w:t>
      </w:r>
      <w:r w:rsidR="003163FF" w:rsidRPr="00DF3B99">
        <w:rPr>
          <w:sz w:val="24"/>
          <w:szCs w:val="24"/>
        </w:rPr>
        <w:t>. After that, we union the two path</w:t>
      </w:r>
      <w:r w:rsidR="002751A9">
        <w:rPr>
          <w:sz w:val="24"/>
          <w:szCs w:val="24"/>
        </w:rPr>
        <w:t>s</w:t>
      </w:r>
      <w:r w:rsidR="003163FF" w:rsidRPr="00DF3B99">
        <w:rPr>
          <w:sz w:val="24"/>
          <w:szCs w:val="24"/>
        </w:rPr>
        <w:t xml:space="preserve"> and we do similar process with the update of </w:t>
      </w:r>
      <w:proofErr w:type="spellStart"/>
      <w:r w:rsidR="003163FF" w:rsidRPr="00DF3B99">
        <w:rPr>
          <w:sz w:val="24"/>
          <w:szCs w:val="24"/>
        </w:rPr>
        <w:t>DimCustomer</w:t>
      </w:r>
      <w:proofErr w:type="spellEnd"/>
      <w:r w:rsidR="003163FF" w:rsidRPr="00DF3B99">
        <w:rPr>
          <w:sz w:val="24"/>
          <w:szCs w:val="24"/>
        </w:rPr>
        <w:t xml:space="preserve"> (Analytical query </w:t>
      </w:r>
      <w:proofErr w:type="spellStart"/>
      <w:r w:rsidR="003163FF" w:rsidRPr="00DF3B99">
        <w:rPr>
          <w:sz w:val="24"/>
          <w:szCs w:val="24"/>
        </w:rPr>
        <w:t>etc</w:t>
      </w:r>
      <w:proofErr w:type="spellEnd"/>
      <w:r w:rsidR="003163FF" w:rsidRPr="00DF3B99">
        <w:rPr>
          <w:sz w:val="24"/>
          <w:szCs w:val="24"/>
        </w:rPr>
        <w:t>).</w:t>
      </w:r>
    </w:p>
    <w:p w14:paraId="1D1B1C03" w14:textId="53E1974A" w:rsidR="0039012C" w:rsidRPr="00DF3B99" w:rsidRDefault="003163FF" w:rsidP="00E07C53">
      <w:pPr>
        <w:rPr>
          <w:sz w:val="24"/>
          <w:szCs w:val="24"/>
        </w:rPr>
      </w:pPr>
      <w:r w:rsidRPr="00DF3B99">
        <w:rPr>
          <w:sz w:val="24"/>
          <w:szCs w:val="24"/>
        </w:rPr>
        <w:t>Finally, the view of the account of customer 21 is:</w:t>
      </w:r>
    </w:p>
    <w:tbl>
      <w:tblPr>
        <w:tblStyle w:val="TableGrid"/>
        <w:tblpPr w:leftFromText="180" w:rightFromText="180" w:vertAnchor="text" w:horzAnchor="margin" w:tblpXSpec="center" w:tblpY="101"/>
        <w:tblW w:w="10605" w:type="dxa"/>
        <w:tblLook w:val="04A0" w:firstRow="1" w:lastRow="0" w:firstColumn="1" w:lastColumn="0" w:noHBand="0" w:noVBand="1"/>
      </w:tblPr>
      <w:tblGrid>
        <w:gridCol w:w="1300"/>
        <w:gridCol w:w="1000"/>
        <w:gridCol w:w="1200"/>
        <w:gridCol w:w="1480"/>
        <w:gridCol w:w="1060"/>
        <w:gridCol w:w="345"/>
        <w:gridCol w:w="940"/>
        <w:gridCol w:w="800"/>
        <w:gridCol w:w="1380"/>
        <w:gridCol w:w="1100"/>
      </w:tblGrid>
      <w:tr w:rsidR="00517CF3" w:rsidRPr="003163FF" w14:paraId="524398BD" w14:textId="77777777" w:rsidTr="00517CF3">
        <w:trPr>
          <w:trHeight w:val="300"/>
        </w:trPr>
        <w:tc>
          <w:tcPr>
            <w:tcW w:w="1300" w:type="dxa"/>
            <w:noWrap/>
            <w:hideMark/>
          </w:tcPr>
          <w:p w14:paraId="5FC35F69" w14:textId="77777777" w:rsidR="00517CF3" w:rsidRPr="003163FF" w:rsidRDefault="00517CF3" w:rsidP="00E07C53">
            <w:pPr>
              <w:rPr>
                <w:sz w:val="18"/>
                <w:szCs w:val="18"/>
              </w:rPr>
            </w:pPr>
            <w:proofErr w:type="spellStart"/>
            <w:r w:rsidRPr="003163FF">
              <w:rPr>
                <w:sz w:val="18"/>
                <w:szCs w:val="18"/>
              </w:rPr>
              <w:t>sk_accountid</w:t>
            </w:r>
            <w:proofErr w:type="spellEnd"/>
          </w:p>
        </w:tc>
        <w:tc>
          <w:tcPr>
            <w:tcW w:w="1000" w:type="dxa"/>
            <w:noWrap/>
            <w:hideMark/>
          </w:tcPr>
          <w:p w14:paraId="65302472" w14:textId="77777777" w:rsidR="00517CF3" w:rsidRPr="003163FF" w:rsidRDefault="00517CF3" w:rsidP="00E07C53">
            <w:pPr>
              <w:rPr>
                <w:sz w:val="18"/>
                <w:szCs w:val="18"/>
              </w:rPr>
            </w:pPr>
            <w:proofErr w:type="spellStart"/>
            <w:r w:rsidRPr="003163FF">
              <w:rPr>
                <w:sz w:val="18"/>
                <w:szCs w:val="18"/>
              </w:rPr>
              <w:t>accountid</w:t>
            </w:r>
            <w:proofErr w:type="spellEnd"/>
          </w:p>
        </w:tc>
        <w:tc>
          <w:tcPr>
            <w:tcW w:w="1200" w:type="dxa"/>
            <w:noWrap/>
            <w:hideMark/>
          </w:tcPr>
          <w:p w14:paraId="02F31970" w14:textId="77777777" w:rsidR="00517CF3" w:rsidRPr="003163FF" w:rsidRDefault="00517CF3" w:rsidP="00E07C53">
            <w:pPr>
              <w:rPr>
                <w:sz w:val="18"/>
                <w:szCs w:val="18"/>
              </w:rPr>
            </w:pPr>
            <w:proofErr w:type="spellStart"/>
            <w:r w:rsidRPr="003163FF">
              <w:rPr>
                <w:sz w:val="18"/>
                <w:szCs w:val="18"/>
              </w:rPr>
              <w:t>sk_brokerid</w:t>
            </w:r>
            <w:proofErr w:type="spellEnd"/>
          </w:p>
        </w:tc>
        <w:tc>
          <w:tcPr>
            <w:tcW w:w="1480" w:type="dxa"/>
            <w:noWrap/>
            <w:hideMark/>
          </w:tcPr>
          <w:p w14:paraId="43238001" w14:textId="77777777" w:rsidR="00517CF3" w:rsidRPr="003163FF" w:rsidRDefault="00517CF3" w:rsidP="00E07C53">
            <w:pPr>
              <w:rPr>
                <w:sz w:val="18"/>
                <w:szCs w:val="18"/>
              </w:rPr>
            </w:pPr>
            <w:proofErr w:type="spellStart"/>
            <w:r w:rsidRPr="003163FF">
              <w:rPr>
                <w:sz w:val="18"/>
                <w:szCs w:val="18"/>
              </w:rPr>
              <w:t>sk_customerid</w:t>
            </w:r>
            <w:proofErr w:type="spellEnd"/>
          </w:p>
        </w:tc>
        <w:tc>
          <w:tcPr>
            <w:tcW w:w="1060" w:type="dxa"/>
            <w:noWrap/>
            <w:hideMark/>
          </w:tcPr>
          <w:p w14:paraId="43F2878C" w14:textId="77777777" w:rsidR="00517CF3" w:rsidRPr="003163FF" w:rsidRDefault="00517CF3" w:rsidP="00E07C53">
            <w:pPr>
              <w:rPr>
                <w:sz w:val="18"/>
                <w:szCs w:val="18"/>
              </w:rPr>
            </w:pPr>
            <w:r w:rsidRPr="003163FF">
              <w:rPr>
                <w:sz w:val="18"/>
                <w:szCs w:val="18"/>
              </w:rPr>
              <w:t>status</w:t>
            </w:r>
          </w:p>
        </w:tc>
        <w:tc>
          <w:tcPr>
            <w:tcW w:w="345" w:type="dxa"/>
            <w:noWrap/>
            <w:hideMark/>
          </w:tcPr>
          <w:p w14:paraId="4A46E6E4" w14:textId="77777777" w:rsidR="00517CF3" w:rsidRPr="003163FF" w:rsidRDefault="00517CF3" w:rsidP="00E07C53">
            <w:pPr>
              <w:rPr>
                <w:sz w:val="18"/>
                <w:szCs w:val="18"/>
              </w:rPr>
            </w:pPr>
            <w:r w:rsidRPr="003163FF">
              <w:rPr>
                <w:sz w:val="18"/>
                <w:szCs w:val="18"/>
              </w:rPr>
              <w:t>…</w:t>
            </w:r>
          </w:p>
        </w:tc>
        <w:tc>
          <w:tcPr>
            <w:tcW w:w="940" w:type="dxa"/>
            <w:noWrap/>
            <w:hideMark/>
          </w:tcPr>
          <w:p w14:paraId="1D149B49" w14:textId="77777777" w:rsidR="00517CF3" w:rsidRPr="003163FF" w:rsidRDefault="00517CF3" w:rsidP="00E07C53">
            <w:pPr>
              <w:rPr>
                <w:sz w:val="18"/>
                <w:szCs w:val="18"/>
              </w:rPr>
            </w:pPr>
            <w:proofErr w:type="spellStart"/>
            <w:r w:rsidRPr="003163FF">
              <w:rPr>
                <w:sz w:val="18"/>
                <w:szCs w:val="18"/>
              </w:rPr>
              <w:t>iscurrent</w:t>
            </w:r>
            <w:proofErr w:type="spellEnd"/>
          </w:p>
        </w:tc>
        <w:tc>
          <w:tcPr>
            <w:tcW w:w="800" w:type="dxa"/>
            <w:noWrap/>
            <w:hideMark/>
          </w:tcPr>
          <w:p w14:paraId="3A960CEC" w14:textId="77777777" w:rsidR="00517CF3" w:rsidRPr="003163FF" w:rsidRDefault="00517CF3" w:rsidP="00E07C53">
            <w:pPr>
              <w:rPr>
                <w:sz w:val="18"/>
                <w:szCs w:val="18"/>
              </w:rPr>
            </w:pPr>
            <w:proofErr w:type="spellStart"/>
            <w:r w:rsidRPr="003163FF">
              <w:rPr>
                <w:sz w:val="18"/>
                <w:szCs w:val="18"/>
              </w:rPr>
              <w:t>batchid</w:t>
            </w:r>
            <w:proofErr w:type="spellEnd"/>
          </w:p>
        </w:tc>
        <w:tc>
          <w:tcPr>
            <w:tcW w:w="1380" w:type="dxa"/>
            <w:noWrap/>
            <w:hideMark/>
          </w:tcPr>
          <w:p w14:paraId="297A8590" w14:textId="77777777" w:rsidR="00517CF3" w:rsidRPr="003163FF" w:rsidRDefault="00517CF3" w:rsidP="00E07C53">
            <w:pPr>
              <w:rPr>
                <w:sz w:val="18"/>
                <w:szCs w:val="18"/>
              </w:rPr>
            </w:pPr>
            <w:proofErr w:type="spellStart"/>
            <w:r w:rsidRPr="003163FF">
              <w:rPr>
                <w:sz w:val="18"/>
                <w:szCs w:val="18"/>
              </w:rPr>
              <w:t>effectivedate</w:t>
            </w:r>
            <w:proofErr w:type="spellEnd"/>
          </w:p>
        </w:tc>
        <w:tc>
          <w:tcPr>
            <w:tcW w:w="1100" w:type="dxa"/>
            <w:noWrap/>
            <w:hideMark/>
          </w:tcPr>
          <w:p w14:paraId="5C62B842" w14:textId="77777777" w:rsidR="00517CF3" w:rsidRPr="003163FF" w:rsidRDefault="00517CF3" w:rsidP="00E07C53">
            <w:pPr>
              <w:rPr>
                <w:sz w:val="18"/>
                <w:szCs w:val="18"/>
              </w:rPr>
            </w:pPr>
            <w:proofErr w:type="spellStart"/>
            <w:r w:rsidRPr="003163FF">
              <w:rPr>
                <w:sz w:val="18"/>
                <w:szCs w:val="18"/>
              </w:rPr>
              <w:t>enddate</w:t>
            </w:r>
            <w:proofErr w:type="spellEnd"/>
          </w:p>
        </w:tc>
      </w:tr>
      <w:tr w:rsidR="00517CF3" w:rsidRPr="003163FF" w14:paraId="1023BDDC" w14:textId="77777777" w:rsidTr="00517CF3">
        <w:trPr>
          <w:trHeight w:val="300"/>
        </w:trPr>
        <w:tc>
          <w:tcPr>
            <w:tcW w:w="1300" w:type="dxa"/>
            <w:shd w:val="clear" w:color="auto" w:fill="FFE599" w:themeFill="accent4" w:themeFillTint="66"/>
            <w:noWrap/>
            <w:hideMark/>
          </w:tcPr>
          <w:p w14:paraId="06475F8F" w14:textId="77777777" w:rsidR="00517CF3" w:rsidRPr="003163FF" w:rsidRDefault="00517CF3" w:rsidP="00E07C53">
            <w:pPr>
              <w:rPr>
                <w:sz w:val="18"/>
                <w:szCs w:val="18"/>
              </w:rPr>
            </w:pPr>
            <w:r w:rsidRPr="003163FF">
              <w:rPr>
                <w:sz w:val="18"/>
                <w:szCs w:val="18"/>
              </w:rPr>
              <w:t>98</w:t>
            </w:r>
          </w:p>
        </w:tc>
        <w:tc>
          <w:tcPr>
            <w:tcW w:w="1000" w:type="dxa"/>
            <w:shd w:val="clear" w:color="auto" w:fill="FFE599" w:themeFill="accent4" w:themeFillTint="66"/>
            <w:noWrap/>
            <w:hideMark/>
          </w:tcPr>
          <w:p w14:paraId="7B299CB4"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066DA898"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37E984CB" w14:textId="77777777" w:rsidR="00517CF3" w:rsidRPr="003163FF" w:rsidRDefault="00517CF3" w:rsidP="00E07C53">
            <w:pPr>
              <w:rPr>
                <w:sz w:val="18"/>
                <w:szCs w:val="18"/>
              </w:rPr>
            </w:pPr>
            <w:r w:rsidRPr="003163FF">
              <w:rPr>
                <w:sz w:val="18"/>
                <w:szCs w:val="18"/>
              </w:rPr>
              <w:t>1934</w:t>
            </w:r>
          </w:p>
        </w:tc>
        <w:tc>
          <w:tcPr>
            <w:tcW w:w="1060" w:type="dxa"/>
            <w:shd w:val="clear" w:color="auto" w:fill="FFE599" w:themeFill="accent4" w:themeFillTint="66"/>
            <w:noWrap/>
            <w:hideMark/>
          </w:tcPr>
          <w:p w14:paraId="149834B8"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E599" w:themeFill="accent4" w:themeFillTint="66"/>
            <w:noWrap/>
            <w:hideMark/>
          </w:tcPr>
          <w:p w14:paraId="2E2B2992"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48E69EC1"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52652E59"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0EAFFD2D" w14:textId="77777777" w:rsidR="00517CF3" w:rsidRPr="003163FF" w:rsidRDefault="00517CF3" w:rsidP="00E07C53">
            <w:pPr>
              <w:rPr>
                <w:sz w:val="18"/>
                <w:szCs w:val="18"/>
              </w:rPr>
            </w:pPr>
            <w:r w:rsidRPr="003163FF">
              <w:rPr>
                <w:sz w:val="18"/>
                <w:szCs w:val="18"/>
              </w:rPr>
              <w:t>2007-07-15</w:t>
            </w:r>
          </w:p>
        </w:tc>
        <w:tc>
          <w:tcPr>
            <w:tcW w:w="1100" w:type="dxa"/>
            <w:shd w:val="clear" w:color="auto" w:fill="FFE599" w:themeFill="accent4" w:themeFillTint="66"/>
            <w:noWrap/>
            <w:hideMark/>
          </w:tcPr>
          <w:p w14:paraId="10906FF5" w14:textId="77777777" w:rsidR="00517CF3" w:rsidRPr="003163FF" w:rsidRDefault="00517CF3" w:rsidP="00E07C53">
            <w:pPr>
              <w:rPr>
                <w:sz w:val="18"/>
                <w:szCs w:val="18"/>
              </w:rPr>
            </w:pPr>
            <w:r w:rsidRPr="003163FF">
              <w:rPr>
                <w:sz w:val="18"/>
                <w:szCs w:val="18"/>
              </w:rPr>
              <w:t>2007-08-12</w:t>
            </w:r>
          </w:p>
        </w:tc>
      </w:tr>
      <w:tr w:rsidR="00517CF3" w:rsidRPr="003163FF" w14:paraId="5EFC0C65" w14:textId="77777777" w:rsidTr="00517CF3">
        <w:trPr>
          <w:trHeight w:val="300"/>
        </w:trPr>
        <w:tc>
          <w:tcPr>
            <w:tcW w:w="1300" w:type="dxa"/>
            <w:shd w:val="clear" w:color="auto" w:fill="FFE599" w:themeFill="accent4" w:themeFillTint="66"/>
            <w:noWrap/>
            <w:hideMark/>
          </w:tcPr>
          <w:p w14:paraId="463748B5" w14:textId="77777777" w:rsidR="00517CF3" w:rsidRPr="003163FF" w:rsidRDefault="00517CF3" w:rsidP="00E07C53">
            <w:pPr>
              <w:rPr>
                <w:sz w:val="18"/>
                <w:szCs w:val="18"/>
              </w:rPr>
            </w:pPr>
            <w:r w:rsidRPr="003163FF">
              <w:rPr>
                <w:sz w:val="18"/>
                <w:szCs w:val="18"/>
              </w:rPr>
              <w:t>9248</w:t>
            </w:r>
          </w:p>
        </w:tc>
        <w:tc>
          <w:tcPr>
            <w:tcW w:w="1000" w:type="dxa"/>
            <w:shd w:val="clear" w:color="auto" w:fill="FFE599" w:themeFill="accent4" w:themeFillTint="66"/>
            <w:noWrap/>
            <w:hideMark/>
          </w:tcPr>
          <w:p w14:paraId="51ED32E7"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13C69805"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44C2B1F6" w14:textId="77777777" w:rsidR="00517CF3" w:rsidRPr="003163FF" w:rsidRDefault="00517CF3" w:rsidP="00E07C53">
            <w:pPr>
              <w:rPr>
                <w:sz w:val="18"/>
                <w:szCs w:val="18"/>
              </w:rPr>
            </w:pPr>
            <w:r w:rsidRPr="003163FF">
              <w:rPr>
                <w:sz w:val="18"/>
                <w:szCs w:val="18"/>
              </w:rPr>
              <w:t>1934</w:t>
            </w:r>
          </w:p>
        </w:tc>
        <w:tc>
          <w:tcPr>
            <w:tcW w:w="1060" w:type="dxa"/>
            <w:shd w:val="clear" w:color="auto" w:fill="FFE599" w:themeFill="accent4" w:themeFillTint="66"/>
            <w:noWrap/>
            <w:hideMark/>
          </w:tcPr>
          <w:p w14:paraId="7C320268"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25933A08"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1C260E43"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7AFDF382"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7B73B3E4" w14:textId="77777777" w:rsidR="00517CF3" w:rsidRPr="003163FF" w:rsidRDefault="00517CF3" w:rsidP="00E07C53">
            <w:pPr>
              <w:rPr>
                <w:sz w:val="18"/>
                <w:szCs w:val="18"/>
              </w:rPr>
            </w:pPr>
            <w:r w:rsidRPr="003163FF">
              <w:rPr>
                <w:sz w:val="18"/>
                <w:szCs w:val="18"/>
              </w:rPr>
              <w:t>2007-08-12</w:t>
            </w:r>
          </w:p>
        </w:tc>
        <w:tc>
          <w:tcPr>
            <w:tcW w:w="1100" w:type="dxa"/>
            <w:shd w:val="clear" w:color="auto" w:fill="FFE599" w:themeFill="accent4" w:themeFillTint="66"/>
            <w:noWrap/>
            <w:hideMark/>
          </w:tcPr>
          <w:p w14:paraId="20C920CD" w14:textId="77777777" w:rsidR="00517CF3" w:rsidRPr="003163FF" w:rsidRDefault="00517CF3" w:rsidP="00E07C53">
            <w:pPr>
              <w:rPr>
                <w:sz w:val="18"/>
                <w:szCs w:val="18"/>
              </w:rPr>
            </w:pPr>
            <w:r w:rsidRPr="003163FF">
              <w:rPr>
                <w:sz w:val="18"/>
                <w:szCs w:val="18"/>
              </w:rPr>
              <w:t>2007-09-04</w:t>
            </w:r>
          </w:p>
        </w:tc>
      </w:tr>
      <w:tr w:rsidR="00517CF3" w:rsidRPr="003163FF" w14:paraId="41697D85" w14:textId="77777777" w:rsidTr="00517CF3">
        <w:trPr>
          <w:trHeight w:val="300"/>
        </w:trPr>
        <w:tc>
          <w:tcPr>
            <w:tcW w:w="1300" w:type="dxa"/>
            <w:shd w:val="clear" w:color="auto" w:fill="FFE599" w:themeFill="accent4" w:themeFillTint="66"/>
            <w:noWrap/>
            <w:hideMark/>
          </w:tcPr>
          <w:p w14:paraId="06747A2D" w14:textId="77777777" w:rsidR="00517CF3" w:rsidRPr="003163FF" w:rsidRDefault="00517CF3" w:rsidP="00E07C53">
            <w:pPr>
              <w:rPr>
                <w:sz w:val="18"/>
                <w:szCs w:val="18"/>
              </w:rPr>
            </w:pPr>
            <w:r w:rsidRPr="003163FF">
              <w:rPr>
                <w:sz w:val="18"/>
                <w:szCs w:val="18"/>
              </w:rPr>
              <w:t>9249</w:t>
            </w:r>
          </w:p>
        </w:tc>
        <w:tc>
          <w:tcPr>
            <w:tcW w:w="1000" w:type="dxa"/>
            <w:shd w:val="clear" w:color="auto" w:fill="FFE599" w:themeFill="accent4" w:themeFillTint="66"/>
            <w:noWrap/>
            <w:hideMark/>
          </w:tcPr>
          <w:p w14:paraId="3D7FD103"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6B82308F"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7C8DE14C" w14:textId="77777777" w:rsidR="00517CF3" w:rsidRPr="003163FF" w:rsidRDefault="00517CF3" w:rsidP="00E07C53">
            <w:pPr>
              <w:rPr>
                <w:sz w:val="18"/>
                <w:szCs w:val="18"/>
              </w:rPr>
            </w:pPr>
            <w:r w:rsidRPr="003163FF">
              <w:rPr>
                <w:sz w:val="18"/>
                <w:szCs w:val="18"/>
              </w:rPr>
              <w:t>4760</w:t>
            </w:r>
          </w:p>
        </w:tc>
        <w:tc>
          <w:tcPr>
            <w:tcW w:w="1060" w:type="dxa"/>
            <w:shd w:val="clear" w:color="auto" w:fill="FFE599" w:themeFill="accent4" w:themeFillTint="66"/>
            <w:noWrap/>
            <w:hideMark/>
          </w:tcPr>
          <w:p w14:paraId="6A090A7B"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77E403D8"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01747CA5"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6CDE6D20"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2C0D64C1" w14:textId="77777777" w:rsidR="00517CF3" w:rsidRPr="003163FF" w:rsidRDefault="00517CF3" w:rsidP="00E07C53">
            <w:pPr>
              <w:rPr>
                <w:sz w:val="18"/>
                <w:szCs w:val="18"/>
              </w:rPr>
            </w:pPr>
            <w:r w:rsidRPr="003163FF">
              <w:rPr>
                <w:sz w:val="18"/>
                <w:szCs w:val="18"/>
              </w:rPr>
              <w:t>2007-09-04</w:t>
            </w:r>
          </w:p>
        </w:tc>
        <w:tc>
          <w:tcPr>
            <w:tcW w:w="1100" w:type="dxa"/>
            <w:shd w:val="clear" w:color="auto" w:fill="FFE599" w:themeFill="accent4" w:themeFillTint="66"/>
            <w:noWrap/>
            <w:hideMark/>
          </w:tcPr>
          <w:p w14:paraId="18DF165C" w14:textId="77777777" w:rsidR="00517CF3" w:rsidRPr="003163FF" w:rsidRDefault="00517CF3" w:rsidP="00E07C53">
            <w:pPr>
              <w:rPr>
                <w:sz w:val="18"/>
                <w:szCs w:val="18"/>
              </w:rPr>
            </w:pPr>
            <w:r w:rsidRPr="003163FF">
              <w:rPr>
                <w:sz w:val="18"/>
                <w:szCs w:val="18"/>
              </w:rPr>
              <w:t>2008-05-08</w:t>
            </w:r>
          </w:p>
        </w:tc>
      </w:tr>
      <w:tr w:rsidR="00517CF3" w:rsidRPr="003163FF" w14:paraId="7A640691" w14:textId="77777777" w:rsidTr="00517CF3">
        <w:trPr>
          <w:trHeight w:val="300"/>
        </w:trPr>
        <w:tc>
          <w:tcPr>
            <w:tcW w:w="1300" w:type="dxa"/>
            <w:shd w:val="clear" w:color="auto" w:fill="FFE599" w:themeFill="accent4" w:themeFillTint="66"/>
            <w:noWrap/>
            <w:hideMark/>
          </w:tcPr>
          <w:p w14:paraId="070136B4" w14:textId="77777777" w:rsidR="00517CF3" w:rsidRPr="003163FF" w:rsidRDefault="00517CF3" w:rsidP="00E07C53">
            <w:pPr>
              <w:rPr>
                <w:sz w:val="18"/>
                <w:szCs w:val="18"/>
              </w:rPr>
            </w:pPr>
            <w:r w:rsidRPr="003163FF">
              <w:rPr>
                <w:sz w:val="18"/>
                <w:szCs w:val="18"/>
              </w:rPr>
              <w:t>9250</w:t>
            </w:r>
          </w:p>
        </w:tc>
        <w:tc>
          <w:tcPr>
            <w:tcW w:w="1000" w:type="dxa"/>
            <w:shd w:val="clear" w:color="auto" w:fill="FFE599" w:themeFill="accent4" w:themeFillTint="66"/>
            <w:noWrap/>
            <w:hideMark/>
          </w:tcPr>
          <w:p w14:paraId="549C53A2"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0C414931"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3FA1A063" w14:textId="77777777" w:rsidR="00517CF3" w:rsidRPr="003163FF" w:rsidRDefault="00517CF3" w:rsidP="00E07C53">
            <w:pPr>
              <w:rPr>
                <w:sz w:val="18"/>
                <w:szCs w:val="18"/>
              </w:rPr>
            </w:pPr>
            <w:r w:rsidRPr="003163FF">
              <w:rPr>
                <w:sz w:val="18"/>
                <w:szCs w:val="18"/>
              </w:rPr>
              <w:t>4761</w:t>
            </w:r>
          </w:p>
        </w:tc>
        <w:tc>
          <w:tcPr>
            <w:tcW w:w="1060" w:type="dxa"/>
            <w:shd w:val="clear" w:color="auto" w:fill="FFE599" w:themeFill="accent4" w:themeFillTint="66"/>
            <w:noWrap/>
            <w:hideMark/>
          </w:tcPr>
          <w:p w14:paraId="3692C9A9"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384F2E1D"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50A8E095"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79BC89FE"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5106DB9F" w14:textId="77777777" w:rsidR="00517CF3" w:rsidRPr="003163FF" w:rsidRDefault="00517CF3" w:rsidP="00E07C53">
            <w:pPr>
              <w:rPr>
                <w:sz w:val="18"/>
                <w:szCs w:val="18"/>
              </w:rPr>
            </w:pPr>
            <w:r w:rsidRPr="003163FF">
              <w:rPr>
                <w:sz w:val="18"/>
                <w:szCs w:val="18"/>
              </w:rPr>
              <w:t>2008-05-08</w:t>
            </w:r>
          </w:p>
        </w:tc>
        <w:tc>
          <w:tcPr>
            <w:tcW w:w="1100" w:type="dxa"/>
            <w:shd w:val="clear" w:color="auto" w:fill="FFE599" w:themeFill="accent4" w:themeFillTint="66"/>
            <w:noWrap/>
            <w:hideMark/>
          </w:tcPr>
          <w:p w14:paraId="0F243077" w14:textId="77777777" w:rsidR="00517CF3" w:rsidRPr="003163FF" w:rsidRDefault="00517CF3" w:rsidP="00E07C53">
            <w:pPr>
              <w:rPr>
                <w:sz w:val="18"/>
                <w:szCs w:val="18"/>
              </w:rPr>
            </w:pPr>
            <w:r w:rsidRPr="003163FF">
              <w:rPr>
                <w:sz w:val="18"/>
                <w:szCs w:val="18"/>
              </w:rPr>
              <w:t>2008-09-27</w:t>
            </w:r>
          </w:p>
        </w:tc>
      </w:tr>
      <w:tr w:rsidR="00517CF3" w:rsidRPr="003163FF" w14:paraId="2E4C8C0D" w14:textId="77777777" w:rsidTr="00517CF3">
        <w:trPr>
          <w:trHeight w:val="300"/>
        </w:trPr>
        <w:tc>
          <w:tcPr>
            <w:tcW w:w="1300" w:type="dxa"/>
            <w:shd w:val="clear" w:color="auto" w:fill="FFE599" w:themeFill="accent4" w:themeFillTint="66"/>
            <w:noWrap/>
            <w:hideMark/>
          </w:tcPr>
          <w:p w14:paraId="6A5CD180" w14:textId="77777777" w:rsidR="00517CF3" w:rsidRPr="003163FF" w:rsidRDefault="00517CF3" w:rsidP="00E07C53">
            <w:pPr>
              <w:rPr>
                <w:sz w:val="18"/>
                <w:szCs w:val="18"/>
              </w:rPr>
            </w:pPr>
            <w:r w:rsidRPr="003163FF">
              <w:rPr>
                <w:sz w:val="18"/>
                <w:szCs w:val="18"/>
              </w:rPr>
              <w:t>9251</w:t>
            </w:r>
          </w:p>
        </w:tc>
        <w:tc>
          <w:tcPr>
            <w:tcW w:w="1000" w:type="dxa"/>
            <w:shd w:val="clear" w:color="auto" w:fill="FFE599" w:themeFill="accent4" w:themeFillTint="66"/>
            <w:noWrap/>
            <w:hideMark/>
          </w:tcPr>
          <w:p w14:paraId="05DDF9D7"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2FC65485"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66A53A9F" w14:textId="77777777" w:rsidR="00517CF3" w:rsidRPr="003163FF" w:rsidRDefault="00517CF3" w:rsidP="00E07C53">
            <w:pPr>
              <w:rPr>
                <w:sz w:val="18"/>
                <w:szCs w:val="18"/>
              </w:rPr>
            </w:pPr>
            <w:r w:rsidRPr="003163FF">
              <w:rPr>
                <w:sz w:val="18"/>
                <w:szCs w:val="18"/>
              </w:rPr>
              <w:t>4762</w:t>
            </w:r>
          </w:p>
        </w:tc>
        <w:tc>
          <w:tcPr>
            <w:tcW w:w="1060" w:type="dxa"/>
            <w:shd w:val="clear" w:color="auto" w:fill="FFE599" w:themeFill="accent4" w:themeFillTint="66"/>
            <w:noWrap/>
            <w:hideMark/>
          </w:tcPr>
          <w:p w14:paraId="6BC6CA77"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445215DD"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1C1DA903" w14:textId="77777777" w:rsidR="00517CF3" w:rsidRPr="003163FF" w:rsidRDefault="00517CF3" w:rsidP="00E07C53">
            <w:pPr>
              <w:rPr>
                <w:sz w:val="18"/>
                <w:szCs w:val="18"/>
              </w:rPr>
            </w:pPr>
            <w:r w:rsidRPr="003163FF">
              <w:rPr>
                <w:sz w:val="18"/>
                <w:szCs w:val="18"/>
              </w:rPr>
              <w:t>TRUE</w:t>
            </w:r>
          </w:p>
        </w:tc>
        <w:tc>
          <w:tcPr>
            <w:tcW w:w="800" w:type="dxa"/>
            <w:shd w:val="clear" w:color="auto" w:fill="FFE599" w:themeFill="accent4" w:themeFillTint="66"/>
            <w:noWrap/>
            <w:hideMark/>
          </w:tcPr>
          <w:p w14:paraId="38E996E1"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744E17D1" w14:textId="77777777" w:rsidR="00517CF3" w:rsidRPr="003163FF" w:rsidRDefault="00517CF3" w:rsidP="00E07C53">
            <w:pPr>
              <w:rPr>
                <w:sz w:val="18"/>
                <w:szCs w:val="18"/>
              </w:rPr>
            </w:pPr>
            <w:r w:rsidRPr="003163FF">
              <w:rPr>
                <w:sz w:val="18"/>
                <w:szCs w:val="18"/>
              </w:rPr>
              <w:t>2008-09-27</w:t>
            </w:r>
          </w:p>
        </w:tc>
        <w:tc>
          <w:tcPr>
            <w:tcW w:w="1100" w:type="dxa"/>
            <w:shd w:val="clear" w:color="auto" w:fill="FFE599" w:themeFill="accent4" w:themeFillTint="66"/>
            <w:noWrap/>
            <w:hideMark/>
          </w:tcPr>
          <w:p w14:paraId="72F4A435" w14:textId="77777777" w:rsidR="00517CF3" w:rsidRPr="003163FF" w:rsidRDefault="00517CF3" w:rsidP="00E07C53">
            <w:pPr>
              <w:rPr>
                <w:sz w:val="18"/>
                <w:szCs w:val="18"/>
              </w:rPr>
            </w:pPr>
            <w:r w:rsidRPr="003163FF">
              <w:rPr>
                <w:sz w:val="18"/>
                <w:szCs w:val="18"/>
              </w:rPr>
              <w:t>9999-12-31</w:t>
            </w:r>
          </w:p>
        </w:tc>
      </w:tr>
      <w:tr w:rsidR="00517CF3" w:rsidRPr="003163FF" w14:paraId="647A1683" w14:textId="77777777" w:rsidTr="00517CF3">
        <w:trPr>
          <w:trHeight w:val="300"/>
        </w:trPr>
        <w:tc>
          <w:tcPr>
            <w:tcW w:w="1300" w:type="dxa"/>
            <w:shd w:val="clear" w:color="auto" w:fill="FFD966" w:themeFill="accent4" w:themeFillTint="99"/>
            <w:noWrap/>
            <w:hideMark/>
          </w:tcPr>
          <w:p w14:paraId="49A59FDF" w14:textId="77777777" w:rsidR="00517CF3" w:rsidRPr="003163FF" w:rsidRDefault="00517CF3" w:rsidP="00E07C53">
            <w:pPr>
              <w:rPr>
                <w:sz w:val="18"/>
                <w:szCs w:val="18"/>
              </w:rPr>
            </w:pPr>
            <w:r w:rsidRPr="003163FF">
              <w:rPr>
                <w:sz w:val="18"/>
                <w:szCs w:val="18"/>
              </w:rPr>
              <w:lastRenderedPageBreak/>
              <w:t>100</w:t>
            </w:r>
          </w:p>
        </w:tc>
        <w:tc>
          <w:tcPr>
            <w:tcW w:w="1000" w:type="dxa"/>
            <w:shd w:val="clear" w:color="auto" w:fill="FFD966" w:themeFill="accent4" w:themeFillTint="99"/>
            <w:noWrap/>
            <w:hideMark/>
          </w:tcPr>
          <w:p w14:paraId="71F2FCFC"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11E03A9F"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6235AEF7" w14:textId="77777777" w:rsidR="00517CF3" w:rsidRPr="003163FF" w:rsidRDefault="00517CF3" w:rsidP="00E07C53">
            <w:pPr>
              <w:rPr>
                <w:sz w:val="18"/>
                <w:szCs w:val="18"/>
              </w:rPr>
            </w:pPr>
            <w:r w:rsidRPr="003163FF">
              <w:rPr>
                <w:sz w:val="18"/>
                <w:szCs w:val="18"/>
              </w:rPr>
              <w:t>4760</w:t>
            </w:r>
          </w:p>
        </w:tc>
        <w:tc>
          <w:tcPr>
            <w:tcW w:w="1060" w:type="dxa"/>
            <w:shd w:val="clear" w:color="auto" w:fill="FFD966" w:themeFill="accent4" w:themeFillTint="99"/>
            <w:noWrap/>
            <w:hideMark/>
          </w:tcPr>
          <w:p w14:paraId="40862554"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D966" w:themeFill="accent4" w:themeFillTint="99"/>
            <w:noWrap/>
            <w:hideMark/>
          </w:tcPr>
          <w:p w14:paraId="7552DB0F"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06AABC99"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5F11EDA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4DD72916" w14:textId="77777777" w:rsidR="00517CF3" w:rsidRPr="003163FF" w:rsidRDefault="00517CF3" w:rsidP="00E07C53">
            <w:pPr>
              <w:rPr>
                <w:sz w:val="18"/>
                <w:szCs w:val="18"/>
              </w:rPr>
            </w:pPr>
            <w:r w:rsidRPr="003163FF">
              <w:rPr>
                <w:sz w:val="18"/>
                <w:szCs w:val="18"/>
              </w:rPr>
              <w:t>2008-02-19</w:t>
            </w:r>
          </w:p>
        </w:tc>
        <w:tc>
          <w:tcPr>
            <w:tcW w:w="1100" w:type="dxa"/>
            <w:shd w:val="clear" w:color="auto" w:fill="FFD966" w:themeFill="accent4" w:themeFillTint="99"/>
            <w:noWrap/>
            <w:hideMark/>
          </w:tcPr>
          <w:p w14:paraId="52500FC7" w14:textId="77777777" w:rsidR="00517CF3" w:rsidRPr="003163FF" w:rsidRDefault="00517CF3" w:rsidP="00E07C53">
            <w:pPr>
              <w:rPr>
                <w:sz w:val="18"/>
                <w:szCs w:val="18"/>
              </w:rPr>
            </w:pPr>
            <w:r w:rsidRPr="003163FF">
              <w:rPr>
                <w:sz w:val="18"/>
                <w:szCs w:val="18"/>
              </w:rPr>
              <w:t>2008-05-08</w:t>
            </w:r>
          </w:p>
        </w:tc>
      </w:tr>
      <w:tr w:rsidR="00517CF3" w:rsidRPr="003163FF" w14:paraId="3600B4B0" w14:textId="77777777" w:rsidTr="00517CF3">
        <w:trPr>
          <w:trHeight w:val="300"/>
        </w:trPr>
        <w:tc>
          <w:tcPr>
            <w:tcW w:w="1300" w:type="dxa"/>
            <w:shd w:val="clear" w:color="auto" w:fill="FFD966" w:themeFill="accent4" w:themeFillTint="99"/>
            <w:noWrap/>
            <w:hideMark/>
          </w:tcPr>
          <w:p w14:paraId="3ABE9BE6" w14:textId="77777777" w:rsidR="00517CF3" w:rsidRPr="003163FF" w:rsidRDefault="00517CF3" w:rsidP="00E07C53">
            <w:pPr>
              <w:rPr>
                <w:sz w:val="18"/>
                <w:szCs w:val="18"/>
              </w:rPr>
            </w:pPr>
            <w:r w:rsidRPr="003163FF">
              <w:rPr>
                <w:sz w:val="18"/>
                <w:szCs w:val="18"/>
              </w:rPr>
              <w:t>9252</w:t>
            </w:r>
          </w:p>
        </w:tc>
        <w:tc>
          <w:tcPr>
            <w:tcW w:w="1000" w:type="dxa"/>
            <w:shd w:val="clear" w:color="auto" w:fill="FFD966" w:themeFill="accent4" w:themeFillTint="99"/>
            <w:noWrap/>
            <w:hideMark/>
          </w:tcPr>
          <w:p w14:paraId="3D6F8725"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7AA05FF1"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758DA805" w14:textId="77777777" w:rsidR="00517CF3" w:rsidRPr="003163FF" w:rsidRDefault="00517CF3" w:rsidP="00E07C53">
            <w:pPr>
              <w:rPr>
                <w:sz w:val="18"/>
                <w:szCs w:val="18"/>
              </w:rPr>
            </w:pPr>
            <w:r w:rsidRPr="003163FF">
              <w:rPr>
                <w:sz w:val="18"/>
                <w:szCs w:val="18"/>
              </w:rPr>
              <w:t>4761</w:t>
            </w:r>
          </w:p>
        </w:tc>
        <w:tc>
          <w:tcPr>
            <w:tcW w:w="1060" w:type="dxa"/>
            <w:shd w:val="clear" w:color="auto" w:fill="FFD966" w:themeFill="accent4" w:themeFillTint="99"/>
            <w:noWrap/>
            <w:hideMark/>
          </w:tcPr>
          <w:p w14:paraId="5673B13D"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D966" w:themeFill="accent4" w:themeFillTint="99"/>
            <w:noWrap/>
            <w:hideMark/>
          </w:tcPr>
          <w:p w14:paraId="2F6360E1"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12886AE9"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167A37F3"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69C12DCE" w14:textId="77777777" w:rsidR="00517CF3" w:rsidRPr="003163FF" w:rsidRDefault="00517CF3" w:rsidP="00E07C53">
            <w:pPr>
              <w:rPr>
                <w:sz w:val="18"/>
                <w:szCs w:val="18"/>
              </w:rPr>
            </w:pPr>
            <w:r w:rsidRPr="003163FF">
              <w:rPr>
                <w:sz w:val="18"/>
                <w:szCs w:val="18"/>
              </w:rPr>
              <w:t>2008-05-08</w:t>
            </w:r>
          </w:p>
        </w:tc>
        <w:tc>
          <w:tcPr>
            <w:tcW w:w="1100" w:type="dxa"/>
            <w:shd w:val="clear" w:color="auto" w:fill="FFD966" w:themeFill="accent4" w:themeFillTint="99"/>
            <w:noWrap/>
            <w:hideMark/>
          </w:tcPr>
          <w:p w14:paraId="33073172" w14:textId="77777777" w:rsidR="00517CF3" w:rsidRPr="003163FF" w:rsidRDefault="00517CF3" w:rsidP="00E07C53">
            <w:pPr>
              <w:rPr>
                <w:sz w:val="18"/>
                <w:szCs w:val="18"/>
              </w:rPr>
            </w:pPr>
            <w:r w:rsidRPr="003163FF">
              <w:rPr>
                <w:sz w:val="18"/>
                <w:szCs w:val="18"/>
              </w:rPr>
              <w:t>2008-09-27</w:t>
            </w:r>
          </w:p>
        </w:tc>
      </w:tr>
      <w:tr w:rsidR="00517CF3" w:rsidRPr="003163FF" w14:paraId="30E88D84" w14:textId="77777777" w:rsidTr="00517CF3">
        <w:trPr>
          <w:trHeight w:val="300"/>
        </w:trPr>
        <w:tc>
          <w:tcPr>
            <w:tcW w:w="1300" w:type="dxa"/>
            <w:shd w:val="clear" w:color="auto" w:fill="FFD966" w:themeFill="accent4" w:themeFillTint="99"/>
            <w:noWrap/>
            <w:hideMark/>
          </w:tcPr>
          <w:p w14:paraId="54208859" w14:textId="77777777" w:rsidR="00517CF3" w:rsidRPr="003163FF" w:rsidRDefault="00517CF3" w:rsidP="00E07C53">
            <w:pPr>
              <w:rPr>
                <w:sz w:val="18"/>
                <w:szCs w:val="18"/>
              </w:rPr>
            </w:pPr>
            <w:r w:rsidRPr="003163FF">
              <w:rPr>
                <w:sz w:val="18"/>
                <w:szCs w:val="18"/>
              </w:rPr>
              <w:t>9253</w:t>
            </w:r>
          </w:p>
        </w:tc>
        <w:tc>
          <w:tcPr>
            <w:tcW w:w="1000" w:type="dxa"/>
            <w:shd w:val="clear" w:color="auto" w:fill="FFD966" w:themeFill="accent4" w:themeFillTint="99"/>
            <w:noWrap/>
            <w:hideMark/>
          </w:tcPr>
          <w:p w14:paraId="7F1B91F3"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5FBB0C63"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25D72E93" w14:textId="77777777" w:rsidR="00517CF3" w:rsidRPr="003163FF" w:rsidRDefault="00517CF3" w:rsidP="00E07C53">
            <w:pPr>
              <w:rPr>
                <w:sz w:val="18"/>
                <w:szCs w:val="18"/>
              </w:rPr>
            </w:pPr>
            <w:r w:rsidRPr="003163FF">
              <w:rPr>
                <w:sz w:val="18"/>
                <w:szCs w:val="18"/>
              </w:rPr>
              <w:t>4762</w:t>
            </w:r>
          </w:p>
        </w:tc>
        <w:tc>
          <w:tcPr>
            <w:tcW w:w="1060" w:type="dxa"/>
            <w:shd w:val="clear" w:color="auto" w:fill="FFD966" w:themeFill="accent4" w:themeFillTint="99"/>
            <w:noWrap/>
            <w:hideMark/>
          </w:tcPr>
          <w:p w14:paraId="4B227380"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D966" w:themeFill="accent4" w:themeFillTint="99"/>
            <w:noWrap/>
            <w:hideMark/>
          </w:tcPr>
          <w:p w14:paraId="03B5D4E3"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71B4C4B4"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3EEB2F1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5F7A6F61" w14:textId="77777777" w:rsidR="00517CF3" w:rsidRPr="003163FF" w:rsidRDefault="00517CF3" w:rsidP="00E07C53">
            <w:pPr>
              <w:rPr>
                <w:sz w:val="18"/>
                <w:szCs w:val="18"/>
              </w:rPr>
            </w:pPr>
            <w:r w:rsidRPr="003163FF">
              <w:rPr>
                <w:sz w:val="18"/>
                <w:szCs w:val="18"/>
              </w:rPr>
              <w:t>2008-09-27</w:t>
            </w:r>
          </w:p>
        </w:tc>
        <w:tc>
          <w:tcPr>
            <w:tcW w:w="1100" w:type="dxa"/>
            <w:shd w:val="clear" w:color="auto" w:fill="FFD966" w:themeFill="accent4" w:themeFillTint="99"/>
            <w:noWrap/>
            <w:hideMark/>
          </w:tcPr>
          <w:p w14:paraId="770FB6E6" w14:textId="77777777" w:rsidR="00517CF3" w:rsidRPr="003163FF" w:rsidRDefault="00517CF3" w:rsidP="00E07C53">
            <w:pPr>
              <w:rPr>
                <w:sz w:val="18"/>
                <w:szCs w:val="18"/>
              </w:rPr>
            </w:pPr>
            <w:r w:rsidRPr="003163FF">
              <w:rPr>
                <w:sz w:val="18"/>
                <w:szCs w:val="18"/>
              </w:rPr>
              <w:t>2009-01-18</w:t>
            </w:r>
          </w:p>
        </w:tc>
      </w:tr>
      <w:tr w:rsidR="00517CF3" w:rsidRPr="003163FF" w14:paraId="77BCA67E" w14:textId="77777777" w:rsidTr="00517CF3">
        <w:trPr>
          <w:trHeight w:val="300"/>
        </w:trPr>
        <w:tc>
          <w:tcPr>
            <w:tcW w:w="1300" w:type="dxa"/>
            <w:shd w:val="clear" w:color="auto" w:fill="FFD966" w:themeFill="accent4" w:themeFillTint="99"/>
            <w:noWrap/>
            <w:hideMark/>
          </w:tcPr>
          <w:p w14:paraId="6489D373" w14:textId="77777777" w:rsidR="00517CF3" w:rsidRPr="003163FF" w:rsidRDefault="00517CF3" w:rsidP="00E07C53">
            <w:pPr>
              <w:rPr>
                <w:sz w:val="18"/>
                <w:szCs w:val="18"/>
              </w:rPr>
            </w:pPr>
            <w:r w:rsidRPr="003163FF">
              <w:rPr>
                <w:sz w:val="18"/>
                <w:szCs w:val="18"/>
              </w:rPr>
              <w:t>9255</w:t>
            </w:r>
          </w:p>
        </w:tc>
        <w:tc>
          <w:tcPr>
            <w:tcW w:w="1000" w:type="dxa"/>
            <w:shd w:val="clear" w:color="auto" w:fill="FFD966" w:themeFill="accent4" w:themeFillTint="99"/>
            <w:noWrap/>
            <w:hideMark/>
          </w:tcPr>
          <w:p w14:paraId="1681BC18"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0A19ABFB" w14:textId="77777777" w:rsidR="00517CF3" w:rsidRPr="003163FF" w:rsidRDefault="00517CF3" w:rsidP="00E07C53">
            <w:pPr>
              <w:rPr>
                <w:sz w:val="18"/>
                <w:szCs w:val="18"/>
              </w:rPr>
            </w:pPr>
            <w:r w:rsidRPr="003163FF">
              <w:rPr>
                <w:sz w:val="18"/>
                <w:szCs w:val="18"/>
              </w:rPr>
              <w:t>1724</w:t>
            </w:r>
          </w:p>
        </w:tc>
        <w:tc>
          <w:tcPr>
            <w:tcW w:w="1480" w:type="dxa"/>
            <w:shd w:val="clear" w:color="auto" w:fill="FFD966" w:themeFill="accent4" w:themeFillTint="99"/>
            <w:noWrap/>
            <w:hideMark/>
          </w:tcPr>
          <w:p w14:paraId="15E765B2" w14:textId="77777777" w:rsidR="00517CF3" w:rsidRPr="003163FF" w:rsidRDefault="00517CF3" w:rsidP="00E07C53">
            <w:pPr>
              <w:rPr>
                <w:sz w:val="18"/>
                <w:szCs w:val="18"/>
              </w:rPr>
            </w:pPr>
            <w:r w:rsidRPr="003163FF">
              <w:rPr>
                <w:sz w:val="18"/>
                <w:szCs w:val="18"/>
              </w:rPr>
              <w:t>4762</w:t>
            </w:r>
          </w:p>
        </w:tc>
        <w:tc>
          <w:tcPr>
            <w:tcW w:w="1060" w:type="dxa"/>
            <w:shd w:val="clear" w:color="auto" w:fill="FFD966" w:themeFill="accent4" w:themeFillTint="99"/>
            <w:noWrap/>
            <w:hideMark/>
          </w:tcPr>
          <w:p w14:paraId="69352944"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D966" w:themeFill="accent4" w:themeFillTint="99"/>
            <w:noWrap/>
            <w:hideMark/>
          </w:tcPr>
          <w:p w14:paraId="377CFA1C"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5093C6EF" w14:textId="77777777" w:rsidR="00517CF3" w:rsidRPr="003163FF" w:rsidRDefault="00517CF3" w:rsidP="00E07C53">
            <w:pPr>
              <w:rPr>
                <w:sz w:val="18"/>
                <w:szCs w:val="18"/>
              </w:rPr>
            </w:pPr>
            <w:r w:rsidRPr="003163FF">
              <w:rPr>
                <w:sz w:val="18"/>
                <w:szCs w:val="18"/>
              </w:rPr>
              <w:t>TRUE</w:t>
            </w:r>
          </w:p>
        </w:tc>
        <w:tc>
          <w:tcPr>
            <w:tcW w:w="800" w:type="dxa"/>
            <w:shd w:val="clear" w:color="auto" w:fill="FFD966" w:themeFill="accent4" w:themeFillTint="99"/>
            <w:noWrap/>
            <w:hideMark/>
          </w:tcPr>
          <w:p w14:paraId="5043929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4B5BADE8" w14:textId="77777777" w:rsidR="00517CF3" w:rsidRPr="003163FF" w:rsidRDefault="00517CF3" w:rsidP="00E07C53">
            <w:pPr>
              <w:rPr>
                <w:sz w:val="18"/>
                <w:szCs w:val="18"/>
              </w:rPr>
            </w:pPr>
            <w:r w:rsidRPr="003163FF">
              <w:rPr>
                <w:sz w:val="18"/>
                <w:szCs w:val="18"/>
              </w:rPr>
              <w:t>2009-01-18</w:t>
            </w:r>
          </w:p>
        </w:tc>
        <w:tc>
          <w:tcPr>
            <w:tcW w:w="1100" w:type="dxa"/>
            <w:shd w:val="clear" w:color="auto" w:fill="FFD966" w:themeFill="accent4" w:themeFillTint="99"/>
            <w:noWrap/>
            <w:hideMark/>
          </w:tcPr>
          <w:p w14:paraId="172B6B36" w14:textId="77777777" w:rsidR="00517CF3" w:rsidRPr="003163FF" w:rsidRDefault="00517CF3" w:rsidP="00E07C53">
            <w:pPr>
              <w:rPr>
                <w:sz w:val="18"/>
                <w:szCs w:val="18"/>
              </w:rPr>
            </w:pPr>
            <w:r w:rsidRPr="003163FF">
              <w:rPr>
                <w:sz w:val="18"/>
                <w:szCs w:val="18"/>
              </w:rPr>
              <w:t>9999-12-31</w:t>
            </w:r>
          </w:p>
        </w:tc>
      </w:tr>
      <w:tr w:rsidR="00517CF3" w:rsidRPr="003163FF" w14:paraId="3D3AE1E9" w14:textId="77777777" w:rsidTr="00517CF3">
        <w:trPr>
          <w:trHeight w:val="300"/>
        </w:trPr>
        <w:tc>
          <w:tcPr>
            <w:tcW w:w="1300" w:type="dxa"/>
            <w:shd w:val="clear" w:color="auto" w:fill="BF8F00" w:themeFill="accent4" w:themeFillShade="BF"/>
            <w:noWrap/>
            <w:hideMark/>
          </w:tcPr>
          <w:p w14:paraId="1B4C329A" w14:textId="77777777" w:rsidR="00517CF3" w:rsidRPr="003163FF" w:rsidRDefault="00517CF3" w:rsidP="00E07C53">
            <w:pPr>
              <w:rPr>
                <w:sz w:val="18"/>
                <w:szCs w:val="18"/>
              </w:rPr>
            </w:pPr>
            <w:r w:rsidRPr="003163FF">
              <w:rPr>
                <w:sz w:val="18"/>
                <w:szCs w:val="18"/>
              </w:rPr>
              <w:t>99</w:t>
            </w:r>
          </w:p>
        </w:tc>
        <w:tc>
          <w:tcPr>
            <w:tcW w:w="1000" w:type="dxa"/>
            <w:shd w:val="clear" w:color="auto" w:fill="BF8F00" w:themeFill="accent4" w:themeFillShade="BF"/>
            <w:noWrap/>
            <w:hideMark/>
          </w:tcPr>
          <w:p w14:paraId="553DF71D"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453E0414" w14:textId="77777777" w:rsidR="00517CF3" w:rsidRPr="003163FF" w:rsidRDefault="00517CF3" w:rsidP="00E07C53">
            <w:pPr>
              <w:rPr>
                <w:sz w:val="18"/>
                <w:szCs w:val="18"/>
              </w:rPr>
            </w:pPr>
            <w:r w:rsidRPr="003163FF">
              <w:rPr>
                <w:sz w:val="18"/>
                <w:szCs w:val="18"/>
              </w:rPr>
              <w:t>3208</w:t>
            </w:r>
          </w:p>
        </w:tc>
        <w:tc>
          <w:tcPr>
            <w:tcW w:w="1480" w:type="dxa"/>
            <w:shd w:val="clear" w:color="auto" w:fill="BF8F00" w:themeFill="accent4" w:themeFillShade="BF"/>
            <w:noWrap/>
            <w:hideMark/>
          </w:tcPr>
          <w:p w14:paraId="772F465C" w14:textId="77777777" w:rsidR="00517CF3" w:rsidRPr="003163FF" w:rsidRDefault="00517CF3" w:rsidP="00E07C53">
            <w:pPr>
              <w:rPr>
                <w:sz w:val="18"/>
                <w:szCs w:val="18"/>
              </w:rPr>
            </w:pPr>
            <w:r w:rsidRPr="003163FF">
              <w:rPr>
                <w:sz w:val="18"/>
                <w:szCs w:val="18"/>
              </w:rPr>
              <w:t>4761</w:t>
            </w:r>
          </w:p>
        </w:tc>
        <w:tc>
          <w:tcPr>
            <w:tcW w:w="1060" w:type="dxa"/>
            <w:shd w:val="clear" w:color="auto" w:fill="BF8F00" w:themeFill="accent4" w:themeFillShade="BF"/>
            <w:noWrap/>
            <w:hideMark/>
          </w:tcPr>
          <w:p w14:paraId="6BAB221E"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BF8F00" w:themeFill="accent4" w:themeFillShade="BF"/>
            <w:noWrap/>
            <w:hideMark/>
          </w:tcPr>
          <w:p w14:paraId="1F48CBEA"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46C3A2F4"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5A4F4767"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2E730F50" w14:textId="77777777" w:rsidR="00517CF3" w:rsidRPr="003163FF" w:rsidRDefault="00517CF3" w:rsidP="00E07C53">
            <w:pPr>
              <w:rPr>
                <w:sz w:val="18"/>
                <w:szCs w:val="18"/>
              </w:rPr>
            </w:pPr>
            <w:r w:rsidRPr="003163FF">
              <w:rPr>
                <w:sz w:val="18"/>
                <w:szCs w:val="18"/>
              </w:rPr>
              <w:t>2008-08-18</w:t>
            </w:r>
          </w:p>
        </w:tc>
        <w:tc>
          <w:tcPr>
            <w:tcW w:w="1100" w:type="dxa"/>
            <w:shd w:val="clear" w:color="auto" w:fill="BF8F00" w:themeFill="accent4" w:themeFillShade="BF"/>
            <w:noWrap/>
            <w:hideMark/>
          </w:tcPr>
          <w:p w14:paraId="0F1F4230" w14:textId="77777777" w:rsidR="00517CF3" w:rsidRPr="003163FF" w:rsidRDefault="00517CF3" w:rsidP="00E07C53">
            <w:pPr>
              <w:rPr>
                <w:sz w:val="18"/>
                <w:szCs w:val="18"/>
              </w:rPr>
            </w:pPr>
            <w:r w:rsidRPr="003163FF">
              <w:rPr>
                <w:sz w:val="18"/>
                <w:szCs w:val="18"/>
              </w:rPr>
              <w:t>2008-09-27</w:t>
            </w:r>
          </w:p>
        </w:tc>
      </w:tr>
      <w:tr w:rsidR="00517CF3" w:rsidRPr="003163FF" w14:paraId="46EC7DDD" w14:textId="77777777" w:rsidTr="00517CF3">
        <w:trPr>
          <w:trHeight w:val="300"/>
        </w:trPr>
        <w:tc>
          <w:tcPr>
            <w:tcW w:w="1300" w:type="dxa"/>
            <w:shd w:val="clear" w:color="auto" w:fill="BF8F00" w:themeFill="accent4" w:themeFillShade="BF"/>
            <w:noWrap/>
            <w:hideMark/>
          </w:tcPr>
          <w:p w14:paraId="16F98382" w14:textId="77777777" w:rsidR="00517CF3" w:rsidRPr="003163FF" w:rsidRDefault="00517CF3" w:rsidP="00E07C53">
            <w:pPr>
              <w:rPr>
                <w:sz w:val="18"/>
                <w:szCs w:val="18"/>
              </w:rPr>
            </w:pPr>
            <w:r w:rsidRPr="003163FF">
              <w:rPr>
                <w:sz w:val="18"/>
                <w:szCs w:val="18"/>
              </w:rPr>
              <w:t>9246</w:t>
            </w:r>
          </w:p>
        </w:tc>
        <w:tc>
          <w:tcPr>
            <w:tcW w:w="1000" w:type="dxa"/>
            <w:shd w:val="clear" w:color="auto" w:fill="BF8F00" w:themeFill="accent4" w:themeFillShade="BF"/>
            <w:noWrap/>
            <w:hideMark/>
          </w:tcPr>
          <w:p w14:paraId="7D36E039"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3D44EE48" w14:textId="77777777" w:rsidR="00517CF3" w:rsidRPr="003163FF" w:rsidRDefault="00517CF3" w:rsidP="00E07C53">
            <w:pPr>
              <w:rPr>
                <w:sz w:val="18"/>
                <w:szCs w:val="18"/>
              </w:rPr>
            </w:pPr>
            <w:r w:rsidRPr="003163FF">
              <w:rPr>
                <w:sz w:val="18"/>
                <w:szCs w:val="18"/>
              </w:rPr>
              <w:t>3208</w:t>
            </w:r>
          </w:p>
        </w:tc>
        <w:tc>
          <w:tcPr>
            <w:tcW w:w="1480" w:type="dxa"/>
            <w:shd w:val="clear" w:color="auto" w:fill="BF8F00" w:themeFill="accent4" w:themeFillShade="BF"/>
            <w:noWrap/>
            <w:hideMark/>
          </w:tcPr>
          <w:p w14:paraId="18761880"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05969FE6"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7E80F346"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3401B187"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40044D80"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001E0FF4" w14:textId="77777777" w:rsidR="00517CF3" w:rsidRPr="003163FF" w:rsidRDefault="00517CF3" w:rsidP="00E07C53">
            <w:pPr>
              <w:rPr>
                <w:sz w:val="18"/>
                <w:szCs w:val="18"/>
              </w:rPr>
            </w:pPr>
            <w:r w:rsidRPr="003163FF">
              <w:rPr>
                <w:sz w:val="18"/>
                <w:szCs w:val="18"/>
              </w:rPr>
              <w:t>2008-09-27</w:t>
            </w:r>
          </w:p>
        </w:tc>
        <w:tc>
          <w:tcPr>
            <w:tcW w:w="1100" w:type="dxa"/>
            <w:shd w:val="clear" w:color="auto" w:fill="BF8F00" w:themeFill="accent4" w:themeFillShade="BF"/>
            <w:noWrap/>
            <w:hideMark/>
          </w:tcPr>
          <w:p w14:paraId="1C56BF10" w14:textId="77777777" w:rsidR="00517CF3" w:rsidRPr="003163FF" w:rsidRDefault="00517CF3" w:rsidP="00E07C53">
            <w:pPr>
              <w:rPr>
                <w:sz w:val="18"/>
                <w:szCs w:val="18"/>
              </w:rPr>
            </w:pPr>
            <w:r w:rsidRPr="003163FF">
              <w:rPr>
                <w:sz w:val="18"/>
                <w:szCs w:val="18"/>
              </w:rPr>
              <w:t>2013-08-09</w:t>
            </w:r>
          </w:p>
        </w:tc>
      </w:tr>
      <w:tr w:rsidR="00517CF3" w:rsidRPr="003163FF" w14:paraId="21FB207C" w14:textId="77777777" w:rsidTr="00517CF3">
        <w:trPr>
          <w:trHeight w:val="300"/>
        </w:trPr>
        <w:tc>
          <w:tcPr>
            <w:tcW w:w="1300" w:type="dxa"/>
            <w:shd w:val="clear" w:color="auto" w:fill="BF8F00" w:themeFill="accent4" w:themeFillShade="BF"/>
            <w:noWrap/>
            <w:hideMark/>
          </w:tcPr>
          <w:p w14:paraId="79A56039" w14:textId="77777777" w:rsidR="00517CF3" w:rsidRPr="003163FF" w:rsidRDefault="00517CF3" w:rsidP="00E07C53">
            <w:pPr>
              <w:rPr>
                <w:sz w:val="18"/>
                <w:szCs w:val="18"/>
              </w:rPr>
            </w:pPr>
            <w:r w:rsidRPr="003163FF">
              <w:rPr>
                <w:sz w:val="18"/>
                <w:szCs w:val="18"/>
              </w:rPr>
              <w:t>9254</w:t>
            </w:r>
          </w:p>
        </w:tc>
        <w:tc>
          <w:tcPr>
            <w:tcW w:w="1000" w:type="dxa"/>
            <w:shd w:val="clear" w:color="auto" w:fill="BF8F00" w:themeFill="accent4" w:themeFillShade="BF"/>
            <w:noWrap/>
            <w:hideMark/>
          </w:tcPr>
          <w:p w14:paraId="58695BD9"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5CF57876" w14:textId="77777777" w:rsidR="00517CF3" w:rsidRPr="003163FF" w:rsidRDefault="00517CF3" w:rsidP="00E07C53">
            <w:pPr>
              <w:rPr>
                <w:sz w:val="18"/>
                <w:szCs w:val="18"/>
              </w:rPr>
            </w:pPr>
            <w:r w:rsidRPr="003163FF">
              <w:rPr>
                <w:sz w:val="18"/>
                <w:szCs w:val="18"/>
              </w:rPr>
              <w:t>350</w:t>
            </w:r>
          </w:p>
        </w:tc>
        <w:tc>
          <w:tcPr>
            <w:tcW w:w="1480" w:type="dxa"/>
            <w:shd w:val="clear" w:color="auto" w:fill="BF8F00" w:themeFill="accent4" w:themeFillShade="BF"/>
            <w:noWrap/>
            <w:hideMark/>
          </w:tcPr>
          <w:p w14:paraId="501B1E88"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3B6F352D"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3457DD29"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29CC3142"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198A6FC5"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6EEE9448" w14:textId="77777777" w:rsidR="00517CF3" w:rsidRPr="003163FF" w:rsidRDefault="00517CF3" w:rsidP="00E07C53">
            <w:pPr>
              <w:rPr>
                <w:sz w:val="18"/>
                <w:szCs w:val="18"/>
              </w:rPr>
            </w:pPr>
            <w:r w:rsidRPr="003163FF">
              <w:rPr>
                <w:sz w:val="18"/>
                <w:szCs w:val="18"/>
              </w:rPr>
              <w:t>2013-08-09</w:t>
            </w:r>
          </w:p>
        </w:tc>
        <w:tc>
          <w:tcPr>
            <w:tcW w:w="1100" w:type="dxa"/>
            <w:shd w:val="clear" w:color="auto" w:fill="BF8F00" w:themeFill="accent4" w:themeFillShade="BF"/>
            <w:noWrap/>
            <w:hideMark/>
          </w:tcPr>
          <w:p w14:paraId="51BB8571" w14:textId="77777777" w:rsidR="00517CF3" w:rsidRPr="003163FF" w:rsidRDefault="00517CF3" w:rsidP="00E07C53">
            <w:pPr>
              <w:rPr>
                <w:sz w:val="18"/>
                <w:szCs w:val="18"/>
              </w:rPr>
            </w:pPr>
            <w:r w:rsidRPr="003163FF">
              <w:rPr>
                <w:sz w:val="18"/>
                <w:szCs w:val="18"/>
              </w:rPr>
              <w:t>2015-06-15</w:t>
            </w:r>
          </w:p>
        </w:tc>
      </w:tr>
      <w:tr w:rsidR="00517CF3" w:rsidRPr="003163FF" w14:paraId="1EC5314D" w14:textId="77777777" w:rsidTr="00517CF3">
        <w:trPr>
          <w:trHeight w:val="300"/>
        </w:trPr>
        <w:tc>
          <w:tcPr>
            <w:tcW w:w="1300" w:type="dxa"/>
            <w:shd w:val="clear" w:color="auto" w:fill="BF8F00" w:themeFill="accent4" w:themeFillShade="BF"/>
            <w:noWrap/>
            <w:hideMark/>
          </w:tcPr>
          <w:p w14:paraId="3A1A061F" w14:textId="77777777" w:rsidR="00517CF3" w:rsidRPr="003163FF" w:rsidRDefault="00517CF3" w:rsidP="00E07C53">
            <w:pPr>
              <w:rPr>
                <w:sz w:val="18"/>
                <w:szCs w:val="18"/>
              </w:rPr>
            </w:pPr>
            <w:r w:rsidRPr="003163FF">
              <w:rPr>
                <w:sz w:val="18"/>
                <w:szCs w:val="18"/>
              </w:rPr>
              <w:t>9247</w:t>
            </w:r>
          </w:p>
        </w:tc>
        <w:tc>
          <w:tcPr>
            <w:tcW w:w="1000" w:type="dxa"/>
            <w:shd w:val="clear" w:color="auto" w:fill="BF8F00" w:themeFill="accent4" w:themeFillShade="BF"/>
            <w:noWrap/>
            <w:hideMark/>
          </w:tcPr>
          <w:p w14:paraId="13699B45"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55766EE5" w14:textId="77777777" w:rsidR="00517CF3" w:rsidRPr="003163FF" w:rsidRDefault="00517CF3" w:rsidP="00E07C53">
            <w:pPr>
              <w:rPr>
                <w:sz w:val="18"/>
                <w:szCs w:val="18"/>
              </w:rPr>
            </w:pPr>
            <w:r w:rsidRPr="003163FF">
              <w:rPr>
                <w:sz w:val="18"/>
                <w:szCs w:val="18"/>
              </w:rPr>
              <w:t>350</w:t>
            </w:r>
          </w:p>
        </w:tc>
        <w:tc>
          <w:tcPr>
            <w:tcW w:w="1480" w:type="dxa"/>
            <w:shd w:val="clear" w:color="auto" w:fill="BF8F00" w:themeFill="accent4" w:themeFillShade="BF"/>
            <w:noWrap/>
            <w:hideMark/>
          </w:tcPr>
          <w:p w14:paraId="3B893650"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19F55CDA"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74F7DD1A"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63EA1A57" w14:textId="77777777" w:rsidR="00517CF3" w:rsidRPr="003163FF" w:rsidRDefault="00517CF3" w:rsidP="00E07C53">
            <w:pPr>
              <w:rPr>
                <w:sz w:val="18"/>
                <w:szCs w:val="18"/>
              </w:rPr>
            </w:pPr>
            <w:r w:rsidRPr="003163FF">
              <w:rPr>
                <w:sz w:val="18"/>
                <w:szCs w:val="18"/>
              </w:rPr>
              <w:t>TRUE</w:t>
            </w:r>
          </w:p>
        </w:tc>
        <w:tc>
          <w:tcPr>
            <w:tcW w:w="800" w:type="dxa"/>
            <w:shd w:val="clear" w:color="auto" w:fill="BF8F00" w:themeFill="accent4" w:themeFillShade="BF"/>
            <w:noWrap/>
            <w:hideMark/>
          </w:tcPr>
          <w:p w14:paraId="27016B07"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7C73A2D6" w14:textId="77777777" w:rsidR="00517CF3" w:rsidRPr="003163FF" w:rsidRDefault="00517CF3" w:rsidP="00E07C53">
            <w:pPr>
              <w:rPr>
                <w:sz w:val="18"/>
                <w:szCs w:val="18"/>
              </w:rPr>
            </w:pPr>
            <w:r w:rsidRPr="003163FF">
              <w:rPr>
                <w:sz w:val="18"/>
                <w:szCs w:val="18"/>
              </w:rPr>
              <w:t>2015-06-15</w:t>
            </w:r>
          </w:p>
        </w:tc>
        <w:tc>
          <w:tcPr>
            <w:tcW w:w="1100" w:type="dxa"/>
            <w:shd w:val="clear" w:color="auto" w:fill="BF8F00" w:themeFill="accent4" w:themeFillShade="BF"/>
            <w:noWrap/>
            <w:hideMark/>
          </w:tcPr>
          <w:p w14:paraId="7B3AEDE4" w14:textId="77777777" w:rsidR="00517CF3" w:rsidRPr="003163FF" w:rsidRDefault="00517CF3" w:rsidP="00E07C53">
            <w:pPr>
              <w:rPr>
                <w:sz w:val="18"/>
                <w:szCs w:val="18"/>
              </w:rPr>
            </w:pPr>
            <w:r w:rsidRPr="003163FF">
              <w:rPr>
                <w:sz w:val="18"/>
                <w:szCs w:val="18"/>
              </w:rPr>
              <w:t>9999-12-31</w:t>
            </w:r>
          </w:p>
        </w:tc>
      </w:tr>
    </w:tbl>
    <w:p w14:paraId="26A286E8" w14:textId="478BE432" w:rsidR="003163FF" w:rsidRDefault="003163FF" w:rsidP="00E07C53">
      <w:r>
        <w:rPr>
          <w:sz w:val="18"/>
          <w:szCs w:val="18"/>
        </w:rPr>
        <w:fldChar w:fldCharType="begin"/>
      </w:r>
      <w:r>
        <w:rPr>
          <w:sz w:val="18"/>
          <w:szCs w:val="18"/>
        </w:rPr>
        <w:instrText xml:space="preserve"> LINK Excel.Sheet.12 "C:\\Users\\Alex\\AppData\\Local\\Microsoft\\Windows\\INetCache\\Content.Outlook\\B4OT84ES\\Customer_Account view.xlsx" "DimAccount!R1C1:R14C10" \a \f 5 \h  \* MERGEFORMAT </w:instrText>
      </w:r>
      <w:r>
        <w:rPr>
          <w:sz w:val="18"/>
          <w:szCs w:val="18"/>
        </w:rPr>
        <w:fldChar w:fldCharType="separate"/>
      </w:r>
    </w:p>
    <w:p w14:paraId="7816A051" w14:textId="0CE0088B" w:rsidR="0076632D" w:rsidRDefault="003163FF" w:rsidP="00E07C53">
      <w:r>
        <w:rPr>
          <w:sz w:val="18"/>
          <w:szCs w:val="18"/>
        </w:rPr>
        <w:fldChar w:fldCharType="end"/>
      </w:r>
      <w:r w:rsidR="00856CF9" w:rsidRPr="00DF3B99">
        <w:rPr>
          <w:sz w:val="24"/>
          <w:szCs w:val="24"/>
        </w:rPr>
        <w:t xml:space="preserve">The last transform we need to do is to delete the rows that triggered more than 1 update during the same day. This is done by executing </w:t>
      </w:r>
      <w:hyperlink w:anchor="_Query_2" w:history="1">
        <w:r w:rsidR="00856CF9" w:rsidRPr="00DF3B99">
          <w:rPr>
            <w:rStyle w:val="Hyperlink"/>
            <w:sz w:val="24"/>
            <w:szCs w:val="24"/>
          </w:rPr>
          <w:t>query 2</w:t>
        </w:r>
      </w:hyperlink>
      <w:r w:rsidR="00856CF9" w:rsidRPr="00F52CD6">
        <w:t>.</w:t>
      </w:r>
    </w:p>
    <w:p w14:paraId="09B47E5D" w14:textId="6C605C4C" w:rsidR="007D5EA2" w:rsidRDefault="007D5EA2" w:rsidP="00E07C53"/>
    <w:p w14:paraId="47C1B763" w14:textId="77777777" w:rsidR="007D5EA2" w:rsidRPr="00F52CD6" w:rsidRDefault="007D5EA2" w:rsidP="00E07C53"/>
    <w:p w14:paraId="012F69CA" w14:textId="16B25998" w:rsidR="00F343A7" w:rsidRPr="007D5EA2" w:rsidRDefault="00F343A7" w:rsidP="00E07C53">
      <w:pPr>
        <w:rPr>
          <w:b/>
          <w:bCs/>
          <w:sz w:val="24"/>
          <w:szCs w:val="24"/>
        </w:rPr>
      </w:pPr>
      <w:r w:rsidRPr="007D5EA2">
        <w:rPr>
          <w:b/>
          <w:bCs/>
          <w:noProof/>
          <w:sz w:val="24"/>
          <w:szCs w:val="24"/>
        </w:rPr>
        <w:drawing>
          <wp:anchor distT="0" distB="0" distL="114300" distR="114300" simplePos="0" relativeHeight="251658240" behindDoc="0" locked="0" layoutInCell="1" allowOverlap="1" wp14:anchorId="5A38A9D2" wp14:editId="69BB8CE2">
            <wp:simplePos x="0" y="0"/>
            <wp:positionH relativeFrom="margin">
              <wp:align>center</wp:align>
            </wp:positionH>
            <wp:positionV relativeFrom="paragraph">
              <wp:posOffset>236855</wp:posOffset>
            </wp:positionV>
            <wp:extent cx="7524750" cy="151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0" cy="1514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D5EA2">
        <w:rPr>
          <w:b/>
          <w:bCs/>
          <w:sz w:val="24"/>
          <w:szCs w:val="24"/>
        </w:rPr>
        <w:t>DimCompany</w:t>
      </w:r>
      <w:proofErr w:type="spellEnd"/>
    </w:p>
    <w:p w14:paraId="59E1CB5C" w14:textId="2DBE0512" w:rsidR="00F343A7" w:rsidRPr="00DF3B99" w:rsidRDefault="00F343A7" w:rsidP="00E07C53">
      <w:pPr>
        <w:rPr>
          <w:sz w:val="24"/>
          <w:szCs w:val="24"/>
        </w:rPr>
      </w:pPr>
      <w:proofErr w:type="spellStart"/>
      <w:r w:rsidRPr="00DF3B99">
        <w:rPr>
          <w:sz w:val="24"/>
          <w:szCs w:val="24"/>
        </w:rPr>
        <w:t>DimCompany</w:t>
      </w:r>
      <w:proofErr w:type="spellEnd"/>
      <w:r w:rsidRPr="00DF3B99">
        <w:rPr>
          <w:sz w:val="24"/>
          <w:szCs w:val="24"/>
        </w:rPr>
        <w:t xml:space="preserve"> table is filled with data from FINWIRE_MERGED.txt file. We filter the rows and we keep only those that have </w:t>
      </w:r>
      <w:proofErr w:type="spellStart"/>
      <w:r w:rsidRPr="00DF3B99">
        <w:rPr>
          <w:sz w:val="24"/>
          <w:szCs w:val="24"/>
        </w:rPr>
        <w:t>RecType</w:t>
      </w:r>
      <w:proofErr w:type="spellEnd"/>
      <w:r w:rsidRPr="00DF3B99">
        <w:rPr>
          <w:sz w:val="24"/>
          <w:szCs w:val="24"/>
        </w:rPr>
        <w:t xml:space="preserve"> = ‘CMP’ and we are also importing status.txt and industry.txt to </w:t>
      </w:r>
      <w:r w:rsidR="007D5EA2">
        <w:rPr>
          <w:sz w:val="24"/>
          <w:szCs w:val="24"/>
        </w:rPr>
        <w:t>form</w:t>
      </w:r>
      <w:r w:rsidRPr="00DF3B99">
        <w:rPr>
          <w:sz w:val="24"/>
          <w:szCs w:val="24"/>
        </w:rPr>
        <w:t xml:space="preserve"> some </w:t>
      </w:r>
      <w:r w:rsidR="007D5EA2">
        <w:rPr>
          <w:sz w:val="24"/>
          <w:szCs w:val="24"/>
        </w:rPr>
        <w:t xml:space="preserve">other </w:t>
      </w:r>
      <w:r w:rsidRPr="00DF3B99">
        <w:rPr>
          <w:sz w:val="24"/>
          <w:szCs w:val="24"/>
        </w:rPr>
        <w:t xml:space="preserve">fields. Analytical query is also used in this to manipulate the </w:t>
      </w:r>
      <w:proofErr w:type="spellStart"/>
      <w:r w:rsidRPr="00DF3B99">
        <w:rPr>
          <w:sz w:val="24"/>
          <w:szCs w:val="24"/>
        </w:rPr>
        <w:t>EffectiveDate</w:t>
      </w:r>
      <w:proofErr w:type="spellEnd"/>
      <w:r w:rsidRPr="00DF3B99">
        <w:rPr>
          <w:sz w:val="24"/>
          <w:szCs w:val="24"/>
        </w:rPr>
        <w:t xml:space="preserve"> and </w:t>
      </w:r>
      <w:proofErr w:type="spellStart"/>
      <w:r w:rsidRPr="00DF3B99">
        <w:rPr>
          <w:sz w:val="24"/>
          <w:szCs w:val="24"/>
        </w:rPr>
        <w:t>EndDate</w:t>
      </w:r>
      <w:proofErr w:type="spellEnd"/>
      <w:r w:rsidRPr="00DF3B99">
        <w:rPr>
          <w:sz w:val="24"/>
          <w:szCs w:val="24"/>
        </w:rPr>
        <w:t xml:space="preserve"> fields.</w:t>
      </w:r>
    </w:p>
    <w:p w14:paraId="21E9B857" w14:textId="593FDCD5" w:rsidR="00F343A7" w:rsidRPr="00F52CD6" w:rsidRDefault="00F343A7" w:rsidP="00E07C53"/>
    <w:p w14:paraId="0207C17B" w14:textId="77777777" w:rsidR="0076632D" w:rsidRDefault="0076632D" w:rsidP="00E07C53"/>
    <w:p w14:paraId="31CD355D" w14:textId="1859CFBC" w:rsidR="00F343A7" w:rsidRPr="007D5EA2" w:rsidRDefault="0076632D" w:rsidP="00E07C53">
      <w:pPr>
        <w:rPr>
          <w:b/>
          <w:bCs/>
          <w:sz w:val="24"/>
          <w:szCs w:val="24"/>
        </w:rPr>
      </w:pPr>
      <w:r w:rsidRPr="007D5EA2">
        <w:rPr>
          <w:b/>
          <w:bCs/>
          <w:noProof/>
          <w:sz w:val="24"/>
          <w:szCs w:val="24"/>
        </w:rPr>
        <w:lastRenderedPageBreak/>
        <w:drawing>
          <wp:anchor distT="0" distB="0" distL="114300" distR="114300" simplePos="0" relativeHeight="251659264" behindDoc="0" locked="0" layoutInCell="1" allowOverlap="1" wp14:anchorId="1831E91F" wp14:editId="169EF485">
            <wp:simplePos x="0" y="0"/>
            <wp:positionH relativeFrom="margin">
              <wp:align>center</wp:align>
            </wp:positionH>
            <wp:positionV relativeFrom="paragraph">
              <wp:posOffset>294640</wp:posOffset>
            </wp:positionV>
            <wp:extent cx="7562850" cy="2234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2850" cy="22345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343A7" w:rsidRPr="007D5EA2">
        <w:rPr>
          <w:b/>
          <w:bCs/>
          <w:sz w:val="24"/>
          <w:szCs w:val="24"/>
        </w:rPr>
        <w:t>DimSecurity</w:t>
      </w:r>
      <w:proofErr w:type="spellEnd"/>
    </w:p>
    <w:p w14:paraId="59902F29" w14:textId="11CE175D" w:rsidR="0076632D" w:rsidRDefault="0076632D" w:rsidP="00E07C53"/>
    <w:p w14:paraId="7ECBE007" w14:textId="038309A1" w:rsidR="00453A19" w:rsidRDefault="00F343A7" w:rsidP="00E07C53">
      <w:pPr>
        <w:rPr>
          <w:sz w:val="24"/>
          <w:szCs w:val="24"/>
        </w:rPr>
      </w:pPr>
      <w:proofErr w:type="spellStart"/>
      <w:r w:rsidRPr="00DF3B99">
        <w:rPr>
          <w:sz w:val="24"/>
          <w:szCs w:val="24"/>
        </w:rPr>
        <w:t>DimSecurity</w:t>
      </w:r>
      <w:proofErr w:type="spellEnd"/>
      <w:r w:rsidRPr="00DF3B99">
        <w:rPr>
          <w:sz w:val="24"/>
          <w:szCs w:val="24"/>
        </w:rPr>
        <w:t xml:space="preserve"> is filled right after </w:t>
      </w:r>
      <w:proofErr w:type="spellStart"/>
      <w:r w:rsidRPr="00DF3B99">
        <w:rPr>
          <w:sz w:val="24"/>
          <w:szCs w:val="24"/>
        </w:rPr>
        <w:t>DimCompany</w:t>
      </w:r>
      <w:proofErr w:type="spellEnd"/>
      <w:r w:rsidRPr="00DF3B99">
        <w:rPr>
          <w:sz w:val="24"/>
          <w:szCs w:val="24"/>
        </w:rPr>
        <w:t>, by using the rows</w:t>
      </w:r>
      <w:r w:rsidR="00CA6CEE" w:rsidRPr="00DF3B99">
        <w:rPr>
          <w:sz w:val="24"/>
          <w:szCs w:val="24"/>
        </w:rPr>
        <w:t xml:space="preserve"> with </w:t>
      </w:r>
      <w:proofErr w:type="spellStart"/>
      <w:r w:rsidR="00CA6CEE" w:rsidRPr="00DF3B99">
        <w:rPr>
          <w:sz w:val="24"/>
          <w:szCs w:val="24"/>
        </w:rPr>
        <w:t>RecType</w:t>
      </w:r>
      <w:proofErr w:type="spellEnd"/>
      <w:r w:rsidR="00CA6CEE" w:rsidRPr="00DF3B99">
        <w:rPr>
          <w:sz w:val="24"/>
          <w:szCs w:val="24"/>
        </w:rPr>
        <w:t xml:space="preserve"> = ‘SEC’ from FINWIRE_MERGED.txt file. The rows are joined with </w:t>
      </w:r>
      <w:proofErr w:type="spellStart"/>
      <w:r w:rsidR="00CA6CEE" w:rsidRPr="00DF3B99">
        <w:rPr>
          <w:sz w:val="24"/>
          <w:szCs w:val="24"/>
        </w:rPr>
        <w:t>DimCompany</w:t>
      </w:r>
      <w:proofErr w:type="spellEnd"/>
      <w:r w:rsidR="00CA6CEE" w:rsidRPr="00DF3B99">
        <w:rPr>
          <w:sz w:val="24"/>
          <w:szCs w:val="24"/>
        </w:rPr>
        <w:t xml:space="preserve"> and Status type in order to get some fields. Analytical query is also used in this to manipulate the </w:t>
      </w:r>
      <w:proofErr w:type="spellStart"/>
      <w:r w:rsidR="00CA6CEE" w:rsidRPr="00DF3B99">
        <w:rPr>
          <w:sz w:val="24"/>
          <w:szCs w:val="24"/>
        </w:rPr>
        <w:t>EffectiveDate</w:t>
      </w:r>
      <w:proofErr w:type="spellEnd"/>
      <w:r w:rsidR="00CA6CEE" w:rsidRPr="00DF3B99">
        <w:rPr>
          <w:sz w:val="24"/>
          <w:szCs w:val="24"/>
        </w:rPr>
        <w:t xml:space="preserve"> and </w:t>
      </w:r>
      <w:proofErr w:type="spellStart"/>
      <w:r w:rsidR="00CA6CEE" w:rsidRPr="00DF3B99">
        <w:rPr>
          <w:sz w:val="24"/>
          <w:szCs w:val="24"/>
        </w:rPr>
        <w:t>EndDate</w:t>
      </w:r>
      <w:proofErr w:type="spellEnd"/>
      <w:r w:rsidR="00CA6CEE" w:rsidRPr="00DF3B99">
        <w:rPr>
          <w:sz w:val="24"/>
          <w:szCs w:val="24"/>
        </w:rPr>
        <w:t xml:space="preserve"> fields. Finally, it is needed to run the </w:t>
      </w:r>
      <w:hyperlink w:anchor="_Query_3" w:history="1">
        <w:r w:rsidR="00CA6CEE" w:rsidRPr="00DF3B99">
          <w:rPr>
            <w:rStyle w:val="Hyperlink"/>
            <w:sz w:val="24"/>
            <w:szCs w:val="24"/>
          </w:rPr>
          <w:t>query 3</w:t>
        </w:r>
      </w:hyperlink>
      <w:r w:rsidR="00CA6CEE" w:rsidRPr="00DF3B99">
        <w:rPr>
          <w:sz w:val="24"/>
          <w:szCs w:val="24"/>
        </w:rPr>
        <w:t xml:space="preserve"> in order to update the Surrogate keys of the companies that were updated in the </w:t>
      </w:r>
      <w:proofErr w:type="spellStart"/>
      <w:r w:rsidR="00CA6CEE" w:rsidRPr="00DF3B99">
        <w:rPr>
          <w:sz w:val="24"/>
          <w:szCs w:val="24"/>
        </w:rPr>
        <w:t>DimCompany</w:t>
      </w:r>
      <w:proofErr w:type="spellEnd"/>
      <w:r w:rsidR="00CA6CEE" w:rsidRPr="00DF3B99">
        <w:rPr>
          <w:sz w:val="24"/>
          <w:szCs w:val="24"/>
        </w:rPr>
        <w:t xml:space="preserve"> table.</w:t>
      </w:r>
    </w:p>
    <w:p w14:paraId="551520FB" w14:textId="77777777" w:rsidR="0077523A" w:rsidRPr="00DF3B99" w:rsidRDefault="0077523A" w:rsidP="00E07C53">
      <w:pPr>
        <w:rPr>
          <w:sz w:val="24"/>
          <w:szCs w:val="24"/>
        </w:rPr>
      </w:pPr>
    </w:p>
    <w:p w14:paraId="7108C89F" w14:textId="24F21882" w:rsidR="00A5722E" w:rsidRPr="00DF3B99" w:rsidRDefault="00A5722E" w:rsidP="00E07C53">
      <w:pPr>
        <w:rPr>
          <w:sz w:val="24"/>
          <w:szCs w:val="24"/>
        </w:rPr>
      </w:pPr>
      <w:r w:rsidRPr="00DF3B99">
        <w:rPr>
          <w:sz w:val="24"/>
          <w:szCs w:val="24"/>
        </w:rPr>
        <w:t xml:space="preserve">Both tables are filled by </w:t>
      </w:r>
      <w:proofErr w:type="spellStart"/>
      <w:r w:rsidRPr="00DF3B99">
        <w:rPr>
          <w:sz w:val="24"/>
          <w:szCs w:val="24"/>
        </w:rPr>
        <w:t>loadDimcompany_DimSecurity.kjb</w:t>
      </w:r>
      <w:proofErr w:type="spellEnd"/>
      <w:r w:rsidRPr="00DF3B99">
        <w:rPr>
          <w:sz w:val="24"/>
          <w:szCs w:val="24"/>
        </w:rPr>
        <w:t xml:space="preserve"> job which is </w:t>
      </w:r>
      <w:r w:rsidR="00514015">
        <w:rPr>
          <w:sz w:val="24"/>
          <w:szCs w:val="24"/>
        </w:rPr>
        <w:t xml:space="preserve">depicted </w:t>
      </w:r>
      <w:r w:rsidRPr="00DF3B99">
        <w:rPr>
          <w:sz w:val="24"/>
          <w:szCs w:val="24"/>
        </w:rPr>
        <w:t>below:</w:t>
      </w:r>
    </w:p>
    <w:p w14:paraId="55C8F9F6" w14:textId="77777777" w:rsidR="00453A19" w:rsidRDefault="00453A19" w:rsidP="00E07C53"/>
    <w:p w14:paraId="5F89F7F1" w14:textId="0686941B" w:rsidR="00453A19" w:rsidRDefault="00453A19" w:rsidP="00E07C53">
      <w:r>
        <w:rPr>
          <w:noProof/>
        </w:rPr>
        <w:drawing>
          <wp:anchor distT="0" distB="0" distL="114300" distR="114300" simplePos="0" relativeHeight="251660288" behindDoc="0" locked="0" layoutInCell="1" allowOverlap="1" wp14:anchorId="3E26D038" wp14:editId="73EC871A">
            <wp:simplePos x="0" y="0"/>
            <wp:positionH relativeFrom="margin">
              <wp:align>center</wp:align>
            </wp:positionH>
            <wp:positionV relativeFrom="paragraph">
              <wp:posOffset>0</wp:posOffset>
            </wp:positionV>
            <wp:extent cx="7466965" cy="774700"/>
            <wp:effectExtent l="0" t="0" r="63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6965" cy="77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365CA" w14:textId="1519FB71" w:rsidR="00406AF5" w:rsidRPr="00514015" w:rsidRDefault="00406AF5" w:rsidP="00E07C53">
      <w:pPr>
        <w:rPr>
          <w:b/>
          <w:bCs/>
          <w:sz w:val="24"/>
          <w:szCs w:val="24"/>
        </w:rPr>
      </w:pPr>
      <w:r w:rsidRPr="00514015">
        <w:rPr>
          <w:b/>
          <w:bCs/>
          <w:noProof/>
          <w:sz w:val="24"/>
          <w:szCs w:val="24"/>
        </w:rPr>
        <w:lastRenderedPageBreak/>
        <w:drawing>
          <wp:anchor distT="0" distB="0" distL="114300" distR="114300" simplePos="0" relativeHeight="251661312" behindDoc="0" locked="0" layoutInCell="1" allowOverlap="1" wp14:anchorId="5425740E" wp14:editId="0FCF0C5D">
            <wp:simplePos x="0" y="0"/>
            <wp:positionH relativeFrom="margin">
              <wp:posOffset>-844550</wp:posOffset>
            </wp:positionH>
            <wp:positionV relativeFrom="paragraph">
              <wp:posOffset>273050</wp:posOffset>
            </wp:positionV>
            <wp:extent cx="7620000" cy="22326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22326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53A19" w:rsidRPr="00514015">
        <w:rPr>
          <w:b/>
          <w:bCs/>
          <w:sz w:val="24"/>
          <w:szCs w:val="24"/>
        </w:rPr>
        <w:t>DimTrade</w:t>
      </w:r>
      <w:proofErr w:type="spellEnd"/>
    </w:p>
    <w:p w14:paraId="4C785E3C" w14:textId="3BC28B6A" w:rsidR="00E07C53" w:rsidRPr="00DF3B99" w:rsidRDefault="00453A19" w:rsidP="00E07C53">
      <w:pPr>
        <w:rPr>
          <w:sz w:val="24"/>
          <w:szCs w:val="24"/>
        </w:rPr>
      </w:pPr>
      <w:proofErr w:type="spellStart"/>
      <w:r w:rsidRPr="00DF3B99">
        <w:rPr>
          <w:sz w:val="24"/>
          <w:szCs w:val="24"/>
        </w:rPr>
        <w:t>Dimtrade</w:t>
      </w:r>
      <w:proofErr w:type="spellEnd"/>
      <w:r w:rsidRPr="00DF3B99">
        <w:rPr>
          <w:sz w:val="24"/>
          <w:szCs w:val="24"/>
        </w:rPr>
        <w:t xml:space="preserve"> is a hybrid table, which means that it can be used either as a Fact or as a Dimensional table. It is filled by both Trade.txt and TradeHistory.txt files. Data from Status type, Trade type, </w:t>
      </w:r>
      <w:proofErr w:type="spellStart"/>
      <w:r w:rsidRPr="00DF3B99">
        <w:rPr>
          <w:sz w:val="24"/>
          <w:szCs w:val="24"/>
        </w:rPr>
        <w:t>DimSecurit</w:t>
      </w:r>
      <w:r w:rsidR="00CD0A19">
        <w:rPr>
          <w:sz w:val="24"/>
          <w:szCs w:val="24"/>
        </w:rPr>
        <w:t>y</w:t>
      </w:r>
      <w:proofErr w:type="spellEnd"/>
      <w:r w:rsidRPr="00DF3B99">
        <w:rPr>
          <w:sz w:val="24"/>
          <w:szCs w:val="24"/>
        </w:rPr>
        <w:t xml:space="preserve"> and </w:t>
      </w:r>
      <w:proofErr w:type="spellStart"/>
      <w:r w:rsidRPr="00DF3B99">
        <w:rPr>
          <w:sz w:val="24"/>
          <w:szCs w:val="24"/>
        </w:rPr>
        <w:t>DimAccount</w:t>
      </w:r>
      <w:proofErr w:type="spellEnd"/>
      <w:r w:rsidRPr="00DF3B99">
        <w:rPr>
          <w:sz w:val="24"/>
          <w:szCs w:val="24"/>
        </w:rPr>
        <w:t xml:space="preserve"> are combined to form its fields.</w:t>
      </w:r>
      <w:r w:rsidR="00D47F16" w:rsidRPr="00DF3B99">
        <w:rPr>
          <w:sz w:val="24"/>
          <w:szCs w:val="24"/>
        </w:rPr>
        <w:t xml:space="preserve"> In addition, we are using Analytical query component to find the earliest record for each </w:t>
      </w:r>
      <w:proofErr w:type="spellStart"/>
      <w:r w:rsidR="00D47F16" w:rsidRPr="00DF3B99">
        <w:rPr>
          <w:sz w:val="24"/>
          <w:szCs w:val="24"/>
        </w:rPr>
        <w:t>tradeid</w:t>
      </w:r>
      <w:proofErr w:type="spellEnd"/>
      <w:r w:rsidR="00D47F16" w:rsidRPr="00DF3B99">
        <w:rPr>
          <w:sz w:val="24"/>
          <w:szCs w:val="24"/>
        </w:rPr>
        <w:t xml:space="preserve">. This record will be inserted to </w:t>
      </w:r>
      <w:proofErr w:type="spellStart"/>
      <w:r w:rsidR="00D47F16" w:rsidRPr="00DF3B99">
        <w:rPr>
          <w:sz w:val="24"/>
          <w:szCs w:val="24"/>
        </w:rPr>
        <w:t>DimTrade</w:t>
      </w:r>
      <w:proofErr w:type="spellEnd"/>
      <w:r w:rsidR="00D47F16" w:rsidRPr="00DF3B99">
        <w:rPr>
          <w:sz w:val="24"/>
          <w:szCs w:val="24"/>
        </w:rPr>
        <w:t xml:space="preserve"> and all the other records will be inserted to </w:t>
      </w:r>
      <w:proofErr w:type="spellStart"/>
      <w:r w:rsidR="00D47F16" w:rsidRPr="00DF3B99">
        <w:rPr>
          <w:sz w:val="24"/>
          <w:szCs w:val="24"/>
        </w:rPr>
        <w:t>DimTrade_history</w:t>
      </w:r>
      <w:proofErr w:type="spellEnd"/>
      <w:r w:rsidR="00D47F16" w:rsidRPr="00DF3B99">
        <w:rPr>
          <w:sz w:val="24"/>
          <w:szCs w:val="24"/>
        </w:rPr>
        <w:t xml:space="preserve"> table.</w:t>
      </w:r>
    </w:p>
    <w:p w14:paraId="27AF4756" w14:textId="73FA9CF7" w:rsidR="00D95D29" w:rsidRDefault="00F52CD6" w:rsidP="00E07C53">
      <w:pPr>
        <w:rPr>
          <w:sz w:val="24"/>
          <w:szCs w:val="24"/>
        </w:rPr>
      </w:pPr>
      <w:r w:rsidRPr="00DF3B99">
        <w:rPr>
          <w:noProof/>
          <w:sz w:val="24"/>
          <w:szCs w:val="24"/>
        </w:rPr>
        <w:drawing>
          <wp:anchor distT="0" distB="0" distL="114300" distR="114300" simplePos="0" relativeHeight="251662336" behindDoc="0" locked="0" layoutInCell="1" allowOverlap="1" wp14:anchorId="1BB70426" wp14:editId="5F834F5D">
            <wp:simplePos x="0" y="0"/>
            <wp:positionH relativeFrom="margin">
              <wp:align>center</wp:align>
            </wp:positionH>
            <wp:positionV relativeFrom="paragraph">
              <wp:posOffset>709930</wp:posOffset>
            </wp:positionV>
            <wp:extent cx="7626350" cy="16535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635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BEC" w:rsidRPr="00DF3B99">
        <w:rPr>
          <w:sz w:val="24"/>
          <w:szCs w:val="24"/>
        </w:rPr>
        <w:t xml:space="preserve">In the next step, we are fetching only the newest update records from </w:t>
      </w:r>
      <w:proofErr w:type="spellStart"/>
      <w:r w:rsidR="00575BEC" w:rsidRPr="00DF3B99">
        <w:rPr>
          <w:sz w:val="24"/>
          <w:szCs w:val="24"/>
        </w:rPr>
        <w:t>DimTrade_history</w:t>
      </w:r>
      <w:proofErr w:type="spellEnd"/>
      <w:r w:rsidR="00964BD6" w:rsidRPr="00DF3B99">
        <w:rPr>
          <w:sz w:val="24"/>
          <w:szCs w:val="24"/>
        </w:rPr>
        <w:t>,</w:t>
      </w:r>
      <w:r w:rsidR="00575BEC" w:rsidRPr="00DF3B99">
        <w:rPr>
          <w:sz w:val="24"/>
          <w:szCs w:val="24"/>
        </w:rPr>
        <w:t xml:space="preserve"> by running the </w:t>
      </w:r>
      <w:hyperlink w:anchor="_Query_4" w:history="1">
        <w:r w:rsidR="00575BEC" w:rsidRPr="00DF3B99">
          <w:rPr>
            <w:rStyle w:val="Hyperlink"/>
            <w:sz w:val="24"/>
            <w:szCs w:val="24"/>
          </w:rPr>
          <w:t>query 4</w:t>
        </w:r>
      </w:hyperlink>
      <w:r w:rsidR="00964BD6" w:rsidRPr="00DF3B99">
        <w:rPr>
          <w:sz w:val="24"/>
          <w:szCs w:val="24"/>
        </w:rPr>
        <w:t xml:space="preserve">, and we are updating the records of </w:t>
      </w:r>
      <w:proofErr w:type="spellStart"/>
      <w:r w:rsidR="00964BD6" w:rsidRPr="00DF3B99">
        <w:rPr>
          <w:sz w:val="24"/>
          <w:szCs w:val="24"/>
        </w:rPr>
        <w:t>DimTrade</w:t>
      </w:r>
      <w:proofErr w:type="spellEnd"/>
      <w:r w:rsidR="00964BD6" w:rsidRPr="00DF3B99">
        <w:rPr>
          <w:sz w:val="24"/>
          <w:szCs w:val="24"/>
        </w:rPr>
        <w:t xml:space="preserve">. In this way, we only keep the final view of </w:t>
      </w:r>
      <w:proofErr w:type="spellStart"/>
      <w:r w:rsidR="00964BD6" w:rsidRPr="00DF3B99">
        <w:rPr>
          <w:sz w:val="24"/>
          <w:szCs w:val="24"/>
        </w:rPr>
        <w:t>DimTrade</w:t>
      </w:r>
      <w:proofErr w:type="spellEnd"/>
      <w:r w:rsidR="00964BD6" w:rsidRPr="00DF3B99">
        <w:rPr>
          <w:sz w:val="24"/>
          <w:szCs w:val="24"/>
        </w:rPr>
        <w:t>, without keeping track of its history.</w:t>
      </w:r>
    </w:p>
    <w:p w14:paraId="7D7FAA4F" w14:textId="77777777" w:rsidR="00EE53B5" w:rsidRDefault="00EE53B5" w:rsidP="00EE53B5">
      <w:pPr>
        <w:rPr>
          <w:b/>
          <w:bCs/>
          <w:sz w:val="24"/>
          <w:szCs w:val="24"/>
        </w:rPr>
      </w:pPr>
    </w:p>
    <w:p w14:paraId="43BA5C07" w14:textId="77777777" w:rsidR="00EE53B5" w:rsidRDefault="00EE53B5" w:rsidP="00EE53B5">
      <w:pPr>
        <w:rPr>
          <w:b/>
          <w:bCs/>
          <w:sz w:val="24"/>
          <w:szCs w:val="24"/>
        </w:rPr>
      </w:pPr>
    </w:p>
    <w:p w14:paraId="63AD4C40" w14:textId="77777777" w:rsidR="00EE53B5" w:rsidRDefault="00EE53B5" w:rsidP="00EE53B5">
      <w:pPr>
        <w:rPr>
          <w:b/>
          <w:bCs/>
          <w:sz w:val="24"/>
          <w:szCs w:val="24"/>
        </w:rPr>
      </w:pPr>
    </w:p>
    <w:p w14:paraId="315A83CF" w14:textId="77777777" w:rsidR="00EE53B5" w:rsidRDefault="00EE53B5" w:rsidP="00EE53B5">
      <w:pPr>
        <w:rPr>
          <w:b/>
          <w:bCs/>
          <w:sz w:val="24"/>
          <w:szCs w:val="24"/>
        </w:rPr>
      </w:pPr>
    </w:p>
    <w:p w14:paraId="4D1C8C97" w14:textId="77777777" w:rsidR="00EE53B5" w:rsidRDefault="00EE53B5" w:rsidP="00EE53B5">
      <w:pPr>
        <w:rPr>
          <w:b/>
          <w:bCs/>
          <w:sz w:val="24"/>
          <w:szCs w:val="24"/>
        </w:rPr>
      </w:pPr>
    </w:p>
    <w:p w14:paraId="4C65CDEC" w14:textId="77777777" w:rsidR="00EE53B5" w:rsidRDefault="00EE53B5" w:rsidP="00EE53B5">
      <w:pPr>
        <w:rPr>
          <w:b/>
          <w:bCs/>
          <w:sz w:val="24"/>
          <w:szCs w:val="24"/>
        </w:rPr>
      </w:pPr>
    </w:p>
    <w:p w14:paraId="3E876180" w14:textId="77777777" w:rsidR="00EE53B5" w:rsidRDefault="00EE53B5" w:rsidP="00EE53B5">
      <w:pPr>
        <w:rPr>
          <w:b/>
          <w:bCs/>
          <w:sz w:val="24"/>
          <w:szCs w:val="24"/>
        </w:rPr>
      </w:pPr>
    </w:p>
    <w:p w14:paraId="48A47021" w14:textId="7899C780" w:rsidR="00EE53B5" w:rsidRPr="00F90039" w:rsidRDefault="00EE53B5" w:rsidP="00EE53B5">
      <w:pPr>
        <w:rPr>
          <w:b/>
          <w:bCs/>
          <w:sz w:val="24"/>
          <w:szCs w:val="24"/>
        </w:rPr>
      </w:pPr>
      <w:bookmarkStart w:id="0" w:name="_GoBack"/>
      <w:bookmarkEnd w:id="0"/>
      <w:proofErr w:type="spellStart"/>
      <w:r w:rsidRPr="00F90039">
        <w:rPr>
          <w:b/>
          <w:bCs/>
          <w:sz w:val="24"/>
          <w:szCs w:val="24"/>
        </w:rPr>
        <w:lastRenderedPageBreak/>
        <w:t>FactHolding</w:t>
      </w:r>
      <w:proofErr w:type="spellEnd"/>
    </w:p>
    <w:p w14:paraId="676E76BB" w14:textId="77777777" w:rsidR="00EE53B5" w:rsidRDefault="00EE53B5" w:rsidP="00EE53B5">
      <w:pPr>
        <w:rPr>
          <w:sz w:val="28"/>
          <w:szCs w:val="28"/>
        </w:rPr>
      </w:pPr>
      <w:r>
        <w:rPr>
          <w:noProof/>
        </w:rPr>
        <w:drawing>
          <wp:inline distT="0" distB="0" distL="0" distR="0" wp14:anchorId="27505ADE" wp14:editId="50BAAC85">
            <wp:extent cx="5943600" cy="3492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92500"/>
                    </a:xfrm>
                    <a:prstGeom prst="rect">
                      <a:avLst/>
                    </a:prstGeom>
                  </pic:spPr>
                </pic:pic>
              </a:graphicData>
            </a:graphic>
          </wp:inline>
        </w:drawing>
      </w:r>
    </w:p>
    <w:p w14:paraId="13CDCE7C" w14:textId="77777777" w:rsidR="00EE53B5" w:rsidRPr="002166DC" w:rsidRDefault="00EE53B5" w:rsidP="00EE53B5">
      <w:pPr>
        <w:rPr>
          <w:sz w:val="24"/>
          <w:szCs w:val="24"/>
        </w:rPr>
      </w:pPr>
      <w:proofErr w:type="spellStart"/>
      <w:r>
        <w:rPr>
          <w:sz w:val="24"/>
          <w:szCs w:val="24"/>
        </w:rPr>
        <w:t>Factholding</w:t>
      </w:r>
      <w:proofErr w:type="spellEnd"/>
      <w:r>
        <w:rPr>
          <w:sz w:val="24"/>
          <w:szCs w:val="24"/>
        </w:rPr>
        <w:t xml:space="preserve"> reads data from HoldingHistory.txt and </w:t>
      </w:r>
      <w:proofErr w:type="spellStart"/>
      <w:r>
        <w:rPr>
          <w:sz w:val="24"/>
          <w:szCs w:val="24"/>
        </w:rPr>
        <w:t>DimTrade</w:t>
      </w:r>
      <w:proofErr w:type="spellEnd"/>
      <w:r>
        <w:rPr>
          <w:sz w:val="24"/>
          <w:szCs w:val="24"/>
        </w:rPr>
        <w:t xml:space="preserve"> Table and merged based on HH_T_ID from </w:t>
      </w:r>
      <w:proofErr w:type="spellStart"/>
      <w:r>
        <w:rPr>
          <w:sz w:val="24"/>
          <w:szCs w:val="24"/>
        </w:rPr>
        <w:t>HoldingHistory</w:t>
      </w:r>
      <w:proofErr w:type="spellEnd"/>
      <w:r>
        <w:rPr>
          <w:sz w:val="24"/>
          <w:szCs w:val="24"/>
        </w:rPr>
        <w:t xml:space="preserve"> with </w:t>
      </w:r>
      <w:proofErr w:type="spellStart"/>
      <w:r>
        <w:rPr>
          <w:sz w:val="24"/>
          <w:szCs w:val="24"/>
        </w:rPr>
        <w:t>TradeId</w:t>
      </w:r>
      <w:proofErr w:type="spellEnd"/>
      <w:r>
        <w:rPr>
          <w:sz w:val="24"/>
          <w:szCs w:val="24"/>
        </w:rPr>
        <w:t xml:space="preserve"> from </w:t>
      </w:r>
      <w:proofErr w:type="spellStart"/>
      <w:r>
        <w:rPr>
          <w:sz w:val="24"/>
          <w:szCs w:val="24"/>
        </w:rPr>
        <w:t>DimTrade</w:t>
      </w:r>
      <w:proofErr w:type="spellEnd"/>
      <w:r>
        <w:rPr>
          <w:sz w:val="24"/>
          <w:szCs w:val="24"/>
        </w:rPr>
        <w:t xml:space="preserve">. Here, </w:t>
      </w:r>
      <w:proofErr w:type="spellStart"/>
      <w:r>
        <w:rPr>
          <w:sz w:val="24"/>
          <w:szCs w:val="24"/>
        </w:rPr>
        <w:t>SK_DateID</w:t>
      </w:r>
      <w:proofErr w:type="spellEnd"/>
      <w:r>
        <w:rPr>
          <w:sz w:val="24"/>
          <w:szCs w:val="24"/>
        </w:rPr>
        <w:t xml:space="preserve"> and </w:t>
      </w:r>
      <w:proofErr w:type="spellStart"/>
      <w:r>
        <w:rPr>
          <w:sz w:val="24"/>
          <w:szCs w:val="24"/>
        </w:rPr>
        <w:t>SK_TimeId</w:t>
      </w:r>
      <w:proofErr w:type="spellEnd"/>
      <w:r>
        <w:rPr>
          <w:sz w:val="24"/>
          <w:szCs w:val="24"/>
        </w:rPr>
        <w:t xml:space="preserve"> for </w:t>
      </w:r>
      <w:proofErr w:type="spellStart"/>
      <w:r>
        <w:rPr>
          <w:sz w:val="24"/>
          <w:szCs w:val="24"/>
        </w:rPr>
        <w:t>FactHoldings</w:t>
      </w:r>
      <w:proofErr w:type="spellEnd"/>
      <w:r>
        <w:rPr>
          <w:sz w:val="24"/>
          <w:szCs w:val="24"/>
        </w:rPr>
        <w:t xml:space="preserve"> is set to the value of </w:t>
      </w:r>
      <w:proofErr w:type="spellStart"/>
      <w:r>
        <w:rPr>
          <w:sz w:val="24"/>
          <w:szCs w:val="24"/>
        </w:rPr>
        <w:t>SK_CloseDateID</w:t>
      </w:r>
      <w:proofErr w:type="spellEnd"/>
      <w:r>
        <w:rPr>
          <w:sz w:val="24"/>
          <w:szCs w:val="24"/>
        </w:rPr>
        <w:t xml:space="preserve"> and </w:t>
      </w:r>
      <w:proofErr w:type="spellStart"/>
      <w:r>
        <w:rPr>
          <w:sz w:val="24"/>
          <w:szCs w:val="24"/>
        </w:rPr>
        <w:t>SK_CloseTimeID</w:t>
      </w:r>
      <w:proofErr w:type="spellEnd"/>
      <w:r>
        <w:rPr>
          <w:sz w:val="24"/>
          <w:szCs w:val="24"/>
        </w:rPr>
        <w:t xml:space="preserve"> respectively. Similarly </w:t>
      </w:r>
      <w:proofErr w:type="spellStart"/>
      <w:proofErr w:type="gramStart"/>
      <w:r>
        <w:rPr>
          <w:sz w:val="24"/>
          <w:szCs w:val="24"/>
        </w:rPr>
        <w:t>TradeId</w:t>
      </w:r>
      <w:proofErr w:type="spellEnd"/>
      <w:r>
        <w:rPr>
          <w:sz w:val="24"/>
          <w:szCs w:val="24"/>
        </w:rPr>
        <w:t xml:space="preserve"> ,</w:t>
      </w:r>
      <w:proofErr w:type="gramEnd"/>
      <w:r>
        <w:rPr>
          <w:sz w:val="24"/>
          <w:szCs w:val="24"/>
        </w:rPr>
        <w:t xml:space="preserve"> </w:t>
      </w:r>
      <w:proofErr w:type="spellStart"/>
      <w:r>
        <w:rPr>
          <w:sz w:val="24"/>
          <w:szCs w:val="24"/>
        </w:rPr>
        <w:t>CurrentTradeId</w:t>
      </w:r>
      <w:proofErr w:type="spellEnd"/>
      <w:r>
        <w:rPr>
          <w:sz w:val="24"/>
          <w:szCs w:val="24"/>
        </w:rPr>
        <w:t xml:space="preserve">  and </w:t>
      </w:r>
      <w:proofErr w:type="spellStart"/>
      <w:r>
        <w:rPr>
          <w:sz w:val="24"/>
          <w:szCs w:val="24"/>
        </w:rPr>
        <w:t>CurrentHolding</w:t>
      </w:r>
      <w:proofErr w:type="spellEnd"/>
      <w:r>
        <w:rPr>
          <w:sz w:val="24"/>
          <w:szCs w:val="24"/>
        </w:rPr>
        <w:t xml:space="preserve"> are set to HH_H_T_ID,  HH_T_ID and HH_AFTER_QTY respectively.</w:t>
      </w:r>
    </w:p>
    <w:p w14:paraId="597729C3" w14:textId="77777777" w:rsidR="00EE53B5" w:rsidRDefault="00EE53B5" w:rsidP="00EE53B5">
      <w:pPr>
        <w:rPr>
          <w:sz w:val="28"/>
          <w:szCs w:val="28"/>
        </w:rPr>
      </w:pPr>
    </w:p>
    <w:p w14:paraId="4B89F8F4" w14:textId="77777777" w:rsidR="00EE53B5" w:rsidRPr="00F90039" w:rsidRDefault="00EE53B5" w:rsidP="00EE53B5">
      <w:pPr>
        <w:rPr>
          <w:b/>
          <w:bCs/>
          <w:sz w:val="24"/>
          <w:szCs w:val="24"/>
        </w:rPr>
      </w:pPr>
      <w:proofErr w:type="spellStart"/>
      <w:r w:rsidRPr="00F90039">
        <w:rPr>
          <w:b/>
          <w:bCs/>
          <w:sz w:val="24"/>
          <w:szCs w:val="24"/>
        </w:rPr>
        <w:t>FactCashBalances</w:t>
      </w:r>
      <w:proofErr w:type="spellEnd"/>
    </w:p>
    <w:p w14:paraId="07207DB0" w14:textId="77777777" w:rsidR="00EE53B5" w:rsidRDefault="00EE53B5" w:rsidP="00EE53B5">
      <w:pPr>
        <w:rPr>
          <w:sz w:val="28"/>
          <w:szCs w:val="28"/>
        </w:rPr>
      </w:pPr>
      <w:r>
        <w:rPr>
          <w:noProof/>
        </w:rPr>
        <w:drawing>
          <wp:inline distT="0" distB="0" distL="0" distR="0" wp14:anchorId="24795B29" wp14:editId="5EAAFC80">
            <wp:extent cx="6334125" cy="1323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4125" cy="1323975"/>
                    </a:xfrm>
                    <a:prstGeom prst="rect">
                      <a:avLst/>
                    </a:prstGeom>
                  </pic:spPr>
                </pic:pic>
              </a:graphicData>
            </a:graphic>
          </wp:inline>
        </w:drawing>
      </w:r>
    </w:p>
    <w:p w14:paraId="048282A3" w14:textId="77777777" w:rsidR="00EE53B5" w:rsidRDefault="00EE53B5" w:rsidP="00EE53B5">
      <w:pPr>
        <w:rPr>
          <w:sz w:val="24"/>
          <w:szCs w:val="24"/>
        </w:rPr>
      </w:pPr>
      <w:proofErr w:type="spellStart"/>
      <w:r>
        <w:rPr>
          <w:sz w:val="24"/>
          <w:szCs w:val="24"/>
        </w:rPr>
        <w:t>FactCashBalances</w:t>
      </w:r>
      <w:proofErr w:type="spellEnd"/>
      <w:r>
        <w:rPr>
          <w:sz w:val="24"/>
          <w:szCs w:val="24"/>
        </w:rPr>
        <w:t xml:space="preserve"> reads data from CashTransaction.txt, </w:t>
      </w:r>
      <w:proofErr w:type="spellStart"/>
      <w:r>
        <w:rPr>
          <w:sz w:val="24"/>
          <w:szCs w:val="24"/>
        </w:rPr>
        <w:t>DimAccount</w:t>
      </w:r>
      <w:proofErr w:type="spellEnd"/>
      <w:r>
        <w:rPr>
          <w:sz w:val="24"/>
          <w:szCs w:val="24"/>
        </w:rPr>
        <w:t xml:space="preserve"> and </w:t>
      </w:r>
      <w:proofErr w:type="spellStart"/>
      <w:r>
        <w:rPr>
          <w:sz w:val="24"/>
          <w:szCs w:val="24"/>
        </w:rPr>
        <w:t>DimDate</w:t>
      </w:r>
      <w:proofErr w:type="spellEnd"/>
      <w:r>
        <w:rPr>
          <w:sz w:val="24"/>
          <w:szCs w:val="24"/>
        </w:rPr>
        <w:t xml:space="preserve">. </w:t>
      </w:r>
      <w:proofErr w:type="spellStart"/>
      <w:r>
        <w:rPr>
          <w:sz w:val="24"/>
          <w:szCs w:val="24"/>
        </w:rPr>
        <w:t>SK_CustomerID</w:t>
      </w:r>
      <w:proofErr w:type="spellEnd"/>
      <w:r>
        <w:rPr>
          <w:sz w:val="24"/>
          <w:szCs w:val="24"/>
        </w:rPr>
        <w:t xml:space="preserve"> and </w:t>
      </w:r>
      <w:proofErr w:type="spellStart"/>
      <w:r>
        <w:rPr>
          <w:sz w:val="24"/>
          <w:szCs w:val="24"/>
        </w:rPr>
        <w:t>SK_AccountID</w:t>
      </w:r>
      <w:proofErr w:type="spellEnd"/>
      <w:r>
        <w:rPr>
          <w:sz w:val="24"/>
          <w:szCs w:val="24"/>
        </w:rPr>
        <w:t xml:space="preserve"> are obtained from </w:t>
      </w:r>
      <w:proofErr w:type="spellStart"/>
      <w:r>
        <w:rPr>
          <w:sz w:val="24"/>
          <w:szCs w:val="24"/>
        </w:rPr>
        <w:t>DimAccount</w:t>
      </w:r>
      <w:proofErr w:type="spellEnd"/>
      <w:r>
        <w:rPr>
          <w:sz w:val="24"/>
          <w:szCs w:val="24"/>
        </w:rPr>
        <w:t xml:space="preserve"> by matching CT_CA_ID with </w:t>
      </w:r>
      <w:proofErr w:type="spellStart"/>
      <w:r>
        <w:rPr>
          <w:sz w:val="24"/>
          <w:szCs w:val="24"/>
        </w:rPr>
        <w:t>AccountID</w:t>
      </w:r>
      <w:proofErr w:type="spellEnd"/>
      <w:r>
        <w:rPr>
          <w:sz w:val="24"/>
          <w:szCs w:val="24"/>
        </w:rPr>
        <w:t xml:space="preserve">. </w:t>
      </w:r>
      <w:proofErr w:type="spellStart"/>
      <w:r>
        <w:rPr>
          <w:sz w:val="24"/>
          <w:szCs w:val="24"/>
        </w:rPr>
        <w:t>EffectiveDate</w:t>
      </w:r>
      <w:proofErr w:type="spellEnd"/>
      <w:r>
        <w:rPr>
          <w:sz w:val="24"/>
          <w:szCs w:val="24"/>
        </w:rPr>
        <w:t xml:space="preserve"> and </w:t>
      </w:r>
      <w:proofErr w:type="spellStart"/>
      <w:r>
        <w:rPr>
          <w:sz w:val="24"/>
          <w:szCs w:val="24"/>
        </w:rPr>
        <w:t>EndDate</w:t>
      </w:r>
      <w:proofErr w:type="spellEnd"/>
      <w:r>
        <w:rPr>
          <w:sz w:val="24"/>
          <w:szCs w:val="24"/>
        </w:rPr>
        <w:t xml:space="preserve"> defines the timeframe for CT_DTS which restricts the data to be written into </w:t>
      </w:r>
      <w:proofErr w:type="spellStart"/>
      <w:r>
        <w:rPr>
          <w:sz w:val="24"/>
          <w:szCs w:val="24"/>
        </w:rPr>
        <w:t>FactCashBalances</w:t>
      </w:r>
      <w:proofErr w:type="spellEnd"/>
      <w:r>
        <w:rPr>
          <w:sz w:val="24"/>
          <w:szCs w:val="24"/>
        </w:rPr>
        <w:t>. Cash is calculated as sum of prior Cash amount for this account with the sum of CT_AMT amount from all transactions in this account on this day.</w:t>
      </w:r>
    </w:p>
    <w:p w14:paraId="1DDA5573" w14:textId="77777777" w:rsidR="00EE53B5" w:rsidRPr="00900488" w:rsidRDefault="00EE53B5" w:rsidP="00EE53B5">
      <w:pPr>
        <w:rPr>
          <w:sz w:val="24"/>
          <w:szCs w:val="24"/>
        </w:rPr>
      </w:pPr>
      <w:proofErr w:type="spellStart"/>
      <w:r w:rsidRPr="00ED6079">
        <w:rPr>
          <w:b/>
          <w:bCs/>
          <w:sz w:val="24"/>
          <w:szCs w:val="24"/>
        </w:rPr>
        <w:lastRenderedPageBreak/>
        <w:t>FactWatches</w:t>
      </w:r>
      <w:proofErr w:type="spellEnd"/>
    </w:p>
    <w:p w14:paraId="5C0CD306" w14:textId="77777777" w:rsidR="00EE53B5" w:rsidRDefault="00EE53B5" w:rsidP="00EE53B5">
      <w:pPr>
        <w:rPr>
          <w:sz w:val="28"/>
          <w:szCs w:val="28"/>
        </w:rPr>
      </w:pPr>
      <w:r>
        <w:rPr>
          <w:noProof/>
        </w:rPr>
        <w:drawing>
          <wp:inline distT="0" distB="0" distL="0" distR="0" wp14:anchorId="60A594B6" wp14:editId="4B46FEA1">
            <wp:extent cx="5943600" cy="2301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01240"/>
                    </a:xfrm>
                    <a:prstGeom prst="rect">
                      <a:avLst/>
                    </a:prstGeom>
                  </pic:spPr>
                </pic:pic>
              </a:graphicData>
            </a:graphic>
          </wp:inline>
        </w:drawing>
      </w:r>
    </w:p>
    <w:p w14:paraId="73087A7F" w14:textId="77777777" w:rsidR="00EE53B5" w:rsidRDefault="00EE53B5" w:rsidP="00EE53B5">
      <w:pPr>
        <w:rPr>
          <w:sz w:val="24"/>
          <w:szCs w:val="24"/>
        </w:rPr>
      </w:pPr>
      <w:proofErr w:type="spellStart"/>
      <w:r>
        <w:rPr>
          <w:sz w:val="24"/>
          <w:szCs w:val="24"/>
        </w:rPr>
        <w:t>FactWatches</w:t>
      </w:r>
      <w:proofErr w:type="spellEnd"/>
      <w:r>
        <w:rPr>
          <w:sz w:val="24"/>
          <w:szCs w:val="24"/>
        </w:rPr>
        <w:t xml:space="preserve"> reads data from WatchHistory.txt, </w:t>
      </w:r>
      <w:proofErr w:type="spellStart"/>
      <w:r>
        <w:rPr>
          <w:sz w:val="24"/>
          <w:szCs w:val="24"/>
        </w:rPr>
        <w:t>DimCustomer</w:t>
      </w:r>
      <w:proofErr w:type="spellEnd"/>
      <w:r>
        <w:rPr>
          <w:sz w:val="24"/>
          <w:szCs w:val="24"/>
        </w:rPr>
        <w:t xml:space="preserve">, </w:t>
      </w:r>
      <w:proofErr w:type="spellStart"/>
      <w:r>
        <w:rPr>
          <w:sz w:val="24"/>
          <w:szCs w:val="24"/>
        </w:rPr>
        <w:t>DimSecurity</w:t>
      </w:r>
      <w:proofErr w:type="spellEnd"/>
      <w:r>
        <w:rPr>
          <w:sz w:val="24"/>
          <w:szCs w:val="24"/>
        </w:rPr>
        <w:t xml:space="preserve">, </w:t>
      </w:r>
      <w:proofErr w:type="spellStart"/>
      <w:r>
        <w:rPr>
          <w:sz w:val="24"/>
          <w:szCs w:val="24"/>
        </w:rPr>
        <w:t>DimDate</w:t>
      </w:r>
      <w:proofErr w:type="spellEnd"/>
      <w:r>
        <w:rPr>
          <w:sz w:val="24"/>
          <w:szCs w:val="24"/>
        </w:rPr>
        <w:t xml:space="preserve">. Two different approach of data transformation is applied based on the value W_ACTION in every row of data read from WatchHistory.txt. </w:t>
      </w:r>
      <w:proofErr w:type="spellStart"/>
      <w:r>
        <w:rPr>
          <w:sz w:val="24"/>
          <w:szCs w:val="24"/>
        </w:rPr>
        <w:t>SK_CustomerID</w:t>
      </w:r>
      <w:proofErr w:type="spellEnd"/>
      <w:r>
        <w:rPr>
          <w:sz w:val="24"/>
          <w:szCs w:val="24"/>
        </w:rPr>
        <w:t xml:space="preserve"> is matched with W_C_ID for current time indicated by W_DTS. W_SYMB is matched with Symbol from </w:t>
      </w:r>
      <w:proofErr w:type="spellStart"/>
      <w:r>
        <w:rPr>
          <w:sz w:val="24"/>
          <w:szCs w:val="24"/>
        </w:rPr>
        <w:t>DimSecurity</w:t>
      </w:r>
      <w:proofErr w:type="spellEnd"/>
      <w:r>
        <w:rPr>
          <w:sz w:val="24"/>
          <w:szCs w:val="24"/>
        </w:rPr>
        <w:t xml:space="preserve"> to get the corresponding </w:t>
      </w:r>
      <w:proofErr w:type="spellStart"/>
      <w:r>
        <w:rPr>
          <w:sz w:val="24"/>
          <w:szCs w:val="24"/>
        </w:rPr>
        <w:t>SK_SecurityID</w:t>
      </w:r>
      <w:proofErr w:type="spellEnd"/>
      <w:r>
        <w:rPr>
          <w:sz w:val="24"/>
          <w:szCs w:val="24"/>
        </w:rPr>
        <w:t xml:space="preserve">. </w:t>
      </w:r>
      <w:proofErr w:type="spellStart"/>
      <w:r>
        <w:rPr>
          <w:sz w:val="24"/>
          <w:szCs w:val="24"/>
        </w:rPr>
        <w:t>EffectiveDate</w:t>
      </w:r>
      <w:proofErr w:type="spellEnd"/>
      <w:r>
        <w:rPr>
          <w:sz w:val="24"/>
          <w:szCs w:val="24"/>
        </w:rPr>
        <w:t xml:space="preserve"> and </w:t>
      </w:r>
      <w:proofErr w:type="spellStart"/>
      <w:r>
        <w:rPr>
          <w:sz w:val="24"/>
          <w:szCs w:val="24"/>
        </w:rPr>
        <w:t>EndDate</w:t>
      </w:r>
      <w:proofErr w:type="spellEnd"/>
      <w:r>
        <w:rPr>
          <w:sz w:val="24"/>
          <w:szCs w:val="24"/>
        </w:rPr>
        <w:t xml:space="preserve"> are used to define time range for W_DTS to indicate current time. When a security is added to a watch list, </w:t>
      </w:r>
      <w:proofErr w:type="spellStart"/>
      <w:r>
        <w:rPr>
          <w:sz w:val="24"/>
          <w:szCs w:val="24"/>
        </w:rPr>
        <w:t>SK_DateID_DatePlaced</w:t>
      </w:r>
      <w:proofErr w:type="spellEnd"/>
      <w:r>
        <w:rPr>
          <w:sz w:val="24"/>
          <w:szCs w:val="24"/>
        </w:rPr>
        <w:t xml:space="preserve"> and </w:t>
      </w:r>
      <w:proofErr w:type="spellStart"/>
      <w:r>
        <w:rPr>
          <w:sz w:val="24"/>
          <w:szCs w:val="24"/>
        </w:rPr>
        <w:t>SK_DateID_DateRemoved</w:t>
      </w:r>
      <w:proofErr w:type="spellEnd"/>
      <w:r>
        <w:rPr>
          <w:sz w:val="24"/>
          <w:szCs w:val="24"/>
        </w:rPr>
        <w:t xml:space="preserve"> is set to W_DTS and NULL respectively. Whereas, when a security is removed from a watch list, </w:t>
      </w:r>
      <w:proofErr w:type="spellStart"/>
      <w:r>
        <w:rPr>
          <w:sz w:val="24"/>
          <w:szCs w:val="24"/>
        </w:rPr>
        <w:t>SK_DateID_DateRemoved</w:t>
      </w:r>
      <w:proofErr w:type="spellEnd"/>
      <w:r>
        <w:rPr>
          <w:sz w:val="24"/>
          <w:szCs w:val="24"/>
        </w:rPr>
        <w:t xml:space="preserve"> is set to the value of W_DTS.</w:t>
      </w:r>
    </w:p>
    <w:p w14:paraId="70649435" w14:textId="5D96A56C" w:rsidR="00D95D29" w:rsidRDefault="00D95D29" w:rsidP="00E07C53">
      <w:pPr>
        <w:rPr>
          <w:sz w:val="24"/>
          <w:szCs w:val="24"/>
        </w:rPr>
      </w:pPr>
    </w:p>
    <w:p w14:paraId="7754F6EC" w14:textId="3D2A439F" w:rsidR="00D95D29" w:rsidRDefault="00D95D29" w:rsidP="00E07C53">
      <w:pPr>
        <w:rPr>
          <w:sz w:val="28"/>
          <w:szCs w:val="28"/>
        </w:rPr>
      </w:pPr>
      <w:r>
        <w:rPr>
          <w:sz w:val="28"/>
          <w:szCs w:val="28"/>
        </w:rPr>
        <w:t>Incremental updates</w:t>
      </w:r>
    </w:p>
    <w:p w14:paraId="49DDE186" w14:textId="77777777" w:rsidR="00D95D29" w:rsidRDefault="00D95D29" w:rsidP="00E07C53">
      <w:pPr>
        <w:rPr>
          <w:sz w:val="28"/>
          <w:szCs w:val="28"/>
        </w:rPr>
      </w:pPr>
      <w:r>
        <w:rPr>
          <w:sz w:val="28"/>
          <w:szCs w:val="28"/>
        </w:rPr>
        <w:t xml:space="preserve">Incremental updates are those updates that happen periodically to some of the tables of the data warehouse (daily/monthly etc.). In TPC-DI, we have those updates to the following tables: </w:t>
      </w:r>
      <w:proofErr w:type="spellStart"/>
      <w:r>
        <w:rPr>
          <w:sz w:val="28"/>
          <w:szCs w:val="28"/>
        </w:rPr>
        <w:t>DimCustomer</w:t>
      </w:r>
      <w:proofErr w:type="spellEnd"/>
      <w:r>
        <w:rPr>
          <w:sz w:val="28"/>
          <w:szCs w:val="28"/>
        </w:rPr>
        <w:t xml:space="preserve">, </w:t>
      </w:r>
      <w:proofErr w:type="spellStart"/>
      <w:r>
        <w:rPr>
          <w:sz w:val="28"/>
          <w:szCs w:val="28"/>
        </w:rPr>
        <w:t>DimAccount</w:t>
      </w:r>
      <w:proofErr w:type="spellEnd"/>
      <w:r>
        <w:rPr>
          <w:sz w:val="28"/>
          <w:szCs w:val="28"/>
        </w:rPr>
        <w:t xml:space="preserve">, </w:t>
      </w:r>
      <w:proofErr w:type="spellStart"/>
      <w:r>
        <w:rPr>
          <w:sz w:val="28"/>
          <w:szCs w:val="28"/>
        </w:rPr>
        <w:t>DimTrade</w:t>
      </w:r>
      <w:proofErr w:type="spellEnd"/>
      <w:r>
        <w:rPr>
          <w:sz w:val="28"/>
          <w:szCs w:val="28"/>
        </w:rPr>
        <w:t xml:space="preserve"> and every Fact table. </w:t>
      </w:r>
    </w:p>
    <w:p w14:paraId="1970F95D" w14:textId="3B63B3B8" w:rsidR="00D95D29" w:rsidRDefault="00D95D29" w:rsidP="00E07C53">
      <w:pPr>
        <w:rPr>
          <w:sz w:val="28"/>
          <w:szCs w:val="28"/>
        </w:rPr>
      </w:pPr>
      <w:r>
        <w:rPr>
          <w:sz w:val="28"/>
          <w:szCs w:val="28"/>
        </w:rPr>
        <w:t xml:space="preserve">In our case, the phase of incremental updates takes place during Batch2 and Batch3. These types of updates are easy to manipulate as the source files of Batch2 and Batch3 are deltas. This means that we do not have to identify the changes that happened to the OLTP database during the current Batch because there is the field </w:t>
      </w:r>
      <w:r w:rsidRPr="00D95D29">
        <w:rPr>
          <w:sz w:val="28"/>
          <w:szCs w:val="28"/>
        </w:rPr>
        <w:t>CDC_FLAG</w:t>
      </w:r>
      <w:r>
        <w:rPr>
          <w:sz w:val="28"/>
          <w:szCs w:val="28"/>
        </w:rPr>
        <w:t xml:space="preserve"> which indicates whether the record is an insert or an update.</w:t>
      </w:r>
      <w:r w:rsidR="00726E67">
        <w:rPr>
          <w:sz w:val="28"/>
          <w:szCs w:val="28"/>
        </w:rPr>
        <w:t xml:space="preserve"> For every new record (insert) we import it to the data warehouse while for every old record (update) we first close the old record that exists in the data warehouse and then we insert the new one.</w:t>
      </w:r>
    </w:p>
    <w:p w14:paraId="2BEEE1E1" w14:textId="065C4A76" w:rsidR="001E68CB" w:rsidRDefault="00CA46D2" w:rsidP="00E07C53">
      <w:pPr>
        <w:rPr>
          <w:sz w:val="28"/>
          <w:szCs w:val="28"/>
        </w:rPr>
      </w:pPr>
      <w:r>
        <w:rPr>
          <w:noProof/>
          <w:sz w:val="28"/>
          <w:szCs w:val="28"/>
        </w:rPr>
        <w:lastRenderedPageBreak/>
        <w:drawing>
          <wp:anchor distT="0" distB="0" distL="114300" distR="114300" simplePos="0" relativeHeight="251666432" behindDoc="0" locked="0" layoutInCell="1" allowOverlap="1" wp14:anchorId="7AEB2AEB" wp14:editId="7D6AEAD9">
            <wp:simplePos x="0" y="0"/>
            <wp:positionH relativeFrom="margin">
              <wp:align>center</wp:align>
            </wp:positionH>
            <wp:positionV relativeFrom="paragraph">
              <wp:posOffset>504089</wp:posOffset>
            </wp:positionV>
            <wp:extent cx="7646670" cy="21285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46670" cy="21285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The transformations are slightly changed compared to those from the Initial load. Below, there is an example transformation </w:t>
      </w:r>
      <w:r w:rsidR="00935A9F">
        <w:rPr>
          <w:sz w:val="28"/>
          <w:szCs w:val="28"/>
        </w:rPr>
        <w:t>(</w:t>
      </w:r>
      <w:proofErr w:type="spellStart"/>
      <w:r w:rsidR="00935A9F">
        <w:rPr>
          <w:sz w:val="28"/>
          <w:szCs w:val="28"/>
        </w:rPr>
        <w:t>DimAccount</w:t>
      </w:r>
      <w:proofErr w:type="spellEnd"/>
      <w:r w:rsidR="00935A9F">
        <w:rPr>
          <w:sz w:val="28"/>
          <w:szCs w:val="28"/>
        </w:rPr>
        <w:t>).</w:t>
      </w:r>
    </w:p>
    <w:p w14:paraId="1BCF089C" w14:textId="02E525FC" w:rsidR="00935A9F" w:rsidRPr="00935A9F" w:rsidRDefault="00935A9F" w:rsidP="00E07C53">
      <w:pPr>
        <w:rPr>
          <w:sz w:val="28"/>
          <w:szCs w:val="28"/>
        </w:rPr>
      </w:pPr>
      <w:r>
        <w:rPr>
          <w:sz w:val="28"/>
          <w:szCs w:val="28"/>
        </w:rPr>
        <w:t>We can see that we only need to have a filter in the end of the transformation (Insert/Update component) that defines whether the record needs just to be inserted to the database or an update (close of the existing record) has to be done first.</w:t>
      </w:r>
    </w:p>
    <w:p w14:paraId="1EBB5849" w14:textId="1436988D" w:rsidR="00D95D29" w:rsidRPr="00D95D29" w:rsidRDefault="002A01F6" w:rsidP="00E07C53">
      <w:r w:rsidRPr="00F343A7">
        <w:br w:type="page"/>
      </w:r>
    </w:p>
    <w:p w14:paraId="46110F85" w14:textId="636BC8FA" w:rsidR="00E00DBA" w:rsidRDefault="002A01F6" w:rsidP="00E07C53">
      <w:proofErr w:type="spellStart"/>
      <w:r w:rsidRPr="002A01F6">
        <w:lastRenderedPageBreak/>
        <w:t>Apendix</w:t>
      </w:r>
      <w:proofErr w:type="spellEnd"/>
      <w:r w:rsidRPr="002A01F6">
        <w:t xml:space="preserve"> A</w:t>
      </w:r>
    </w:p>
    <w:p w14:paraId="390A0B78" w14:textId="1CAE55EA" w:rsidR="002A01F6" w:rsidRPr="002A01F6" w:rsidRDefault="002A01F6" w:rsidP="00E07C53">
      <w:bookmarkStart w:id="1" w:name="_Query_1"/>
      <w:bookmarkEnd w:id="1"/>
      <w:r w:rsidRPr="002A01F6">
        <w:t>Query 1</w:t>
      </w:r>
    </w:p>
    <w:p w14:paraId="749DA28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with</w:t>
      </w:r>
      <w:r w:rsidRPr="00575BEC">
        <w:rPr>
          <w:rFonts w:ascii="Consolas" w:eastAsia="Times New Roman" w:hAnsi="Consolas" w:cs="Times New Roman"/>
          <w:color w:val="000000"/>
          <w:sz w:val="14"/>
          <w:szCs w:val="14"/>
          <w:bdr w:val="none" w:sz="0" w:space="0" w:color="auto" w:frame="1"/>
          <w:lang w:eastAsia="en-CA"/>
        </w:rPr>
        <w:t> RECURSIVE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w:t>
      </w:r>
      <w:proofErr w:type="gramEnd"/>
      <w:r w:rsidRPr="00575BEC">
        <w:rPr>
          <w:rFonts w:ascii="Consolas" w:eastAsia="Times New Roman" w:hAnsi="Consolas" w:cs="Times New Roman"/>
          <w:color w:val="000000"/>
          <w:sz w:val="14"/>
          <w:szCs w:val="14"/>
          <w:bdr w:val="none" w:sz="0" w:space="0" w:color="auto" w:frame="1"/>
          <w:lang w:eastAsia="en-CA"/>
        </w:rPr>
        <w:t>  </w:t>
      </w:r>
    </w:p>
    <w:p w14:paraId="5E70F8B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ROW_NUMBER () OVER (  </w:t>
      </w:r>
    </w:p>
    <w:p w14:paraId="2F01B4F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PARTITION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6F88E5B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71E2545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rn</w:t>
      </w:r>
      <w:proofErr w:type="spellEnd"/>
      <w:r w:rsidRPr="00575BEC">
        <w:rPr>
          <w:rFonts w:ascii="Consolas" w:eastAsia="Times New Roman" w:hAnsi="Consolas" w:cs="Times New Roman"/>
          <w:color w:val="000000"/>
          <w:sz w:val="14"/>
          <w:szCs w:val="14"/>
          <w:bdr w:val="none" w:sz="0" w:space="0" w:color="auto" w:frame="1"/>
          <w:lang w:eastAsia="en-CA"/>
        </w:rPr>
        <w:t>,  </w:t>
      </w:r>
    </w:p>
    <w:p w14:paraId="12CB190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148BDFA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dimcustomer</w:t>
      </w:r>
      <w:proofErr w:type="spellEnd"/>
      <w:r w:rsidRPr="00575BEC">
        <w:rPr>
          <w:rFonts w:ascii="Consolas" w:eastAsia="Times New Roman" w:hAnsi="Consolas" w:cs="Times New Roman"/>
          <w:color w:val="000000"/>
          <w:sz w:val="14"/>
          <w:szCs w:val="14"/>
          <w:bdr w:val="none" w:sz="0" w:space="0" w:color="auto" w:frame="1"/>
          <w:lang w:eastAsia="en-CA"/>
        </w:rPr>
        <w:t>  </w:t>
      </w:r>
    </w:p>
    <w:p w14:paraId="5510201F" w14:textId="77777777" w:rsidR="002A01F6" w:rsidRPr="00575BEC" w:rsidRDefault="002A01F6" w:rsidP="00E07C53">
      <w:pPr>
        <w:rPr>
          <w:rFonts w:ascii="Consolas" w:eastAsia="Times New Roman" w:hAnsi="Consolas" w:cs="Times New Roman"/>
          <w:color w:val="5C5C5C"/>
          <w:sz w:val="14"/>
          <w:szCs w:val="14"/>
          <w:lang w:eastAsia="en-CA"/>
        </w:rPr>
      </w:pP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new</w:t>
      </w:r>
      <w:proofErr w:type="gramEnd"/>
      <w:r w:rsidRPr="00575BEC">
        <w:rPr>
          <w:rFonts w:ascii="Consolas" w:eastAsia="Times New Roman" w:hAnsi="Consolas" w:cs="Times New Roman"/>
          <w:color w:val="000000"/>
          <w:sz w:val="14"/>
          <w:szCs w:val="14"/>
          <w:bdr w:val="none" w:sz="0" w:space="0" w:color="auto" w:frame="1"/>
          <w:lang w:eastAsia="en-CA"/>
        </w:rPr>
        <w:t>_dimcustomer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66AD3B4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w:t>
      </w:r>
    </w:p>
    <w:p w14:paraId="1EC7C97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rn</w:t>
      </w:r>
      <w:proofErr w:type="spellEnd"/>
      <w:r w:rsidRPr="00575BEC">
        <w:rPr>
          <w:rFonts w:ascii="Consolas" w:eastAsia="Times New Roman" w:hAnsi="Consolas" w:cs="Times New Roman"/>
          <w:color w:val="000000"/>
          <w:sz w:val="14"/>
          <w:szCs w:val="14"/>
          <w:bdr w:val="none" w:sz="0" w:space="0" w:color="auto" w:frame="1"/>
          <w:lang w:eastAsia="en-CA"/>
        </w:rPr>
        <w:t> = 1   </w:t>
      </w:r>
    </w:p>
    <w:p w14:paraId="7189B12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union</w:t>
      </w:r>
      <w:r w:rsidRPr="00575BEC">
        <w:rPr>
          <w:rFonts w:ascii="Consolas" w:eastAsia="Times New Roman" w:hAnsi="Consolas" w:cs="Times New Roman"/>
          <w:color w:val="000000"/>
          <w:sz w:val="14"/>
          <w:szCs w:val="14"/>
          <w:bdr w:val="none" w:sz="0" w:space="0" w:color="auto" w:frame="1"/>
          <w:lang w:eastAsia="en-CA"/>
        </w:rPr>
        <w:t>  </w:t>
      </w:r>
    </w:p>
    <w:p w14:paraId="4A5EF35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
    <w:p w14:paraId="37AA7BA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proofErr w:type="gramStart"/>
      <w:r w:rsidRPr="00575BEC">
        <w:rPr>
          <w:rFonts w:ascii="Consolas" w:eastAsia="Times New Roman" w:hAnsi="Consolas" w:cs="Times New Roman"/>
          <w:color w:val="000000"/>
          <w:sz w:val="14"/>
          <w:szCs w:val="14"/>
          <w:bdr w:val="none" w:sz="0" w:space="0" w:color="auto" w:frame="1"/>
          <w:lang w:eastAsia="en-CA"/>
        </w:rPr>
        <w:t>b.rn</w:t>
      </w:r>
      <w:proofErr w:type="spellEnd"/>
      <w:proofErr w:type="gramEnd"/>
      <w:r w:rsidRPr="00575BEC">
        <w:rPr>
          <w:rFonts w:ascii="Consolas" w:eastAsia="Times New Roman" w:hAnsi="Consolas" w:cs="Times New Roman"/>
          <w:color w:val="000000"/>
          <w:sz w:val="14"/>
          <w:szCs w:val="14"/>
          <w:bdr w:val="none" w:sz="0" w:space="0" w:color="auto" w:frame="1"/>
          <w:lang w:eastAsia="en-CA"/>
        </w:rPr>
        <w:t>  </w:t>
      </w:r>
    </w:p>
    <w:p w14:paraId="22571CE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.SK_CustomerID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02FC6BD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28C2BBA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b.TaxID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a.TaxID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b.TaxID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TaxID  </w:t>
      </w:r>
    </w:p>
    <w:p w14:paraId="51A4C7C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b.Status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a.Status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b.Status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Status  </w:t>
      </w:r>
    </w:p>
    <w:p w14:paraId="39905E2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b.LastName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a.LastName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b.LastName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LastName  </w:t>
      </w:r>
    </w:p>
    <w:p w14:paraId="7277ED1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b.FirstName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a.FirstName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b.FirstName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FirstName  </w:t>
      </w:r>
    </w:p>
    <w:p w14:paraId="7DD00BD5" w14:textId="68730CD4"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b.MiddleInitial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a.MiddleInitial</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b.MiddleInitial</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6699"/>
          <w:sz w:val="14"/>
          <w:szCs w:val="14"/>
          <w:bdr w:val="none" w:sz="0" w:space="0" w:color="auto" w:frame="1"/>
          <w:lang w:eastAsia="en-CA"/>
        </w:rPr>
        <w:t>en</w:t>
      </w:r>
      <w:proofErr w:type="spellEnd"/>
      <w:r w:rsidRPr="00575BEC">
        <w:rPr>
          <w:rFonts w:ascii="Consolas" w:eastAsia="Times New Roman" w:hAnsi="Consolas" w:cs="Times New Roman"/>
          <w:color w:val="006699"/>
          <w:sz w:val="14"/>
          <w:szCs w:val="14"/>
          <w:bdr w:val="none" w:sz="0" w:space="0" w:color="auto" w:frame="1"/>
          <w:lang w:eastAsia="en-CA"/>
        </w:rPr>
        <w:t xml:space="preserve"> 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MiddleInitial</w:t>
      </w:r>
      <w:proofErr w:type="spellEnd"/>
      <w:r w:rsidRPr="00575BEC">
        <w:rPr>
          <w:rFonts w:ascii="Consolas" w:eastAsia="Times New Roman" w:hAnsi="Consolas" w:cs="Times New Roman"/>
          <w:color w:val="000000"/>
          <w:sz w:val="14"/>
          <w:szCs w:val="14"/>
          <w:bdr w:val="none" w:sz="0" w:space="0" w:color="auto" w:frame="1"/>
          <w:lang w:eastAsia="en-CA"/>
        </w:rPr>
        <w:t>  </w:t>
      </w:r>
    </w:p>
    <w:p w14:paraId="3162E1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b.Gender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a.Gender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b.Gender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Gender  </w:t>
      </w:r>
    </w:p>
    <w:p w14:paraId="3969B7E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b.Tier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a.Tier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b.Tier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Tier  </w:t>
      </w:r>
    </w:p>
    <w:p w14:paraId="27C152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b.DOB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a.DOB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b.DOB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DOB  </w:t>
      </w:r>
    </w:p>
    <w:p w14:paraId="3E7EC94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b.AddressLine1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a.AddressLine1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b.AddressLine1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AddressLine1   </w:t>
      </w:r>
    </w:p>
    <w:p w14:paraId="20FBC3C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b.AddressLine2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a.AddressLine2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b.AddressLine2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AddressLine2  </w:t>
      </w:r>
    </w:p>
    <w:p w14:paraId="7592FBE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b.PostalCode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a.PostalCode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b.PostalCode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PostalCode  </w:t>
      </w:r>
    </w:p>
    <w:p w14:paraId="22D7308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b.City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a.City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b.City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City  </w:t>
      </w:r>
    </w:p>
    <w:p w14:paraId="346E6478"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b.StateProv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a.StateProv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b.StateProv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StateProv  </w:t>
      </w:r>
    </w:p>
    <w:p w14:paraId="0A1121D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b.Country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a.Country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b.Country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Country  </w:t>
      </w:r>
    </w:p>
    <w:p w14:paraId="4E4D060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Phone1  </w:t>
      </w:r>
    </w:p>
    <w:p w14:paraId="7BEE411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Phone2  </w:t>
      </w:r>
    </w:p>
    <w:p w14:paraId="7E431E4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b.Phone3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a.Phone3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b.Phone3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Phone3  </w:t>
      </w:r>
    </w:p>
    <w:p w14:paraId="6FEDD31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b.Email1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a.Email1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b.Email1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Email1  </w:t>
      </w:r>
    </w:p>
    <w:p w14:paraId="11C94F2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b.Email2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a.Email2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b.Email2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Email2  </w:t>
      </w:r>
    </w:p>
    <w:p w14:paraId="72EEBE5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b.NationalTaxRateDesc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a.NationalTaxRateDesc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b.NationalTaxRateDesc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NationalTaxRateDesc  </w:t>
      </w:r>
    </w:p>
    <w:p w14:paraId="4C08353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lastRenderedPageBreak/>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b.NationalTaxRate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a.NationalTaxRate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b.NationalTaxRate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NationalTaxRate  </w:t>
      </w:r>
    </w:p>
    <w:p w14:paraId="71EF634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b.LocalTaxRateDesc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a.LocalTaxRateDesc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b.LocalTaxRateDesc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LocalTaxRateDesc  </w:t>
      </w:r>
    </w:p>
    <w:p w14:paraId="07BFF615"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b.LocalTaxRate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a.LocalTaxRate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b.LocalTaxRate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LocalTaxRate  </w:t>
      </w:r>
    </w:p>
    <w:p w14:paraId="6A50371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b.AgencyID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a.AgencyID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b.AgencyID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AgencyID  </w:t>
      </w:r>
    </w:p>
    <w:p w14:paraId="225ED87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b.CreditRating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a.CreditRating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b.CreditRating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CreditRating  </w:t>
      </w:r>
    </w:p>
    <w:p w14:paraId="2BA3C01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b.NetWorth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a.NetWorth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b.NetWorth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NetWorth  </w:t>
      </w:r>
    </w:p>
    <w:p w14:paraId="440C672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FF1493"/>
          <w:sz w:val="14"/>
          <w:szCs w:val="14"/>
          <w:bdr w:val="none" w:sz="0" w:space="0" w:color="auto" w:frame="1"/>
          <w:lang w:eastAsia="en-CA"/>
        </w:rPr>
        <w:t>case</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b.MarketingNameplate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a.MarketingNameplate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b.MarketingNameplate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MarketingNameplate  </w:t>
      </w:r>
    </w:p>
    <w:p w14:paraId="2ADD28B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.IsCurrent</w:t>
      </w:r>
      <w:proofErr w:type="spellEnd"/>
      <w:r w:rsidRPr="00575BEC">
        <w:rPr>
          <w:rFonts w:ascii="Consolas" w:eastAsia="Times New Roman" w:hAnsi="Consolas" w:cs="Times New Roman"/>
          <w:color w:val="000000"/>
          <w:sz w:val="14"/>
          <w:szCs w:val="14"/>
          <w:bdr w:val="none" w:sz="0" w:space="0" w:color="auto" w:frame="1"/>
          <w:lang w:eastAsia="en-CA"/>
        </w:rPr>
        <w:t>  </w:t>
      </w:r>
    </w:p>
    <w:p w14:paraId="0170CD0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.BatchID</w:t>
      </w:r>
      <w:proofErr w:type="spellEnd"/>
      <w:r w:rsidRPr="00575BEC">
        <w:rPr>
          <w:rFonts w:ascii="Consolas" w:eastAsia="Times New Roman" w:hAnsi="Consolas" w:cs="Times New Roman"/>
          <w:color w:val="000000"/>
          <w:sz w:val="14"/>
          <w:szCs w:val="14"/>
          <w:bdr w:val="none" w:sz="0" w:space="0" w:color="auto" w:frame="1"/>
          <w:lang w:eastAsia="en-CA"/>
        </w:rPr>
        <w:t>  </w:t>
      </w:r>
    </w:p>
    <w:p w14:paraId="5F7559E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3406079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b</w:t>
      </w:r>
      <w:proofErr w:type="gramEnd"/>
      <w:r w:rsidRPr="00575BEC">
        <w:rPr>
          <w:rFonts w:ascii="Consolas" w:eastAsia="Times New Roman" w:hAnsi="Consolas" w:cs="Times New Roman"/>
          <w:color w:val="000000"/>
          <w:sz w:val="14"/>
          <w:szCs w:val="14"/>
          <w:bdr w:val="none" w:sz="0" w:space="0" w:color="auto" w:frame="1"/>
          <w:lang w:eastAsia="en-CA"/>
        </w:rPr>
        <w:t>.enddate</w:t>
      </w:r>
      <w:proofErr w:type="spellEnd"/>
      <w:r w:rsidRPr="00575BEC">
        <w:rPr>
          <w:rFonts w:ascii="Consolas" w:eastAsia="Times New Roman" w:hAnsi="Consolas" w:cs="Times New Roman"/>
          <w:color w:val="000000"/>
          <w:sz w:val="14"/>
          <w:szCs w:val="14"/>
          <w:bdr w:val="none" w:sz="0" w:space="0" w:color="auto" w:frame="1"/>
          <w:lang w:eastAsia="en-CA"/>
        </w:rPr>
        <w:t>  </w:t>
      </w:r>
    </w:p>
    <w:p w14:paraId="665F3FD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inner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join</w:t>
      </w:r>
      <w:r w:rsidRPr="00575BEC">
        <w:rPr>
          <w:rFonts w:ascii="Consolas" w:eastAsia="Times New Roman" w:hAnsi="Consolas" w:cs="Times New Roman"/>
          <w:color w:val="000000"/>
          <w:sz w:val="14"/>
          <w:szCs w:val="14"/>
          <w:bdr w:val="none" w:sz="0" w:space="0" w:color="auto" w:frame="1"/>
          <w:lang w:eastAsia="en-CA"/>
        </w:rPr>
        <w:t> new_dimcustomer a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a.rn</w:t>
      </w:r>
      <w:proofErr w:type="gramEnd"/>
      <w:r w:rsidRPr="00575BEC">
        <w:rPr>
          <w:rFonts w:ascii="Consolas" w:eastAsia="Times New Roman" w:hAnsi="Consolas" w:cs="Times New Roman"/>
          <w:color w:val="000000"/>
          <w:sz w:val="14"/>
          <w:szCs w:val="14"/>
          <w:bdr w:val="none" w:sz="0" w:space="0" w:color="auto" w:frame="1"/>
          <w:lang w:eastAsia="en-CA"/>
        </w:rPr>
        <w:t> = b.rn-1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a.customerid = b.customerid  </w:t>
      </w:r>
    </w:p>
    <w:p w14:paraId="6F22111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08F5CF3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91A0A6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update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old_cust</w:t>
      </w:r>
      <w:proofErr w:type="spellEnd"/>
      <w:r w:rsidRPr="00575BEC">
        <w:rPr>
          <w:rFonts w:ascii="Consolas" w:eastAsia="Times New Roman" w:hAnsi="Consolas" w:cs="Times New Roman"/>
          <w:color w:val="000000"/>
          <w:sz w:val="14"/>
          <w:szCs w:val="14"/>
          <w:bdr w:val="none" w:sz="0" w:space="0" w:color="auto" w:frame="1"/>
          <w:lang w:eastAsia="en-CA"/>
        </w:rPr>
        <w:t>  </w:t>
      </w:r>
    </w:p>
    <w:p w14:paraId="570ED4F5"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TaxID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cust.TaxID</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6F0CA14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Status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cust.Status</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52941EAC"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LastName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cust.LastName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17698C5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FirstName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cust.FirstName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4738E57A"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MiddleInitial</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cust.MiddleInitial</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6CC862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Gender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cust.Gender</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5E6FC37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Tier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cust.Tier</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00A9AAF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DOB = </w:t>
      </w:r>
      <w:proofErr w:type="spellStart"/>
      <w:proofErr w:type="gramStart"/>
      <w:r w:rsidRPr="00575BEC">
        <w:rPr>
          <w:rFonts w:ascii="Consolas" w:eastAsia="Times New Roman" w:hAnsi="Consolas" w:cs="Times New Roman"/>
          <w:color w:val="000000"/>
          <w:sz w:val="14"/>
          <w:szCs w:val="14"/>
          <w:bdr w:val="none" w:sz="0" w:space="0" w:color="auto" w:frame="1"/>
          <w:lang w:eastAsia="en-CA"/>
        </w:rPr>
        <w:t>new_cust.DOB</w:t>
      </w:r>
      <w:proofErr w:type="spellEnd"/>
      <w:r w:rsidRPr="00575BEC">
        <w:rPr>
          <w:rFonts w:ascii="Consolas" w:eastAsia="Times New Roman" w:hAnsi="Consolas" w:cs="Times New Roman"/>
          <w:color w:val="000000"/>
          <w:sz w:val="14"/>
          <w:szCs w:val="14"/>
          <w:bdr w:val="none" w:sz="0" w:space="0" w:color="auto" w:frame="1"/>
          <w:lang w:eastAsia="en-CA"/>
        </w:rPr>
        <w:t>  ,</w:t>
      </w:r>
      <w:proofErr w:type="gramEnd"/>
      <w:r w:rsidRPr="00575BEC">
        <w:rPr>
          <w:rFonts w:ascii="Consolas" w:eastAsia="Times New Roman" w:hAnsi="Consolas" w:cs="Times New Roman"/>
          <w:color w:val="000000"/>
          <w:sz w:val="14"/>
          <w:szCs w:val="14"/>
          <w:bdr w:val="none" w:sz="0" w:space="0" w:color="auto" w:frame="1"/>
          <w:lang w:eastAsia="en-CA"/>
        </w:rPr>
        <w:t>  </w:t>
      </w:r>
    </w:p>
    <w:p w14:paraId="08112C5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AddressLine1 = new_</w:t>
      </w:r>
      <w:proofErr w:type="gramStart"/>
      <w:r w:rsidRPr="00575BEC">
        <w:rPr>
          <w:rFonts w:ascii="Consolas" w:eastAsia="Times New Roman" w:hAnsi="Consolas" w:cs="Times New Roman"/>
          <w:color w:val="000000"/>
          <w:sz w:val="14"/>
          <w:szCs w:val="14"/>
          <w:bdr w:val="none" w:sz="0" w:space="0" w:color="auto" w:frame="1"/>
          <w:lang w:eastAsia="en-CA"/>
        </w:rPr>
        <w:t>cust.AddressLine</w:t>
      </w:r>
      <w:proofErr w:type="gramEnd"/>
      <w:r w:rsidRPr="00575BEC">
        <w:rPr>
          <w:rFonts w:ascii="Consolas" w:eastAsia="Times New Roman" w:hAnsi="Consolas" w:cs="Times New Roman"/>
          <w:color w:val="000000"/>
          <w:sz w:val="14"/>
          <w:szCs w:val="14"/>
          <w:bdr w:val="none" w:sz="0" w:space="0" w:color="auto" w:frame="1"/>
          <w:lang w:eastAsia="en-CA"/>
        </w:rPr>
        <w:t>1  ,  </w:t>
      </w:r>
    </w:p>
    <w:p w14:paraId="15DFA2B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AddressLine2 = new_</w:t>
      </w:r>
      <w:proofErr w:type="gramStart"/>
      <w:r w:rsidRPr="00575BEC">
        <w:rPr>
          <w:rFonts w:ascii="Consolas" w:eastAsia="Times New Roman" w:hAnsi="Consolas" w:cs="Times New Roman"/>
          <w:color w:val="000000"/>
          <w:sz w:val="14"/>
          <w:szCs w:val="14"/>
          <w:bdr w:val="none" w:sz="0" w:space="0" w:color="auto" w:frame="1"/>
          <w:lang w:eastAsia="en-CA"/>
        </w:rPr>
        <w:t>cust.AddressLine</w:t>
      </w:r>
      <w:proofErr w:type="gramEnd"/>
      <w:r w:rsidRPr="00575BEC">
        <w:rPr>
          <w:rFonts w:ascii="Consolas" w:eastAsia="Times New Roman" w:hAnsi="Consolas" w:cs="Times New Roman"/>
          <w:color w:val="000000"/>
          <w:sz w:val="14"/>
          <w:szCs w:val="14"/>
          <w:bdr w:val="none" w:sz="0" w:space="0" w:color="auto" w:frame="1"/>
          <w:lang w:eastAsia="en-CA"/>
        </w:rPr>
        <w:t>2  ,  </w:t>
      </w:r>
    </w:p>
    <w:p w14:paraId="3F71E491"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PostalCode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cust.PostalCode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0F5A529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City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cust.City</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171F977E"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StateProv</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cust.StateProv</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3203836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Country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cust.Country</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4BD5F7D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Phone1 = new_</w:t>
      </w:r>
      <w:proofErr w:type="gramStart"/>
      <w:r w:rsidRPr="00575BEC">
        <w:rPr>
          <w:rFonts w:ascii="Consolas" w:eastAsia="Times New Roman" w:hAnsi="Consolas" w:cs="Times New Roman"/>
          <w:color w:val="000000"/>
          <w:sz w:val="14"/>
          <w:szCs w:val="14"/>
          <w:bdr w:val="none" w:sz="0" w:space="0" w:color="auto" w:frame="1"/>
          <w:lang w:eastAsia="en-CA"/>
        </w:rPr>
        <w:t>cust.Phone</w:t>
      </w:r>
      <w:proofErr w:type="gramEnd"/>
      <w:r w:rsidRPr="00575BEC">
        <w:rPr>
          <w:rFonts w:ascii="Consolas" w:eastAsia="Times New Roman" w:hAnsi="Consolas" w:cs="Times New Roman"/>
          <w:color w:val="000000"/>
          <w:sz w:val="14"/>
          <w:szCs w:val="14"/>
          <w:bdr w:val="none" w:sz="0" w:space="0" w:color="auto" w:frame="1"/>
          <w:lang w:eastAsia="en-CA"/>
        </w:rPr>
        <w:t>1  ,  </w:t>
      </w:r>
    </w:p>
    <w:p w14:paraId="6A90D32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Phone2 = new_</w:t>
      </w:r>
      <w:proofErr w:type="gramStart"/>
      <w:r w:rsidRPr="00575BEC">
        <w:rPr>
          <w:rFonts w:ascii="Consolas" w:eastAsia="Times New Roman" w:hAnsi="Consolas" w:cs="Times New Roman"/>
          <w:color w:val="000000"/>
          <w:sz w:val="14"/>
          <w:szCs w:val="14"/>
          <w:bdr w:val="none" w:sz="0" w:space="0" w:color="auto" w:frame="1"/>
          <w:lang w:eastAsia="en-CA"/>
        </w:rPr>
        <w:t>cust.Phone</w:t>
      </w:r>
      <w:proofErr w:type="gramEnd"/>
      <w:r w:rsidRPr="00575BEC">
        <w:rPr>
          <w:rFonts w:ascii="Consolas" w:eastAsia="Times New Roman" w:hAnsi="Consolas" w:cs="Times New Roman"/>
          <w:color w:val="000000"/>
          <w:sz w:val="14"/>
          <w:szCs w:val="14"/>
          <w:bdr w:val="none" w:sz="0" w:space="0" w:color="auto" w:frame="1"/>
          <w:lang w:eastAsia="en-CA"/>
        </w:rPr>
        <w:t>2  ,  </w:t>
      </w:r>
    </w:p>
    <w:p w14:paraId="5100A0C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Phone3 = new_</w:t>
      </w:r>
      <w:proofErr w:type="gramStart"/>
      <w:r w:rsidRPr="00575BEC">
        <w:rPr>
          <w:rFonts w:ascii="Consolas" w:eastAsia="Times New Roman" w:hAnsi="Consolas" w:cs="Times New Roman"/>
          <w:color w:val="000000"/>
          <w:sz w:val="14"/>
          <w:szCs w:val="14"/>
          <w:bdr w:val="none" w:sz="0" w:space="0" w:color="auto" w:frame="1"/>
          <w:lang w:eastAsia="en-CA"/>
        </w:rPr>
        <w:t>cust.Phone</w:t>
      </w:r>
      <w:proofErr w:type="gramEnd"/>
      <w:r w:rsidRPr="00575BEC">
        <w:rPr>
          <w:rFonts w:ascii="Consolas" w:eastAsia="Times New Roman" w:hAnsi="Consolas" w:cs="Times New Roman"/>
          <w:color w:val="000000"/>
          <w:sz w:val="14"/>
          <w:szCs w:val="14"/>
          <w:bdr w:val="none" w:sz="0" w:space="0" w:color="auto" w:frame="1"/>
          <w:lang w:eastAsia="en-CA"/>
        </w:rPr>
        <w:t>3  ,  </w:t>
      </w:r>
    </w:p>
    <w:p w14:paraId="2024116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Email1 = new_</w:t>
      </w:r>
      <w:proofErr w:type="gramStart"/>
      <w:r w:rsidRPr="00575BEC">
        <w:rPr>
          <w:rFonts w:ascii="Consolas" w:eastAsia="Times New Roman" w:hAnsi="Consolas" w:cs="Times New Roman"/>
          <w:color w:val="000000"/>
          <w:sz w:val="14"/>
          <w:szCs w:val="14"/>
          <w:bdr w:val="none" w:sz="0" w:space="0" w:color="auto" w:frame="1"/>
          <w:lang w:eastAsia="en-CA"/>
        </w:rPr>
        <w:t>cust.Email</w:t>
      </w:r>
      <w:proofErr w:type="gramEnd"/>
      <w:r w:rsidRPr="00575BEC">
        <w:rPr>
          <w:rFonts w:ascii="Consolas" w:eastAsia="Times New Roman" w:hAnsi="Consolas" w:cs="Times New Roman"/>
          <w:color w:val="000000"/>
          <w:sz w:val="14"/>
          <w:szCs w:val="14"/>
          <w:bdr w:val="none" w:sz="0" w:space="0" w:color="auto" w:frame="1"/>
          <w:lang w:eastAsia="en-CA"/>
        </w:rPr>
        <w:t>1  ,  </w:t>
      </w:r>
    </w:p>
    <w:p w14:paraId="22BCC84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Email2 = new_</w:t>
      </w:r>
      <w:proofErr w:type="gramStart"/>
      <w:r w:rsidRPr="00575BEC">
        <w:rPr>
          <w:rFonts w:ascii="Consolas" w:eastAsia="Times New Roman" w:hAnsi="Consolas" w:cs="Times New Roman"/>
          <w:color w:val="000000"/>
          <w:sz w:val="14"/>
          <w:szCs w:val="14"/>
          <w:bdr w:val="none" w:sz="0" w:space="0" w:color="auto" w:frame="1"/>
          <w:lang w:eastAsia="en-CA"/>
        </w:rPr>
        <w:t>cust.Email</w:t>
      </w:r>
      <w:proofErr w:type="gramEnd"/>
      <w:r w:rsidRPr="00575BEC">
        <w:rPr>
          <w:rFonts w:ascii="Consolas" w:eastAsia="Times New Roman" w:hAnsi="Consolas" w:cs="Times New Roman"/>
          <w:color w:val="000000"/>
          <w:sz w:val="14"/>
          <w:szCs w:val="14"/>
          <w:bdr w:val="none" w:sz="0" w:space="0" w:color="auto" w:frame="1"/>
          <w:lang w:eastAsia="en-CA"/>
        </w:rPr>
        <w:t>2  ,  </w:t>
      </w:r>
    </w:p>
    <w:p w14:paraId="3F5D2609"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NationalTaxRateDesc</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cust.NationalTaxRateDesc</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73890EF8"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NationalTaxRate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cust.NationalTaxRate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6C1028EB"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LocalTaxRateDesc</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cust.LocalTaxRateDesc</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42FE9DB5"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LocalTaxRate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cust.LocalTaxRate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3CF4F69B"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lastRenderedPageBreak/>
        <w:t>AgencyID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cust.AgencyID</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1CA56796" w14:textId="77777777" w:rsidR="002A01F6" w:rsidRPr="00575BEC" w:rsidRDefault="002A01F6" w:rsidP="00E07C53">
      <w:pPr>
        <w:rPr>
          <w:rFonts w:ascii="Consolas" w:eastAsia="Times New Roman" w:hAnsi="Consolas" w:cs="Times New Roman"/>
          <w:color w:val="5C5C5C"/>
          <w:sz w:val="14"/>
          <w:szCs w:val="14"/>
          <w:lang w:eastAsia="en-CA"/>
        </w:rPr>
      </w:pPr>
      <w:proofErr w:type="spellStart"/>
      <w:proofErr w:type="gramStart"/>
      <w:r w:rsidRPr="00575BEC">
        <w:rPr>
          <w:rFonts w:ascii="Consolas" w:eastAsia="Times New Roman" w:hAnsi="Consolas" w:cs="Times New Roman"/>
          <w:color w:val="000000"/>
          <w:sz w:val="14"/>
          <w:szCs w:val="14"/>
          <w:bdr w:val="none" w:sz="0" w:space="0" w:color="auto" w:frame="1"/>
          <w:lang w:eastAsia="en-CA"/>
        </w:rPr>
        <w:t>CreditRating</w:t>
      </w:r>
      <w:proofErr w:type="spellEnd"/>
      <w:r w:rsidRPr="00575BEC">
        <w:rPr>
          <w:rFonts w:ascii="Consolas" w:eastAsia="Times New Roman" w:hAnsi="Consolas" w:cs="Times New Roman"/>
          <w:color w:val="000000"/>
          <w:sz w:val="14"/>
          <w:szCs w:val="14"/>
          <w:bdr w:val="none" w:sz="0" w:space="0" w:color="auto" w:frame="1"/>
          <w:lang w:eastAsia="en-CA"/>
        </w:rPr>
        <w:t>  =</w:t>
      </w:r>
      <w:proofErr w:type="gram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new_cust.CreditRating</w:t>
      </w:r>
      <w:proofErr w:type="spellEnd"/>
      <w:r w:rsidRPr="00575BEC">
        <w:rPr>
          <w:rFonts w:ascii="Consolas" w:eastAsia="Times New Roman" w:hAnsi="Consolas" w:cs="Times New Roman"/>
          <w:color w:val="000000"/>
          <w:sz w:val="14"/>
          <w:szCs w:val="14"/>
          <w:bdr w:val="none" w:sz="0" w:space="0" w:color="auto" w:frame="1"/>
          <w:lang w:eastAsia="en-CA"/>
        </w:rPr>
        <w:t>  ,  </w:t>
      </w:r>
    </w:p>
    <w:p w14:paraId="10839FB7"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NetWorth</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cust.NetWorth</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
    <w:p w14:paraId="2492E821"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MarketingNameplate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w:t>
      </w:r>
      <w:proofErr w:type="gramStart"/>
      <w:r w:rsidRPr="00575BEC">
        <w:rPr>
          <w:rFonts w:ascii="Consolas" w:eastAsia="Times New Roman" w:hAnsi="Consolas" w:cs="Times New Roman"/>
          <w:color w:val="000000"/>
          <w:sz w:val="14"/>
          <w:szCs w:val="14"/>
          <w:bdr w:val="none" w:sz="0" w:space="0" w:color="auto" w:frame="1"/>
          <w:lang w:eastAsia="en-CA"/>
        </w:rPr>
        <w:t>cust.MarketingNameplate</w:t>
      </w:r>
      <w:proofErr w:type="spellEnd"/>
      <w:proofErr w:type="gramEnd"/>
      <w:r w:rsidRPr="00575BEC">
        <w:rPr>
          <w:rFonts w:ascii="Consolas" w:eastAsia="Times New Roman" w:hAnsi="Consolas" w:cs="Times New Roman"/>
          <w:color w:val="000000"/>
          <w:sz w:val="14"/>
          <w:szCs w:val="14"/>
          <w:bdr w:val="none" w:sz="0" w:space="0" w:color="auto" w:frame="1"/>
          <w:lang w:eastAsia="en-CA"/>
        </w:rPr>
        <w:t>   </w:t>
      </w:r>
    </w:p>
    <w:p w14:paraId="32DFF9C1" w14:textId="77777777" w:rsidR="002A01F6" w:rsidRPr="00575BEC" w:rsidRDefault="002A01F6" w:rsidP="00E07C53">
      <w:pPr>
        <w:rPr>
          <w:rFonts w:ascii="Consolas" w:eastAsia="Times New Roman" w:hAnsi="Consolas" w:cs="Times New Roman"/>
          <w:color w:val="5C5C5C"/>
          <w:sz w:val="14"/>
          <w:szCs w:val="14"/>
          <w:lang w:eastAsia="en-CA"/>
        </w:rPr>
      </w:pPr>
      <w:proofErr w:type="gramStart"/>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w:t>
      </w:r>
      <w:proofErr w:type="gramEnd"/>
      <w:r w:rsidRPr="00575BEC">
        <w:rPr>
          <w:rFonts w:ascii="Consolas" w:eastAsia="Times New Roman" w:hAnsi="Consolas" w:cs="Times New Roman"/>
          <w:color w:val="000000"/>
          <w:sz w:val="14"/>
          <w:szCs w:val="14"/>
          <w:bdr w:val="none" w:sz="0" w:space="0" w:color="auto" w:frame="1"/>
          <w:lang w:eastAsia="en-CA"/>
        </w:rPr>
        <w:t>_dimcustomer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new_cust</w:t>
      </w:r>
      <w:proofErr w:type="spellEnd"/>
      <w:r w:rsidRPr="00575BEC">
        <w:rPr>
          <w:rFonts w:ascii="Consolas" w:eastAsia="Times New Roman" w:hAnsi="Consolas" w:cs="Times New Roman"/>
          <w:color w:val="000000"/>
          <w:sz w:val="14"/>
          <w:szCs w:val="14"/>
          <w:bdr w:val="none" w:sz="0" w:space="0" w:color="auto" w:frame="1"/>
          <w:lang w:eastAsia="en-CA"/>
        </w:rPr>
        <w:t>  </w:t>
      </w:r>
    </w:p>
    <w:p w14:paraId="557D2AB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new_cust.sk_customerid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old_cust.sk_customerid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3DDBB06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--order by </w:t>
      </w:r>
      <w:proofErr w:type="spellStart"/>
      <w:r w:rsidRPr="00575BEC">
        <w:rPr>
          <w:rFonts w:ascii="Consolas" w:eastAsia="Times New Roman" w:hAnsi="Consolas" w:cs="Times New Roman"/>
          <w:color w:val="008200"/>
          <w:sz w:val="14"/>
          <w:szCs w:val="14"/>
          <w:bdr w:val="none" w:sz="0" w:space="0" w:color="auto" w:frame="1"/>
          <w:lang w:eastAsia="en-CA"/>
        </w:rPr>
        <w:t>new_</w:t>
      </w:r>
      <w:proofErr w:type="gramStart"/>
      <w:r w:rsidRPr="00575BEC">
        <w:rPr>
          <w:rFonts w:ascii="Consolas" w:eastAsia="Times New Roman" w:hAnsi="Consolas" w:cs="Times New Roman"/>
          <w:color w:val="008200"/>
          <w:sz w:val="14"/>
          <w:szCs w:val="14"/>
          <w:bdr w:val="none" w:sz="0" w:space="0" w:color="auto" w:frame="1"/>
          <w:lang w:eastAsia="en-CA"/>
        </w:rPr>
        <w:t>cust.customerid</w:t>
      </w:r>
      <w:proofErr w:type="spellEnd"/>
      <w:proofErr w:type="gramEnd"/>
      <w:r w:rsidRPr="00575BEC">
        <w:rPr>
          <w:rFonts w:ascii="Consolas" w:eastAsia="Times New Roman" w:hAnsi="Consolas" w:cs="Times New Roman"/>
          <w:color w:val="008200"/>
          <w:sz w:val="14"/>
          <w:szCs w:val="14"/>
          <w:bdr w:val="none" w:sz="0" w:space="0" w:color="auto" w:frame="1"/>
          <w:lang w:eastAsia="en-CA"/>
        </w:rPr>
        <w:t>, </w:t>
      </w:r>
      <w:proofErr w:type="spellStart"/>
      <w:r w:rsidRPr="00575BEC">
        <w:rPr>
          <w:rFonts w:ascii="Consolas" w:eastAsia="Times New Roman" w:hAnsi="Consolas" w:cs="Times New Roman"/>
          <w:color w:val="008200"/>
          <w:sz w:val="14"/>
          <w:szCs w:val="14"/>
          <w:bdr w:val="none" w:sz="0" w:space="0" w:color="auto" w:frame="1"/>
          <w:lang w:eastAsia="en-CA"/>
        </w:rPr>
        <w:t>new_cust.effectivedate</w:t>
      </w:r>
      <w:proofErr w:type="spellEnd"/>
      <w:r w:rsidRPr="00575BEC">
        <w:rPr>
          <w:rFonts w:ascii="Consolas" w:eastAsia="Times New Roman" w:hAnsi="Consolas" w:cs="Times New Roman"/>
          <w:color w:val="008200"/>
          <w:sz w:val="14"/>
          <w:szCs w:val="14"/>
          <w:bdr w:val="none" w:sz="0" w:space="0" w:color="auto" w:frame="1"/>
          <w:lang w:eastAsia="en-CA"/>
        </w:rPr>
        <w:t>;</w:t>
      </w:r>
      <w:r w:rsidRPr="00575BEC">
        <w:rPr>
          <w:rFonts w:ascii="Consolas" w:eastAsia="Times New Roman" w:hAnsi="Consolas" w:cs="Times New Roman"/>
          <w:color w:val="000000"/>
          <w:sz w:val="14"/>
          <w:szCs w:val="14"/>
          <w:bdr w:val="none" w:sz="0" w:space="0" w:color="auto" w:frame="1"/>
          <w:lang w:eastAsia="en-CA"/>
        </w:rPr>
        <w:t>  </w:t>
      </w:r>
    </w:p>
    <w:p w14:paraId="72BB783E" w14:textId="06E19B74" w:rsidR="002A01F6" w:rsidRDefault="00856CF9" w:rsidP="00E07C53">
      <w:bookmarkStart w:id="2" w:name="_Query_2"/>
      <w:bookmarkEnd w:id="2"/>
      <w:r>
        <w:t>Query 2</w:t>
      </w:r>
    </w:p>
    <w:p w14:paraId="0579549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--Delete the records for the accounts that changed more than once in a batch date</w:t>
      </w:r>
      <w:r w:rsidRPr="00575BEC">
        <w:rPr>
          <w:rFonts w:ascii="Consolas" w:eastAsia="Times New Roman" w:hAnsi="Consolas" w:cs="Times New Roman"/>
          <w:color w:val="000000"/>
          <w:sz w:val="14"/>
          <w:szCs w:val="14"/>
          <w:bdr w:val="none" w:sz="0" w:space="0" w:color="auto" w:frame="1"/>
          <w:lang w:eastAsia="en-CA"/>
        </w:rPr>
        <w:t>  </w:t>
      </w:r>
    </w:p>
    <w:p w14:paraId="1AAF877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--Example: </w:t>
      </w:r>
      <w:proofErr w:type="spellStart"/>
      <w:r w:rsidRPr="00575BEC">
        <w:rPr>
          <w:rFonts w:ascii="Consolas" w:eastAsia="Times New Roman" w:hAnsi="Consolas" w:cs="Times New Roman"/>
          <w:color w:val="008200"/>
          <w:sz w:val="14"/>
          <w:szCs w:val="14"/>
          <w:bdr w:val="none" w:sz="0" w:space="0" w:color="auto" w:frame="1"/>
          <w:lang w:eastAsia="en-CA"/>
        </w:rPr>
        <w:t>Accountid</w:t>
      </w:r>
      <w:proofErr w:type="spellEnd"/>
      <w:r w:rsidRPr="00575BEC">
        <w:rPr>
          <w:rFonts w:ascii="Consolas" w:eastAsia="Times New Roman" w:hAnsi="Consolas" w:cs="Times New Roman"/>
          <w:color w:val="008200"/>
          <w:sz w:val="14"/>
          <w:szCs w:val="14"/>
          <w:bdr w:val="none" w:sz="0" w:space="0" w:color="auto" w:frame="1"/>
          <w:lang w:eastAsia="en-CA"/>
        </w:rPr>
        <w:t> = 138,159 and 270</w:t>
      </w:r>
      <w:r w:rsidRPr="00575BEC">
        <w:rPr>
          <w:rFonts w:ascii="Consolas" w:eastAsia="Times New Roman" w:hAnsi="Consolas" w:cs="Times New Roman"/>
          <w:color w:val="000000"/>
          <w:sz w:val="14"/>
          <w:szCs w:val="14"/>
          <w:bdr w:val="none" w:sz="0" w:space="0" w:color="auto" w:frame="1"/>
          <w:lang w:eastAsia="en-CA"/>
        </w:rPr>
        <w:t>  </w:t>
      </w:r>
    </w:p>
    <w:p w14:paraId="5AEBB85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with</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w:t>
      </w:r>
      <w:proofErr w:type="gramEnd"/>
      <w:r w:rsidRPr="00575BEC">
        <w:rPr>
          <w:rFonts w:ascii="Consolas" w:eastAsia="Times New Roman" w:hAnsi="Consolas" w:cs="Times New Roman"/>
          <w:color w:val="000000"/>
          <w:sz w:val="14"/>
          <w:szCs w:val="14"/>
          <w:bdr w:val="none" w:sz="0" w:space="0" w:color="auto" w:frame="1"/>
          <w:lang w:eastAsia="en-CA"/>
        </w:rPr>
        <w:t>  </w:t>
      </w:r>
    </w:p>
    <w:p w14:paraId="200AD318"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roofErr w:type="spellStart"/>
      <w:proofErr w:type="gramStart"/>
      <w:r w:rsidRPr="00575BEC">
        <w:rPr>
          <w:rFonts w:ascii="Consolas" w:eastAsia="Times New Roman" w:hAnsi="Consolas" w:cs="Times New Roman"/>
          <w:color w:val="000000"/>
          <w:sz w:val="14"/>
          <w:szCs w:val="14"/>
          <w:bdr w:val="none" w:sz="0" w:space="0" w:color="auto" w:frame="1"/>
          <w:lang w:eastAsia="en-CA"/>
        </w:rPr>
        <w:t>a.accountid</w:t>
      </w:r>
      <w:proofErr w:type="spellEnd"/>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max</w:t>
      </w:r>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a.sk_accountid</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sk_accountid</w:t>
      </w:r>
      <w:proofErr w:type="spellEnd"/>
      <w:r w:rsidRPr="00575BEC">
        <w:rPr>
          <w:rFonts w:ascii="Consolas" w:eastAsia="Times New Roman" w:hAnsi="Consolas" w:cs="Times New Roman"/>
          <w:color w:val="000000"/>
          <w:sz w:val="14"/>
          <w:szCs w:val="14"/>
          <w:bdr w:val="none" w:sz="0" w:space="0" w:color="auto" w:frame="1"/>
          <w:lang w:eastAsia="en-CA"/>
        </w:rPr>
        <w:t>  </w:t>
      </w:r>
    </w:p>
    <w:p w14:paraId="5A510720" w14:textId="77777777" w:rsidR="00856CF9" w:rsidRPr="00575BEC" w:rsidRDefault="00856CF9" w:rsidP="00E07C53">
      <w:pPr>
        <w:rPr>
          <w:rFonts w:ascii="Consolas" w:eastAsia="Times New Roman" w:hAnsi="Consolas" w:cs="Times New Roman"/>
          <w:color w:val="5C5C5C"/>
          <w:sz w:val="14"/>
          <w:szCs w:val="14"/>
          <w:lang w:eastAsia="en-CA"/>
        </w:rPr>
      </w:pPr>
      <w:proofErr w:type="gramStart"/>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006699"/>
          <w:sz w:val="14"/>
          <w:szCs w:val="14"/>
          <w:bdr w:val="none" w:sz="0" w:space="0" w:color="auto" w:frame="1"/>
          <w:lang w:eastAsia="en-CA"/>
        </w:rPr>
        <w:t>min</w:t>
      </w:r>
      <w:proofErr w:type="gramEnd"/>
      <w:r w:rsidRPr="00575BEC">
        <w:rPr>
          <w:rFonts w:ascii="Consolas" w:eastAsia="Times New Roman" w:hAnsi="Consolas" w:cs="Times New Roman"/>
          <w:color w:val="000000"/>
          <w:sz w:val="14"/>
          <w:szCs w:val="14"/>
          <w:bdr w:val="none" w:sz="0" w:space="0" w:color="auto" w:frame="1"/>
          <w:lang w:eastAsia="en-CA"/>
        </w:rPr>
        <w:t>(a.sk_accountid)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sk_accountid_new, </w:t>
      </w:r>
      <w:r w:rsidRPr="00575BEC">
        <w:rPr>
          <w:rFonts w:ascii="Consolas" w:eastAsia="Times New Roman" w:hAnsi="Consolas" w:cs="Times New Roman"/>
          <w:color w:val="006699"/>
          <w:sz w:val="14"/>
          <w:szCs w:val="14"/>
          <w:bdr w:val="none" w:sz="0" w:space="0" w:color="auto" w:frame="1"/>
          <w:lang w:eastAsia="en-CA"/>
        </w:rPr>
        <w:t>max</w:t>
      </w:r>
      <w:r w:rsidRPr="00575BEC">
        <w:rPr>
          <w:rFonts w:ascii="Consolas" w:eastAsia="Times New Roman" w:hAnsi="Consolas" w:cs="Times New Roman"/>
          <w:color w:val="000000"/>
          <w:sz w:val="14"/>
          <w:szCs w:val="14"/>
          <w:bdr w:val="none" w:sz="0" w:space="0" w:color="auto" w:frame="1"/>
          <w:lang w:eastAsia="en-CA"/>
        </w:rPr>
        <w:t>(enddate)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enddate_new  </w:t>
      </w:r>
    </w:p>
    <w:p w14:paraId="718B346F"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0467700D"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inner</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808080"/>
          <w:sz w:val="14"/>
          <w:szCs w:val="14"/>
          <w:bdr w:val="none" w:sz="0" w:space="0" w:color="auto" w:frame="1"/>
          <w:lang w:eastAsia="en-CA"/>
        </w:rPr>
        <w:t>join</w:t>
      </w:r>
      <w:r w:rsidRPr="00575BEC">
        <w:rPr>
          <w:rFonts w:ascii="Consolas" w:eastAsia="Times New Roman" w:hAnsi="Consolas" w:cs="Times New Roman"/>
          <w:color w:val="000000"/>
          <w:sz w:val="14"/>
          <w:szCs w:val="14"/>
          <w:bdr w:val="none" w:sz="0" w:space="0" w:color="auto" w:frame="1"/>
          <w:lang w:eastAsia="en-CA"/>
        </w:rPr>
        <w:t>(</w:t>
      </w:r>
      <w:proofErr w:type="gramEnd"/>
      <w:r w:rsidRPr="00575BEC">
        <w:rPr>
          <w:rFonts w:ascii="Consolas" w:eastAsia="Times New Roman" w:hAnsi="Consolas" w:cs="Times New Roman"/>
          <w:color w:val="000000"/>
          <w:sz w:val="14"/>
          <w:szCs w:val="14"/>
          <w:bdr w:val="none" w:sz="0" w:space="0" w:color="auto" w:frame="1"/>
          <w:lang w:eastAsia="en-CA"/>
        </w:rPr>
        <w:t>  </w:t>
      </w:r>
    </w:p>
    <w:p w14:paraId="0F426197"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
    <w:p w14:paraId="00A6A08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in</w:t>
      </w:r>
      <w:r w:rsidRPr="00575BEC">
        <w:rPr>
          <w:rFonts w:ascii="Consolas" w:eastAsia="Times New Roman" w:hAnsi="Consolas" w:cs="Times New Roman"/>
          <w:color w:val="000000"/>
          <w:sz w:val="14"/>
          <w:szCs w:val="14"/>
          <w:bdr w:val="none" w:sz="0" w:space="0" w:color="auto" w:frame="1"/>
          <w:lang w:eastAsia="en-CA"/>
        </w:rPr>
        <w:t>  </w:t>
      </w:r>
    </w:p>
    <w:p w14:paraId="1369C14D"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5B29616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accountid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dimaccount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effectivedate = enddate  </w:t>
      </w:r>
    </w:p>
    <w:p w14:paraId="5D8B1EE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3D2E2C2F"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group</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2F61E8D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having</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FF1493"/>
          <w:sz w:val="14"/>
          <w:szCs w:val="14"/>
          <w:bdr w:val="none" w:sz="0" w:space="0" w:color="auto" w:frame="1"/>
          <w:lang w:eastAsia="en-CA"/>
        </w:rPr>
        <w:t>count</w:t>
      </w:r>
      <w:r w:rsidRPr="00575BEC">
        <w:rPr>
          <w:rFonts w:ascii="Consolas" w:eastAsia="Times New Roman" w:hAnsi="Consolas" w:cs="Times New Roman"/>
          <w:color w:val="000000"/>
          <w:sz w:val="14"/>
          <w:szCs w:val="14"/>
          <w:bdr w:val="none" w:sz="0" w:space="0" w:color="auto" w:frame="1"/>
          <w:lang w:eastAsia="en-CA"/>
        </w:rPr>
        <w:t>(</w:t>
      </w:r>
      <w:proofErr w:type="gramEnd"/>
      <w:r w:rsidRPr="00575BEC">
        <w:rPr>
          <w:rFonts w:ascii="Consolas" w:eastAsia="Times New Roman" w:hAnsi="Consolas" w:cs="Times New Roman"/>
          <w:color w:val="000000"/>
          <w:sz w:val="14"/>
          <w:szCs w:val="14"/>
          <w:bdr w:val="none" w:sz="0" w:space="0" w:color="auto" w:frame="1"/>
          <w:lang w:eastAsia="en-CA"/>
        </w:rPr>
        <w:t>1)&gt;1  </w:t>
      </w:r>
    </w:p>
    <w:p w14:paraId="5A2EF4F8"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a.accountid</w:t>
      </w:r>
      <w:proofErr w:type="gramEnd"/>
      <w:r w:rsidRPr="00575BEC">
        <w:rPr>
          <w:rFonts w:ascii="Consolas" w:eastAsia="Times New Roman" w:hAnsi="Consolas" w:cs="Times New Roman"/>
          <w:color w:val="000000"/>
          <w:sz w:val="14"/>
          <w:szCs w:val="14"/>
          <w:bdr w:val="none" w:sz="0" w:space="0" w:color="auto" w:frame="1"/>
          <w:lang w:eastAsia="en-CA"/>
        </w:rPr>
        <w:t> = b.accountid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a.effectivedate = b.effectivedate  </w:t>
      </w:r>
    </w:p>
    <w:p w14:paraId="5678BF02"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group</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proofErr w:type="gramStart"/>
      <w:r w:rsidRPr="00575BEC">
        <w:rPr>
          <w:rFonts w:ascii="Consolas" w:eastAsia="Times New Roman" w:hAnsi="Consolas" w:cs="Times New Roman"/>
          <w:color w:val="000000"/>
          <w:sz w:val="14"/>
          <w:szCs w:val="14"/>
          <w:bdr w:val="none" w:sz="0" w:space="0" w:color="auto" w:frame="1"/>
          <w:lang w:eastAsia="en-CA"/>
        </w:rPr>
        <w:t>a.accountid</w:t>
      </w:r>
      <w:proofErr w:type="spellEnd"/>
      <w:proofErr w:type="gramEnd"/>
      <w:r w:rsidRPr="00575BEC">
        <w:rPr>
          <w:rFonts w:ascii="Consolas" w:eastAsia="Times New Roman" w:hAnsi="Consolas" w:cs="Times New Roman"/>
          <w:color w:val="000000"/>
          <w:sz w:val="14"/>
          <w:szCs w:val="14"/>
          <w:bdr w:val="none" w:sz="0" w:space="0" w:color="auto" w:frame="1"/>
          <w:lang w:eastAsia="en-CA"/>
        </w:rPr>
        <w:t>)  </w:t>
      </w:r>
    </w:p>
    <w:p w14:paraId="7144A5A9" w14:textId="77777777" w:rsidR="00856CF9" w:rsidRPr="00575BEC" w:rsidRDefault="00856CF9" w:rsidP="00E07C53">
      <w:pPr>
        <w:rPr>
          <w:rFonts w:ascii="Consolas" w:eastAsia="Times New Roman" w:hAnsi="Consolas" w:cs="Times New Roman"/>
          <w:color w:val="5C5C5C"/>
          <w:sz w:val="14"/>
          <w:szCs w:val="14"/>
          <w:lang w:eastAsia="en-CA"/>
        </w:rPr>
      </w:pPr>
      <w:proofErr w:type="gramStart"/>
      <w:r w:rsidRPr="00575BEC">
        <w:rPr>
          <w:rFonts w:ascii="Consolas" w:eastAsia="Times New Roman" w:hAnsi="Consolas" w:cs="Times New Roman"/>
          <w:color w:val="000000"/>
          <w:sz w:val="14"/>
          <w:szCs w:val="14"/>
          <w:bdr w:val="none" w:sz="0" w:space="0" w:color="auto" w:frame="1"/>
          <w:lang w:eastAsia="en-CA"/>
        </w:rPr>
        <w:t>,deleted</w:t>
      </w:r>
      <w:proofErr w:type="gram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719440D9"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delete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5F88B9C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using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a.sk_accountid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b.sk_accountid</w:t>
      </w:r>
      <w:proofErr w:type="spellEnd"/>
      <w:r w:rsidRPr="00575BEC">
        <w:rPr>
          <w:rFonts w:ascii="Consolas" w:eastAsia="Times New Roman" w:hAnsi="Consolas" w:cs="Times New Roman"/>
          <w:color w:val="000000"/>
          <w:sz w:val="14"/>
          <w:szCs w:val="14"/>
          <w:bdr w:val="none" w:sz="0" w:space="0" w:color="auto" w:frame="1"/>
          <w:lang w:eastAsia="en-CA"/>
        </w:rPr>
        <w:t>  </w:t>
      </w:r>
    </w:p>
    <w:p w14:paraId="1B4C8F6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returning a.*  </w:t>
      </w:r>
    </w:p>
    <w:p w14:paraId="6326BA3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FC28840"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44F1E8E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update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0F809DBE"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iscurrent</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proofErr w:type="gramStart"/>
      <w:r w:rsidRPr="00575BEC">
        <w:rPr>
          <w:rFonts w:ascii="Consolas" w:eastAsia="Times New Roman" w:hAnsi="Consolas" w:cs="Times New Roman"/>
          <w:color w:val="000000"/>
          <w:sz w:val="14"/>
          <w:szCs w:val="14"/>
          <w:bdr w:val="none" w:sz="0" w:space="0" w:color="auto" w:frame="1"/>
          <w:lang w:eastAsia="en-CA"/>
        </w:rPr>
        <w:t>b.iscurrent</w:t>
      </w:r>
      <w:proofErr w:type="spellEnd"/>
      <w:proofErr w:type="gramEnd"/>
      <w:r w:rsidRPr="00575BEC">
        <w:rPr>
          <w:rFonts w:ascii="Consolas" w:eastAsia="Times New Roman" w:hAnsi="Consolas" w:cs="Times New Roman"/>
          <w:color w:val="000000"/>
          <w:sz w:val="14"/>
          <w:szCs w:val="14"/>
          <w:bdr w:val="none" w:sz="0" w:space="0" w:color="auto" w:frame="1"/>
          <w:lang w:eastAsia="en-CA"/>
        </w:rPr>
        <w:t>  </w:t>
      </w:r>
    </w:p>
    <w:p w14:paraId="543041DD" w14:textId="77777777" w:rsidR="00856CF9" w:rsidRPr="00575BEC" w:rsidRDefault="00856CF9" w:rsidP="00E07C53">
      <w:pPr>
        <w:rPr>
          <w:rFonts w:ascii="Consolas" w:eastAsia="Times New Roman" w:hAnsi="Consolas" w:cs="Times New Roman"/>
          <w:color w:val="5C5C5C"/>
          <w:sz w:val="14"/>
          <w:szCs w:val="14"/>
          <w:lang w:eastAsia="en-CA"/>
        </w:rPr>
      </w:pPr>
      <w:proofErr w:type="gramStart"/>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enddate</w:t>
      </w:r>
      <w:proofErr w:type="spellEnd"/>
      <w:proofErr w:type="gram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b.enddate</w:t>
      </w:r>
      <w:proofErr w:type="spellEnd"/>
      <w:r w:rsidRPr="00575BEC">
        <w:rPr>
          <w:rFonts w:ascii="Consolas" w:eastAsia="Times New Roman" w:hAnsi="Consolas" w:cs="Times New Roman"/>
          <w:color w:val="000000"/>
          <w:sz w:val="14"/>
          <w:szCs w:val="14"/>
          <w:bdr w:val="none" w:sz="0" w:space="0" w:color="auto" w:frame="1"/>
          <w:lang w:eastAsia="en-CA"/>
        </w:rPr>
        <w:t>  </w:t>
      </w:r>
    </w:p>
    <w:p w14:paraId="5A5B8BD5"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deleted b,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c    </w:t>
      </w:r>
    </w:p>
    <w:p w14:paraId="05104E5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c.sk_accountid = b.sk_accountid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a.sk_accountid = c.sk_accountid_new;  </w:t>
      </w:r>
    </w:p>
    <w:p w14:paraId="5D99F88E"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76E14C14"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--recreate the unique index</w:t>
      </w:r>
      <w:r w:rsidRPr="00575BEC">
        <w:rPr>
          <w:rFonts w:ascii="Consolas" w:eastAsia="Times New Roman" w:hAnsi="Consolas" w:cs="Times New Roman"/>
          <w:color w:val="000000"/>
          <w:sz w:val="14"/>
          <w:szCs w:val="14"/>
          <w:bdr w:val="none" w:sz="0" w:space="0" w:color="auto" w:frame="1"/>
          <w:lang w:eastAsia="en-CA"/>
        </w:rPr>
        <w:t>  </w:t>
      </w:r>
    </w:p>
    <w:p w14:paraId="3C309C1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CREATE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UNIQUE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INDEX</w:t>
      </w:r>
      <w:r w:rsidRPr="00575BEC">
        <w:rPr>
          <w:rFonts w:ascii="Consolas" w:eastAsia="Times New Roman" w:hAnsi="Consolas" w:cs="Times New Roman"/>
          <w:color w:val="000000"/>
          <w:sz w:val="14"/>
          <w:szCs w:val="14"/>
          <w:bdr w:val="none" w:sz="0" w:space="0" w:color="auto" w:frame="1"/>
          <w:lang w:eastAsia="en-CA"/>
        </w:rPr>
        <w:t> UI_DimAccount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DimAccount (AccountID, EndDate);  </w:t>
      </w:r>
    </w:p>
    <w:p w14:paraId="1815599B" w14:textId="2A64C76D" w:rsidR="00856CF9" w:rsidRDefault="00CA6CEE" w:rsidP="00E07C53">
      <w:bookmarkStart w:id="3" w:name="_Query_3"/>
      <w:bookmarkEnd w:id="3"/>
      <w:r>
        <w:lastRenderedPageBreak/>
        <w:t>Query 3</w:t>
      </w:r>
    </w:p>
    <w:p w14:paraId="2BF99F25"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with</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tmp</w:t>
      </w:r>
      <w:proofErr w:type="spellEnd"/>
      <w:r w:rsidRPr="00CA6CEE">
        <w:rPr>
          <w:rFonts w:ascii="Consolas" w:eastAsia="Times New Roman" w:hAnsi="Consolas" w:cs="Times New Roman"/>
          <w:color w:val="000000"/>
          <w:sz w:val="14"/>
          <w:szCs w:val="14"/>
          <w:bdr w:val="none" w:sz="0" w:space="0" w:color="auto" w:frame="1"/>
          <w:lang w:eastAsia="en-CA"/>
        </w:rPr>
        <w:t> </w:t>
      </w:r>
      <w:proofErr w:type="gramStart"/>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w:t>
      </w:r>
      <w:proofErr w:type="gramEnd"/>
      <w:r w:rsidRPr="00CA6CEE">
        <w:rPr>
          <w:rFonts w:ascii="Consolas" w:eastAsia="Times New Roman" w:hAnsi="Consolas" w:cs="Times New Roman"/>
          <w:color w:val="000000"/>
          <w:sz w:val="14"/>
          <w:szCs w:val="14"/>
          <w:bdr w:val="none" w:sz="0" w:space="0" w:color="auto" w:frame="1"/>
          <w:lang w:eastAsia="en-CA"/>
        </w:rPr>
        <w:t>  </w:t>
      </w:r>
    </w:p>
    <w:p w14:paraId="225B20F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max</w:t>
      </w:r>
      <w:r w:rsidRPr="00CA6CEE">
        <w:rPr>
          <w:rFonts w:ascii="Consolas" w:eastAsia="Times New Roman" w:hAnsi="Consolas" w:cs="Times New Roman"/>
          <w:color w:val="000000"/>
          <w:sz w:val="14"/>
          <w:szCs w:val="14"/>
          <w:bdr w:val="none" w:sz="0" w:space="0" w:color="auto" w:frame="1"/>
          <w:lang w:eastAsia="en-CA"/>
        </w:rPr>
        <w:t>(</w:t>
      </w:r>
      <w:proofErr w:type="spellStart"/>
      <w:r w:rsidRPr="00CA6CEE">
        <w:rPr>
          <w:rFonts w:ascii="Consolas" w:eastAsia="Times New Roman" w:hAnsi="Consolas" w:cs="Times New Roman"/>
          <w:color w:val="000000"/>
          <w:sz w:val="14"/>
          <w:szCs w:val="14"/>
          <w:bdr w:val="none" w:sz="0" w:space="0" w:color="auto" w:frame="1"/>
          <w:lang w:eastAsia="en-CA"/>
        </w:rPr>
        <w:t>sk_securityid</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max_srgt</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p>
    <w:p w14:paraId="1D0B708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
    <w:p w14:paraId="5AE7CC1E"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updated_sec</w:t>
      </w:r>
      <w:proofErr w:type="spellEnd"/>
      <w:r w:rsidRPr="00CA6CEE">
        <w:rPr>
          <w:rFonts w:ascii="Consolas" w:eastAsia="Times New Roman" w:hAnsi="Consolas" w:cs="Times New Roman"/>
          <w:color w:val="000000"/>
          <w:sz w:val="14"/>
          <w:szCs w:val="14"/>
          <w:bdr w:val="none" w:sz="0" w:space="0" w:color="auto" w:frame="1"/>
          <w:lang w:eastAsia="en-CA"/>
        </w:rPr>
        <w:t> </w:t>
      </w:r>
      <w:proofErr w:type="gramStart"/>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w:t>
      </w:r>
      <w:proofErr w:type="gramEnd"/>
      <w:r w:rsidRPr="00CA6CEE">
        <w:rPr>
          <w:rFonts w:ascii="Consolas" w:eastAsia="Times New Roman" w:hAnsi="Consolas" w:cs="Times New Roman"/>
          <w:color w:val="000000"/>
          <w:sz w:val="14"/>
          <w:szCs w:val="14"/>
          <w:bdr w:val="none" w:sz="0" w:space="0" w:color="auto" w:frame="1"/>
          <w:lang w:eastAsia="en-CA"/>
        </w:rPr>
        <w:t>  </w:t>
      </w:r>
    </w:p>
    <w:p w14:paraId="098E912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update</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b  </w:t>
      </w:r>
    </w:p>
    <w:p w14:paraId="3D62B75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set</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enddate</w:t>
      </w:r>
      <w:proofErr w:type="spellEnd"/>
      <w:r w:rsidRPr="00CA6CEE">
        <w:rPr>
          <w:rFonts w:ascii="Consolas" w:eastAsia="Times New Roman" w:hAnsi="Consolas" w:cs="Times New Roman"/>
          <w:color w:val="000000"/>
          <w:sz w:val="14"/>
          <w:szCs w:val="14"/>
          <w:bdr w:val="none" w:sz="0" w:space="0" w:color="auto" w:frame="1"/>
          <w:lang w:eastAsia="en-CA"/>
        </w:rPr>
        <w:t> = </w:t>
      </w:r>
      <w:proofErr w:type="spellStart"/>
      <w:proofErr w:type="gramStart"/>
      <w:r w:rsidRPr="00CA6CEE">
        <w:rPr>
          <w:rFonts w:ascii="Consolas" w:eastAsia="Times New Roman" w:hAnsi="Consolas" w:cs="Times New Roman"/>
          <w:color w:val="000000"/>
          <w:sz w:val="14"/>
          <w:szCs w:val="14"/>
          <w:bdr w:val="none" w:sz="0" w:space="0" w:color="auto" w:frame="1"/>
          <w:lang w:eastAsia="en-CA"/>
        </w:rPr>
        <w:t>a.enddate</w:t>
      </w:r>
      <w:proofErr w:type="spellEnd"/>
      <w:proofErr w:type="gramEnd"/>
      <w:r w:rsidRPr="00CA6CEE">
        <w:rPr>
          <w:rFonts w:ascii="Consolas" w:eastAsia="Times New Roman" w:hAnsi="Consolas" w:cs="Times New Roman"/>
          <w:color w:val="000000"/>
          <w:sz w:val="14"/>
          <w:szCs w:val="14"/>
          <w:bdr w:val="none" w:sz="0" w:space="0" w:color="auto" w:frame="1"/>
          <w:lang w:eastAsia="en-CA"/>
        </w:rPr>
        <w:t>,  </w:t>
      </w:r>
    </w:p>
    <w:p w14:paraId="0F1F82D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iscurrent</w:t>
      </w:r>
      <w:proofErr w:type="spellEnd"/>
      <w:r w:rsidRPr="00CA6CEE">
        <w:rPr>
          <w:rFonts w:ascii="Consolas" w:eastAsia="Times New Roman" w:hAnsi="Consolas" w:cs="Times New Roman"/>
          <w:color w:val="000000"/>
          <w:sz w:val="14"/>
          <w:szCs w:val="14"/>
          <w:bdr w:val="none" w:sz="0" w:space="0" w:color="auto" w:frame="1"/>
          <w:lang w:eastAsia="en-CA"/>
        </w:rPr>
        <w:t> = </w:t>
      </w:r>
      <w:r w:rsidRPr="00CA6CEE">
        <w:rPr>
          <w:rFonts w:ascii="Consolas" w:eastAsia="Times New Roman" w:hAnsi="Consolas" w:cs="Times New Roman"/>
          <w:color w:val="0000FF"/>
          <w:sz w:val="14"/>
          <w:szCs w:val="14"/>
          <w:bdr w:val="none" w:sz="0" w:space="0" w:color="auto" w:frame="1"/>
          <w:lang w:eastAsia="en-CA"/>
        </w:rPr>
        <w:t>'False'</w:t>
      </w:r>
      <w:r w:rsidRPr="00CA6CEE">
        <w:rPr>
          <w:rFonts w:ascii="Consolas" w:eastAsia="Times New Roman" w:hAnsi="Consolas" w:cs="Times New Roman"/>
          <w:color w:val="000000"/>
          <w:sz w:val="14"/>
          <w:szCs w:val="14"/>
          <w:bdr w:val="none" w:sz="0" w:space="0" w:color="auto" w:frame="1"/>
          <w:lang w:eastAsia="en-CA"/>
        </w:rPr>
        <w:t>  </w:t>
      </w:r>
    </w:p>
    <w:p w14:paraId="46EAE82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
    <w:p w14:paraId="3CD880D9"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  </w:t>
      </w:r>
    </w:p>
    <w:p w14:paraId="58D3E18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roofErr w:type="gramStart"/>
      <w:r w:rsidRPr="00CA6CEE">
        <w:rPr>
          <w:rFonts w:ascii="Consolas" w:eastAsia="Times New Roman" w:hAnsi="Consolas" w:cs="Times New Roman"/>
          <w:color w:val="000000"/>
          <w:sz w:val="14"/>
          <w:szCs w:val="14"/>
          <w:bdr w:val="none" w:sz="0" w:space="0" w:color="auto" w:frame="1"/>
          <w:lang w:eastAsia="en-CA"/>
        </w:rPr>
        <w:t>,</w:t>
      </w:r>
      <w:r w:rsidRPr="00CA6CEE">
        <w:rPr>
          <w:rFonts w:ascii="Consolas" w:eastAsia="Times New Roman" w:hAnsi="Consolas" w:cs="Times New Roman"/>
          <w:color w:val="FF1493"/>
          <w:sz w:val="14"/>
          <w:szCs w:val="14"/>
          <w:bdr w:val="none" w:sz="0" w:space="0" w:color="auto" w:frame="1"/>
          <w:lang w:eastAsia="en-CA"/>
        </w:rPr>
        <w:t>case</w:t>
      </w:r>
      <w:proofErr w:type="gram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when</w:t>
      </w:r>
      <w:r w:rsidRPr="00CA6CEE">
        <w:rPr>
          <w:rFonts w:ascii="Consolas" w:eastAsia="Times New Roman" w:hAnsi="Consolas" w:cs="Times New Roman"/>
          <w:color w:val="000000"/>
          <w:sz w:val="14"/>
          <w:szCs w:val="14"/>
          <w:bdr w:val="none" w:sz="0" w:space="0" w:color="auto" w:frame="1"/>
          <w:lang w:eastAsia="en-CA"/>
        </w:rPr>
        <w:t> LEAD(sk_companyid,1)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r w:rsidRPr="00CA6CEE">
        <w:rPr>
          <w:rFonts w:ascii="Consolas" w:eastAsia="Times New Roman" w:hAnsi="Consolas" w:cs="Times New Roman"/>
          <w:color w:val="006699"/>
          <w:sz w:val="14"/>
          <w:szCs w:val="14"/>
          <w:bdr w:val="none" w:sz="0" w:space="0" w:color="auto" w:frame="1"/>
          <w:lang w:eastAsia="en-CA"/>
        </w:rPr>
        <w:t>is</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808080"/>
          <w:sz w:val="14"/>
          <w:szCs w:val="14"/>
          <w:bdr w:val="none" w:sz="0" w:space="0" w:color="auto" w:frame="1"/>
          <w:lang w:eastAsia="en-CA"/>
        </w:rPr>
        <w:t>null</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then</w:t>
      </w:r>
      <w:r w:rsidRPr="00CA6CEE">
        <w:rPr>
          <w:rFonts w:ascii="Consolas" w:eastAsia="Times New Roman" w:hAnsi="Consolas" w:cs="Times New Roman"/>
          <w:color w:val="000000"/>
          <w:sz w:val="14"/>
          <w:szCs w:val="14"/>
          <w:bdr w:val="none" w:sz="0" w:space="0" w:color="auto" w:frame="1"/>
          <w:lang w:eastAsia="en-CA"/>
        </w:rPr>
        <w:t> -1 </w:t>
      </w:r>
      <w:r w:rsidRPr="00CA6CEE">
        <w:rPr>
          <w:rFonts w:ascii="Consolas" w:eastAsia="Times New Roman" w:hAnsi="Consolas" w:cs="Times New Roman"/>
          <w:color w:val="006699"/>
          <w:sz w:val="14"/>
          <w:szCs w:val="14"/>
          <w:bdr w:val="none" w:sz="0" w:space="0" w:color="auto" w:frame="1"/>
          <w:lang w:eastAsia="en-CA"/>
        </w:rPr>
        <w:t>else</w:t>
      </w:r>
      <w:r w:rsidRPr="00CA6CEE">
        <w:rPr>
          <w:rFonts w:ascii="Consolas" w:eastAsia="Times New Roman" w:hAnsi="Consolas" w:cs="Times New Roman"/>
          <w:color w:val="000000"/>
          <w:sz w:val="14"/>
          <w:szCs w:val="14"/>
          <w:bdr w:val="none" w:sz="0" w:space="0" w:color="auto" w:frame="1"/>
          <w:lang w:eastAsia="en-CA"/>
        </w:rPr>
        <w:t> LEAD(sk_companyid,1)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r w:rsidRPr="00CA6CEE">
        <w:rPr>
          <w:rFonts w:ascii="Consolas" w:eastAsia="Times New Roman" w:hAnsi="Consolas" w:cs="Times New Roman"/>
          <w:color w:val="006699"/>
          <w:sz w:val="14"/>
          <w:szCs w:val="14"/>
          <w:bdr w:val="none" w:sz="0" w:space="0" w:color="auto" w:frame="1"/>
          <w:lang w:eastAsia="en-CA"/>
        </w:rPr>
        <w:t>end</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next_sk_companyid  </w:t>
      </w:r>
    </w:p>
    <w:p w14:paraId="537F793E"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roofErr w:type="gramStart"/>
      <w:r w:rsidRPr="00CA6CEE">
        <w:rPr>
          <w:rFonts w:ascii="Consolas" w:eastAsia="Times New Roman" w:hAnsi="Consolas" w:cs="Times New Roman"/>
          <w:color w:val="000000"/>
          <w:sz w:val="14"/>
          <w:szCs w:val="14"/>
          <w:bdr w:val="none" w:sz="0" w:space="0" w:color="auto" w:frame="1"/>
          <w:lang w:eastAsia="en-CA"/>
        </w:rPr>
        <w:t>,LEAD</w:t>
      </w:r>
      <w:proofErr w:type="gramEnd"/>
      <w:r w:rsidRPr="00CA6CEE">
        <w:rPr>
          <w:rFonts w:ascii="Consolas" w:eastAsia="Times New Roman" w:hAnsi="Consolas" w:cs="Times New Roman"/>
          <w:color w:val="000000"/>
          <w:sz w:val="14"/>
          <w:szCs w:val="14"/>
          <w:bdr w:val="none" w:sz="0" w:space="0" w:color="auto" w:frame="1"/>
          <w:lang w:eastAsia="en-CA"/>
        </w:rPr>
        <w:t>(effectivedate,1)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next_effd  </w:t>
      </w:r>
    </w:p>
    <w:p w14:paraId="5C5B15C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roofErr w:type="gramStart"/>
      <w:r w:rsidRPr="00CA6CEE">
        <w:rPr>
          <w:rFonts w:ascii="Consolas" w:eastAsia="Times New Roman" w:hAnsi="Consolas" w:cs="Times New Roman"/>
          <w:color w:val="000000"/>
          <w:sz w:val="14"/>
          <w:szCs w:val="14"/>
          <w:bdr w:val="none" w:sz="0" w:space="0" w:color="auto" w:frame="1"/>
          <w:lang w:eastAsia="en-CA"/>
        </w:rPr>
        <w:t>,LEAD</w:t>
      </w:r>
      <w:proofErr w:type="gramEnd"/>
      <w:r w:rsidRPr="00CA6CEE">
        <w:rPr>
          <w:rFonts w:ascii="Consolas" w:eastAsia="Times New Roman" w:hAnsi="Consolas" w:cs="Times New Roman"/>
          <w:color w:val="000000"/>
          <w:sz w:val="14"/>
          <w:szCs w:val="14"/>
          <w:bdr w:val="none" w:sz="0" w:space="0" w:color="auto" w:frame="1"/>
          <w:lang w:eastAsia="en-CA"/>
        </w:rPr>
        <w:t>(enddate,1)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next_sk_endd  </w:t>
      </w:r>
    </w:p>
    <w:p w14:paraId="2D5EDCAB"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dimcompany</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a  </w:t>
      </w:r>
    </w:p>
    <w:p w14:paraId="2B444525"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where</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a.sk_companyid</w:t>
      </w:r>
      <w:proofErr w:type="spellEnd"/>
      <w:r w:rsidRPr="00CA6CEE">
        <w:rPr>
          <w:rFonts w:ascii="Consolas" w:eastAsia="Times New Roman" w:hAnsi="Consolas" w:cs="Times New Roman"/>
          <w:color w:val="000000"/>
          <w:sz w:val="14"/>
          <w:szCs w:val="14"/>
          <w:bdr w:val="none" w:sz="0" w:space="0" w:color="auto" w:frame="1"/>
          <w:lang w:eastAsia="en-CA"/>
        </w:rPr>
        <w:t> = </w:t>
      </w:r>
      <w:proofErr w:type="spellStart"/>
      <w:r w:rsidRPr="00CA6CEE">
        <w:rPr>
          <w:rFonts w:ascii="Consolas" w:eastAsia="Times New Roman" w:hAnsi="Consolas" w:cs="Times New Roman"/>
          <w:color w:val="000000"/>
          <w:sz w:val="14"/>
          <w:szCs w:val="14"/>
          <w:bdr w:val="none" w:sz="0" w:space="0" w:color="auto" w:frame="1"/>
          <w:lang w:eastAsia="en-CA"/>
        </w:rPr>
        <w:t>b.sk_companyid</w:t>
      </w:r>
      <w:proofErr w:type="spellEnd"/>
      <w:r w:rsidRPr="00CA6CEE">
        <w:rPr>
          <w:rFonts w:ascii="Consolas" w:eastAsia="Times New Roman" w:hAnsi="Consolas" w:cs="Times New Roman"/>
          <w:color w:val="000000"/>
          <w:sz w:val="14"/>
          <w:szCs w:val="14"/>
          <w:bdr w:val="none" w:sz="0" w:space="0" w:color="auto" w:frame="1"/>
          <w:lang w:eastAsia="en-CA"/>
        </w:rPr>
        <w:t>   </w:t>
      </w:r>
    </w:p>
    <w:p w14:paraId="751D58AE"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proofErr w:type="gramStart"/>
      <w:r w:rsidRPr="00CA6CEE">
        <w:rPr>
          <w:rFonts w:ascii="Consolas" w:eastAsia="Times New Roman" w:hAnsi="Consolas" w:cs="Times New Roman"/>
          <w:color w:val="000000"/>
          <w:sz w:val="14"/>
          <w:szCs w:val="14"/>
          <w:bdr w:val="none" w:sz="0" w:space="0" w:color="auto" w:frame="1"/>
          <w:lang w:eastAsia="en-CA"/>
        </w:rPr>
        <w:t>a.enddate</w:t>
      </w:r>
      <w:proofErr w:type="spellEnd"/>
      <w:proofErr w:type="gramEnd"/>
      <w:r w:rsidRPr="00CA6CEE">
        <w:rPr>
          <w:rFonts w:ascii="Consolas" w:eastAsia="Times New Roman" w:hAnsi="Consolas" w:cs="Times New Roman"/>
          <w:color w:val="000000"/>
          <w:sz w:val="14"/>
          <w:szCs w:val="14"/>
          <w:bdr w:val="none" w:sz="0" w:space="0" w:color="auto" w:frame="1"/>
          <w:lang w:eastAsia="en-CA"/>
        </w:rPr>
        <w:t> &lt;&gt; </w:t>
      </w:r>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p>
    <w:p w14:paraId="01E00CEA"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proofErr w:type="gramStart"/>
      <w:r w:rsidRPr="00CA6CEE">
        <w:rPr>
          <w:rFonts w:ascii="Consolas" w:eastAsia="Times New Roman" w:hAnsi="Consolas" w:cs="Times New Roman"/>
          <w:color w:val="000000"/>
          <w:sz w:val="14"/>
          <w:szCs w:val="14"/>
          <w:bdr w:val="none" w:sz="0" w:space="0" w:color="auto" w:frame="1"/>
          <w:lang w:eastAsia="en-CA"/>
        </w:rPr>
        <w:t>b.effectivedate</w:t>
      </w:r>
      <w:proofErr w:type="spellEnd"/>
      <w:proofErr w:type="gramEnd"/>
      <w:r w:rsidRPr="00CA6CEE">
        <w:rPr>
          <w:rFonts w:ascii="Consolas" w:eastAsia="Times New Roman" w:hAnsi="Consolas" w:cs="Times New Roman"/>
          <w:color w:val="000000"/>
          <w:sz w:val="14"/>
          <w:szCs w:val="14"/>
          <w:bdr w:val="none" w:sz="0" w:space="0" w:color="auto" w:frame="1"/>
          <w:lang w:eastAsia="en-CA"/>
        </w:rPr>
        <w:t> &lt;=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&lt; </w:t>
      </w:r>
      <w:proofErr w:type="spellStart"/>
      <w:r w:rsidRPr="00CA6CEE">
        <w:rPr>
          <w:rFonts w:ascii="Consolas" w:eastAsia="Times New Roman" w:hAnsi="Consolas" w:cs="Times New Roman"/>
          <w:color w:val="000000"/>
          <w:sz w:val="14"/>
          <w:szCs w:val="14"/>
          <w:bdr w:val="none" w:sz="0" w:space="0" w:color="auto" w:frame="1"/>
          <w:lang w:eastAsia="en-CA"/>
        </w:rPr>
        <w:t>b.enddate</w:t>
      </w:r>
      <w:proofErr w:type="spellEnd"/>
      <w:r w:rsidRPr="00CA6CEE">
        <w:rPr>
          <w:rFonts w:ascii="Consolas" w:eastAsia="Times New Roman" w:hAnsi="Consolas" w:cs="Times New Roman"/>
          <w:color w:val="000000"/>
          <w:sz w:val="14"/>
          <w:szCs w:val="14"/>
          <w:bdr w:val="none" w:sz="0" w:space="0" w:color="auto" w:frame="1"/>
          <w:lang w:eastAsia="en-CA"/>
        </w:rPr>
        <w:t>  </w:t>
      </w:r>
    </w:p>
    <w:p w14:paraId="0B5C30AC"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proofErr w:type="gramStart"/>
      <w:r w:rsidRPr="00CA6CEE">
        <w:rPr>
          <w:rFonts w:ascii="Consolas" w:eastAsia="Times New Roman" w:hAnsi="Consolas" w:cs="Times New Roman"/>
          <w:color w:val="000000"/>
          <w:sz w:val="14"/>
          <w:szCs w:val="14"/>
          <w:bdr w:val="none" w:sz="0" w:space="0" w:color="auto" w:frame="1"/>
          <w:lang w:eastAsia="en-CA"/>
        </w:rPr>
        <w:t>b.enddate</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p>
    <w:p w14:paraId="6AC3EAC9"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RETURNING  </w:t>
      </w:r>
    </w:p>
    <w:p w14:paraId="7913099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b.Symbol</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6A64861A"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b.Issue</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2D798AF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b.Status</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2AD4A7F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w:t>
      </w:r>
      <w:r w:rsidRPr="00CA6CEE">
        <w:rPr>
          <w:rFonts w:ascii="Consolas" w:eastAsia="Times New Roman" w:hAnsi="Consolas" w:cs="Times New Roman"/>
          <w:color w:val="006699"/>
          <w:sz w:val="14"/>
          <w:szCs w:val="14"/>
          <w:bdr w:val="none" w:sz="0" w:space="0" w:color="auto" w:frame="1"/>
          <w:lang w:eastAsia="en-CA"/>
        </w:rPr>
        <w:t>Name</w:t>
      </w:r>
      <w:proofErr w:type="spellEnd"/>
      <w:proofErr w:type="gramEnd"/>
      <w:r w:rsidRPr="00CA6CEE">
        <w:rPr>
          <w:rFonts w:ascii="Consolas" w:eastAsia="Times New Roman" w:hAnsi="Consolas" w:cs="Times New Roman"/>
          <w:color w:val="000000"/>
          <w:sz w:val="14"/>
          <w:szCs w:val="14"/>
          <w:bdr w:val="none" w:sz="0" w:space="0" w:color="auto" w:frame="1"/>
          <w:lang w:eastAsia="en-CA"/>
        </w:rPr>
        <w:t> L,  </w:t>
      </w:r>
    </w:p>
    <w:p w14:paraId="3B3D0CE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b.ExchangeID</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30247653"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a.next</w:t>
      </w:r>
      <w:proofErr w:type="gramEnd"/>
      <w:r w:rsidRPr="00CA6CEE">
        <w:rPr>
          <w:rFonts w:ascii="Consolas" w:eastAsia="Times New Roman" w:hAnsi="Consolas" w:cs="Times New Roman"/>
          <w:color w:val="000000"/>
          <w:sz w:val="14"/>
          <w:szCs w:val="14"/>
          <w:bdr w:val="none" w:sz="0" w:space="0" w:color="auto" w:frame="1"/>
          <w:lang w:eastAsia="en-CA"/>
        </w:rPr>
        <w:t>_sk_companyid</w:t>
      </w:r>
      <w:proofErr w:type="spellEnd"/>
      <w:r w:rsidRPr="00CA6CEE">
        <w:rPr>
          <w:rFonts w:ascii="Consolas" w:eastAsia="Times New Roman" w:hAnsi="Consolas" w:cs="Times New Roman"/>
          <w:color w:val="000000"/>
          <w:sz w:val="14"/>
          <w:szCs w:val="14"/>
          <w:bdr w:val="none" w:sz="0" w:space="0" w:color="auto" w:frame="1"/>
          <w:lang w:eastAsia="en-CA"/>
        </w:rPr>
        <w:t>,  </w:t>
      </w:r>
    </w:p>
    <w:p w14:paraId="01DC0C6C"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b.SharesOutstanding</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71D53C89"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b.FirstTrade</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1C80418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b.FirstTradeOnExchange</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7F5F3FF1"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b.Dividend</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04250793" w14:textId="77777777" w:rsidR="00CA6CEE" w:rsidRPr="00CA6CEE" w:rsidRDefault="00CA6CEE" w:rsidP="00E07C53">
      <w:pPr>
        <w:rPr>
          <w:rFonts w:ascii="Consolas" w:eastAsia="Times New Roman" w:hAnsi="Consolas" w:cs="Times New Roman"/>
          <w:color w:val="5C5C5C"/>
          <w:sz w:val="14"/>
          <w:szCs w:val="14"/>
          <w:lang w:eastAsia="en-CA"/>
        </w:rPr>
      </w:pPr>
      <w:proofErr w:type="gramStart"/>
      <w:r w:rsidRPr="00CA6CEE">
        <w:rPr>
          <w:rFonts w:ascii="Consolas" w:eastAsia="Times New Roman" w:hAnsi="Consolas" w:cs="Times New Roman"/>
          <w:color w:val="FF1493"/>
          <w:sz w:val="14"/>
          <w:szCs w:val="14"/>
          <w:bdr w:val="none" w:sz="0" w:space="0" w:color="auto" w:frame="1"/>
          <w:lang w:eastAsia="en-CA"/>
        </w:rPr>
        <w:t>cast</w:t>
      </w:r>
      <w:r w:rsidRPr="00CA6CEE">
        <w:rPr>
          <w:rFonts w:ascii="Consolas" w:eastAsia="Times New Roman" w:hAnsi="Consolas" w:cs="Times New Roman"/>
          <w:color w:val="000000"/>
          <w:sz w:val="14"/>
          <w:szCs w:val="14"/>
          <w:bdr w:val="none" w:sz="0" w:space="0" w:color="auto" w:frame="1"/>
          <w:lang w:eastAsia="en-CA"/>
        </w:rPr>
        <w:t>(</w:t>
      </w:r>
      <w:proofErr w:type="gramEnd"/>
      <w:r w:rsidRPr="00CA6CEE">
        <w:rPr>
          <w:rFonts w:ascii="Consolas" w:eastAsia="Times New Roman" w:hAnsi="Consolas" w:cs="Times New Roman"/>
          <w:color w:val="0000FF"/>
          <w:sz w:val="14"/>
          <w:szCs w:val="14"/>
          <w:bdr w:val="none" w:sz="0" w:space="0" w:color="auto" w:frame="1"/>
          <w:lang w:eastAsia="en-CA"/>
        </w:rPr>
        <w:t>'True'</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boolean</w:t>
      </w:r>
      <w:proofErr w:type="spellEnd"/>
      <w:r w:rsidRPr="00CA6CEE">
        <w:rPr>
          <w:rFonts w:ascii="Consolas" w:eastAsia="Times New Roman" w:hAnsi="Consolas" w:cs="Times New Roman"/>
          <w:color w:val="000000"/>
          <w:sz w:val="14"/>
          <w:szCs w:val="14"/>
          <w:bdr w:val="none" w:sz="0" w:space="0" w:color="auto" w:frame="1"/>
          <w:lang w:eastAsia="en-CA"/>
        </w:rPr>
        <w:t>) ,  </w:t>
      </w:r>
    </w:p>
    <w:p w14:paraId="1BA0522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b.BatchID</w:t>
      </w:r>
      <w:proofErr w:type="spellEnd"/>
      <w:proofErr w:type="gramEnd"/>
      <w:r w:rsidRPr="00CA6CEE">
        <w:rPr>
          <w:rFonts w:ascii="Consolas" w:eastAsia="Times New Roman" w:hAnsi="Consolas" w:cs="Times New Roman"/>
          <w:color w:val="000000"/>
          <w:sz w:val="14"/>
          <w:szCs w:val="14"/>
          <w:bdr w:val="none" w:sz="0" w:space="0" w:color="auto" w:frame="1"/>
          <w:lang w:eastAsia="en-CA"/>
        </w:rPr>
        <w:t> ,  </w:t>
      </w:r>
    </w:p>
    <w:p w14:paraId="707D0533" w14:textId="77777777" w:rsidR="00CA6CEE" w:rsidRPr="00CA6CEE" w:rsidRDefault="00CA6CEE" w:rsidP="00E07C53">
      <w:pPr>
        <w:rPr>
          <w:rFonts w:ascii="Consolas" w:eastAsia="Times New Roman" w:hAnsi="Consolas" w:cs="Times New Roman"/>
          <w:color w:val="5C5C5C"/>
          <w:sz w:val="14"/>
          <w:szCs w:val="14"/>
          <w:lang w:eastAsia="en-CA"/>
        </w:rPr>
      </w:pPr>
      <w:proofErr w:type="spellStart"/>
      <w:proofErr w:type="gramStart"/>
      <w:r w:rsidRPr="00CA6CEE">
        <w:rPr>
          <w:rFonts w:ascii="Consolas" w:eastAsia="Times New Roman" w:hAnsi="Consolas" w:cs="Times New Roman"/>
          <w:color w:val="000000"/>
          <w:sz w:val="14"/>
          <w:szCs w:val="14"/>
          <w:bdr w:val="none" w:sz="0" w:space="0" w:color="auto" w:frame="1"/>
          <w:lang w:eastAsia="en-CA"/>
        </w:rPr>
        <w:t>a.EndDate</w:t>
      </w:r>
      <w:proofErr w:type="spellEnd"/>
      <w:proofErr w:type="gram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EFFECTIVEDATE,  </w:t>
      </w:r>
    </w:p>
    <w:p w14:paraId="073D5D9B" w14:textId="77777777" w:rsidR="00CA6CEE" w:rsidRPr="00CA6CEE" w:rsidRDefault="00CA6CEE" w:rsidP="00E07C53">
      <w:pPr>
        <w:rPr>
          <w:rFonts w:ascii="Consolas" w:eastAsia="Times New Roman" w:hAnsi="Consolas" w:cs="Times New Roman"/>
          <w:color w:val="5C5C5C"/>
          <w:sz w:val="14"/>
          <w:szCs w:val="14"/>
          <w:lang w:eastAsia="en-CA"/>
        </w:rPr>
      </w:pPr>
      <w:proofErr w:type="gramStart"/>
      <w:r w:rsidRPr="00CA6CEE">
        <w:rPr>
          <w:rFonts w:ascii="Consolas" w:eastAsia="Times New Roman" w:hAnsi="Consolas" w:cs="Times New Roman"/>
          <w:color w:val="FF1493"/>
          <w:sz w:val="14"/>
          <w:szCs w:val="14"/>
          <w:bdr w:val="none" w:sz="0" w:space="0" w:color="auto" w:frame="1"/>
          <w:lang w:eastAsia="en-CA"/>
        </w:rPr>
        <w:t>cast</w:t>
      </w:r>
      <w:r w:rsidRPr="00CA6CEE">
        <w:rPr>
          <w:rFonts w:ascii="Consolas" w:eastAsia="Times New Roman" w:hAnsi="Consolas" w:cs="Times New Roman"/>
          <w:color w:val="000000"/>
          <w:sz w:val="14"/>
          <w:szCs w:val="14"/>
          <w:bdr w:val="none" w:sz="0" w:space="0" w:color="auto" w:frame="1"/>
          <w:lang w:eastAsia="en-CA"/>
        </w:rPr>
        <w:t>(</w:t>
      </w:r>
      <w:proofErr w:type="gramEnd"/>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date</w:t>
      </w:r>
      <w:r w:rsidRPr="00CA6CEE">
        <w:rPr>
          <w:rFonts w:ascii="Consolas" w:eastAsia="Times New Roman" w:hAnsi="Consolas" w:cs="Times New Roman"/>
          <w:color w:val="000000"/>
          <w:sz w:val="14"/>
          <w:szCs w:val="14"/>
          <w:bdr w:val="none" w:sz="0" w:space="0" w:color="auto" w:frame="1"/>
          <w:lang w:eastAsia="en-CA"/>
        </w:rPr>
        <w:t>)   </w:t>
      </w:r>
    </w:p>
    <w:p w14:paraId="583CC252"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
    <w:p w14:paraId="2DF7BAC7"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insert</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into</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p>
    <w:p w14:paraId="13C528DB"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max_srgt</w:t>
      </w:r>
      <w:proofErr w:type="spellEnd"/>
      <w:r w:rsidRPr="00CA6CEE">
        <w:rPr>
          <w:rFonts w:ascii="Consolas" w:eastAsia="Times New Roman" w:hAnsi="Consolas" w:cs="Times New Roman"/>
          <w:color w:val="000000"/>
          <w:sz w:val="14"/>
          <w:szCs w:val="14"/>
          <w:bdr w:val="none" w:sz="0" w:space="0" w:color="auto" w:frame="1"/>
          <w:lang w:eastAsia="en-CA"/>
        </w:rPr>
        <w:t> + ROW_</w:t>
      </w:r>
      <w:proofErr w:type="gramStart"/>
      <w:r w:rsidRPr="00CA6CEE">
        <w:rPr>
          <w:rFonts w:ascii="Consolas" w:eastAsia="Times New Roman" w:hAnsi="Consolas" w:cs="Times New Roman"/>
          <w:color w:val="000000"/>
          <w:sz w:val="14"/>
          <w:szCs w:val="14"/>
          <w:bdr w:val="none" w:sz="0" w:space="0" w:color="auto" w:frame="1"/>
          <w:lang w:eastAsia="en-CA"/>
        </w:rPr>
        <w:t>NUMBER(</w:t>
      </w:r>
      <w:proofErr w:type="gramEnd"/>
      <w:r w:rsidRPr="00CA6CEE">
        <w:rPr>
          <w:rFonts w:ascii="Consolas" w:eastAsia="Times New Roman" w:hAnsi="Consolas" w:cs="Times New Roman"/>
          <w:color w:val="000000"/>
          <w:sz w:val="14"/>
          <w:szCs w:val="14"/>
          <w:bdr w:val="none" w:sz="0" w:space="0" w:color="auto" w:frame="1"/>
          <w:lang w:eastAsia="en-CA"/>
        </w:rPr>
        <w:t>) OVER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p>
    <w:p w14:paraId="0DBD14C1" w14:textId="77777777" w:rsidR="00CA6CEE" w:rsidRPr="00CA6CEE" w:rsidRDefault="00CA6CEE" w:rsidP="00E07C53">
      <w:pPr>
        <w:rPr>
          <w:rFonts w:ascii="Consolas" w:eastAsia="Times New Roman" w:hAnsi="Consolas" w:cs="Times New Roman"/>
          <w:color w:val="5C5C5C"/>
          <w:sz w:val="14"/>
          <w:szCs w:val="14"/>
          <w:lang w:eastAsia="en-CA"/>
        </w:rPr>
      </w:pPr>
      <w:proofErr w:type="gramStart"/>
      <w:r w:rsidRPr="00CA6CEE">
        <w:rPr>
          <w:rFonts w:ascii="Consolas" w:eastAsia="Times New Roman" w:hAnsi="Consolas" w:cs="Times New Roman"/>
          <w:color w:val="000000"/>
          <w:sz w:val="14"/>
          <w:szCs w:val="14"/>
          <w:bdr w:val="none" w:sz="0" w:space="0" w:color="auto" w:frame="1"/>
          <w:lang w:eastAsia="en-CA"/>
        </w:rPr>
        <w:t>,a.</w:t>
      </w:r>
      <w:proofErr w:type="gram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updated_sec</w:t>
      </w:r>
      <w:proofErr w:type="spellEnd"/>
      <w:r w:rsidRPr="00CA6CEE">
        <w:rPr>
          <w:rFonts w:ascii="Consolas" w:eastAsia="Times New Roman" w:hAnsi="Consolas" w:cs="Times New Roman"/>
          <w:color w:val="000000"/>
          <w:sz w:val="14"/>
          <w:szCs w:val="14"/>
          <w:bdr w:val="none" w:sz="0" w:space="0" w:color="auto" w:frame="1"/>
          <w:lang w:eastAsia="en-CA"/>
        </w:rPr>
        <w:t> a, </w:t>
      </w:r>
      <w:proofErr w:type="spellStart"/>
      <w:r w:rsidRPr="00CA6CEE">
        <w:rPr>
          <w:rFonts w:ascii="Consolas" w:eastAsia="Times New Roman" w:hAnsi="Consolas" w:cs="Times New Roman"/>
          <w:color w:val="000000"/>
          <w:sz w:val="14"/>
          <w:szCs w:val="14"/>
          <w:bdr w:val="none" w:sz="0" w:space="0" w:color="auto" w:frame="1"/>
          <w:lang w:eastAsia="en-CA"/>
        </w:rPr>
        <w:t>tmp</w:t>
      </w:r>
      <w:proofErr w:type="spellEnd"/>
      <w:r w:rsidRPr="00CA6CEE">
        <w:rPr>
          <w:rFonts w:ascii="Consolas" w:eastAsia="Times New Roman" w:hAnsi="Consolas" w:cs="Times New Roman"/>
          <w:color w:val="000000"/>
          <w:sz w:val="14"/>
          <w:szCs w:val="14"/>
          <w:bdr w:val="none" w:sz="0" w:space="0" w:color="auto" w:frame="1"/>
          <w:lang w:eastAsia="en-CA"/>
        </w:rPr>
        <w:t>  </w:t>
      </w:r>
    </w:p>
    <w:p w14:paraId="77437171" w14:textId="5977F767" w:rsidR="00CA6CEE" w:rsidRDefault="00575BEC" w:rsidP="00E07C53">
      <w:bookmarkStart w:id="4" w:name="_Query_4"/>
      <w:bookmarkEnd w:id="4"/>
      <w:r>
        <w:lastRenderedPageBreak/>
        <w:t>Query 4</w:t>
      </w:r>
    </w:p>
    <w:p w14:paraId="783F41CC"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--Fetch the last record in order to update </w:t>
      </w:r>
      <w:proofErr w:type="spellStart"/>
      <w:r w:rsidRPr="00575BEC">
        <w:rPr>
          <w:rFonts w:ascii="Consolas" w:eastAsia="Times New Roman" w:hAnsi="Consolas" w:cs="Times New Roman"/>
          <w:color w:val="008200"/>
          <w:sz w:val="14"/>
          <w:szCs w:val="14"/>
          <w:bdr w:val="none" w:sz="0" w:space="0" w:color="auto" w:frame="1"/>
          <w:lang w:eastAsia="en-CA"/>
        </w:rPr>
        <w:t>DimTrade</w:t>
      </w:r>
      <w:proofErr w:type="spellEnd"/>
      <w:r w:rsidRPr="00575BEC">
        <w:rPr>
          <w:rFonts w:ascii="Consolas" w:eastAsia="Times New Roman" w:hAnsi="Consolas" w:cs="Times New Roman"/>
          <w:color w:val="008200"/>
          <w:sz w:val="14"/>
          <w:szCs w:val="14"/>
          <w:bdr w:val="none" w:sz="0" w:space="0" w:color="auto" w:frame="1"/>
          <w:lang w:eastAsia="en-CA"/>
        </w:rPr>
        <w:t> table</w:t>
      </w:r>
      <w:r w:rsidRPr="00575BEC">
        <w:rPr>
          <w:rFonts w:ascii="Consolas" w:eastAsia="Times New Roman" w:hAnsi="Consolas" w:cs="Times New Roman"/>
          <w:color w:val="000000"/>
          <w:sz w:val="14"/>
          <w:szCs w:val="14"/>
          <w:bdr w:val="none" w:sz="0" w:space="0" w:color="auto" w:frame="1"/>
          <w:lang w:eastAsia="en-CA"/>
        </w:rPr>
        <w:t>  </w:t>
      </w:r>
    </w:p>
    <w:p w14:paraId="2DCC2EB7"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  </w:t>
      </w:r>
    </w:p>
    <w:p w14:paraId="0D28E2D9"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
    <w:p w14:paraId="7493536E"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2F4906E"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roofErr w:type="gramStart"/>
      <w:r w:rsidRPr="00575BEC">
        <w:rPr>
          <w:rFonts w:ascii="Consolas" w:eastAsia="Times New Roman" w:hAnsi="Consolas" w:cs="Times New Roman"/>
          <w:color w:val="000000"/>
          <w:sz w:val="14"/>
          <w:szCs w:val="14"/>
          <w:bdr w:val="none" w:sz="0" w:space="0" w:color="auto" w:frame="1"/>
          <w:lang w:eastAsia="en-CA"/>
        </w:rPr>
        <w:t>rank(</w:t>
      </w:r>
      <w:proofErr w:type="gramEnd"/>
      <w:r w:rsidRPr="00575BEC">
        <w:rPr>
          <w:rFonts w:ascii="Consolas" w:eastAsia="Times New Roman" w:hAnsi="Consolas" w:cs="Times New Roman"/>
          <w:color w:val="000000"/>
          <w:sz w:val="14"/>
          <w:szCs w:val="14"/>
          <w:bdr w:val="none" w:sz="0" w:space="0" w:color="auto" w:frame="1"/>
          <w:lang w:eastAsia="en-CA"/>
        </w:rPr>
        <w:t>) over (partition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tradeid </w:t>
      </w: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date_int </w:t>
      </w:r>
      <w:r w:rsidRPr="00575BEC">
        <w:rPr>
          <w:rFonts w:ascii="Consolas" w:eastAsia="Times New Roman" w:hAnsi="Consolas" w:cs="Times New Roman"/>
          <w:color w:val="006699"/>
          <w:sz w:val="14"/>
          <w:szCs w:val="14"/>
          <w:bdr w:val="none" w:sz="0" w:space="0" w:color="auto" w:frame="1"/>
          <w:lang w:eastAsia="en-CA"/>
        </w:rPr>
        <w:t>desc</w:t>
      </w:r>
      <w:r w:rsidRPr="00575BEC">
        <w:rPr>
          <w:rFonts w:ascii="Consolas" w:eastAsia="Times New Roman" w:hAnsi="Consolas" w:cs="Times New Roman"/>
          <w:color w:val="000000"/>
          <w:sz w:val="14"/>
          <w:szCs w:val="14"/>
          <w:bdr w:val="none" w:sz="0" w:space="0" w:color="auto" w:frame="1"/>
          <w:lang w:eastAsia="en-CA"/>
        </w:rPr>
        <w:t>, time_int </w:t>
      </w:r>
      <w:r w:rsidRPr="00575BEC">
        <w:rPr>
          <w:rFonts w:ascii="Consolas" w:eastAsia="Times New Roman" w:hAnsi="Consolas" w:cs="Times New Roman"/>
          <w:color w:val="006699"/>
          <w:sz w:val="14"/>
          <w:szCs w:val="14"/>
          <w:bdr w:val="none" w:sz="0" w:space="0" w:color="auto" w:frame="1"/>
          <w:lang w:eastAsia="en-CA"/>
        </w:rPr>
        <w:t>desc</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rank  </w:t>
      </w:r>
    </w:p>
    <w:p w14:paraId="0B55B457"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71F4220D"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dimtrade_history</w:t>
      </w:r>
      <w:proofErr w:type="spellEnd"/>
      <w:r w:rsidRPr="00575BEC">
        <w:rPr>
          <w:rFonts w:ascii="Consolas" w:eastAsia="Times New Roman" w:hAnsi="Consolas" w:cs="Times New Roman"/>
          <w:color w:val="000000"/>
          <w:sz w:val="14"/>
          <w:szCs w:val="14"/>
          <w:bdr w:val="none" w:sz="0" w:space="0" w:color="auto" w:frame="1"/>
          <w:lang w:eastAsia="en-CA"/>
        </w:rPr>
        <w:t>  </w:t>
      </w:r>
    </w:p>
    <w:p w14:paraId="3DCB529F"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a  </w:t>
      </w:r>
    </w:p>
    <w:p w14:paraId="3C2D6804"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rank = 1  </w:t>
      </w:r>
    </w:p>
    <w:p w14:paraId="34FC3B85"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tradeid</w:t>
      </w:r>
      <w:proofErr w:type="spellEnd"/>
      <w:r w:rsidRPr="00575BEC">
        <w:rPr>
          <w:rFonts w:ascii="Consolas" w:eastAsia="Times New Roman" w:hAnsi="Consolas" w:cs="Times New Roman"/>
          <w:color w:val="000000"/>
          <w:sz w:val="14"/>
          <w:szCs w:val="14"/>
          <w:bdr w:val="none" w:sz="0" w:space="0" w:color="auto" w:frame="1"/>
          <w:lang w:eastAsia="en-CA"/>
        </w:rPr>
        <w:t>  </w:t>
      </w:r>
    </w:p>
    <w:p w14:paraId="6A5B000F" w14:textId="77777777" w:rsidR="00575BEC" w:rsidRPr="00575BEC" w:rsidRDefault="00575BEC" w:rsidP="00E07C53"/>
    <w:p w14:paraId="3C594AB8" w14:textId="6BA88798" w:rsidR="00EE7755" w:rsidRDefault="00EE7755" w:rsidP="00E07C53">
      <w:pPr>
        <w:rPr>
          <w:sz w:val="32"/>
          <w:szCs w:val="32"/>
        </w:rPr>
      </w:pPr>
      <w:r>
        <w:rPr>
          <w:sz w:val="32"/>
          <w:szCs w:val="32"/>
        </w:rPr>
        <w:br w:type="page"/>
      </w:r>
    </w:p>
    <w:p w14:paraId="3B66D425" w14:textId="6BEC94E2" w:rsidR="002A01F6" w:rsidRDefault="00EE7755" w:rsidP="00E07C53">
      <w:bookmarkStart w:id="5" w:name="_Apendix_B"/>
      <w:bookmarkEnd w:id="5"/>
      <w:proofErr w:type="spellStart"/>
      <w:r>
        <w:lastRenderedPageBreak/>
        <w:t>Apendix</w:t>
      </w:r>
      <w:proofErr w:type="spellEnd"/>
      <w:r>
        <w:t xml:space="preserve"> B</w:t>
      </w:r>
    </w:p>
    <w:p w14:paraId="70D0616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xsl:stylesheet</w:t>
      </w:r>
      <w:proofErr w:type="spellEnd"/>
      <w:proofErr w:type="gram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version</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"1.0"</w:t>
      </w:r>
      <w:r w:rsidRPr="00EE7755">
        <w:rPr>
          <w:rFonts w:ascii="Consolas" w:eastAsia="Times New Roman" w:hAnsi="Consolas" w:cs="Times New Roman"/>
          <w:color w:val="000000"/>
          <w:sz w:val="14"/>
          <w:szCs w:val="14"/>
          <w:bdr w:val="none" w:sz="0" w:space="0" w:color="auto" w:frame="1"/>
          <w:lang w:eastAsia="en-CA"/>
        </w:rPr>
        <w:t>   </w:t>
      </w:r>
    </w:p>
    <w:p w14:paraId="0534F606" w14:textId="77777777" w:rsidR="00EE7755" w:rsidRPr="00EE7755" w:rsidRDefault="00EE7755" w:rsidP="00E07C53">
      <w:pPr>
        <w:rPr>
          <w:rFonts w:ascii="Consolas" w:eastAsia="Times New Roman" w:hAnsi="Consolas" w:cs="Times New Roman"/>
          <w:color w:val="5C5C5C"/>
          <w:sz w:val="14"/>
          <w:szCs w:val="14"/>
          <w:lang w:eastAsia="en-CA"/>
        </w:rPr>
      </w:pPr>
      <w:proofErr w:type="spellStart"/>
      <w:r w:rsidRPr="00EE7755">
        <w:rPr>
          <w:rFonts w:ascii="Consolas" w:eastAsia="Times New Roman" w:hAnsi="Consolas" w:cs="Times New Roman"/>
          <w:color w:val="FF0000"/>
          <w:sz w:val="14"/>
          <w:szCs w:val="14"/>
          <w:bdr w:val="none" w:sz="0" w:space="0" w:color="auto" w:frame="1"/>
          <w:lang w:eastAsia="en-CA"/>
        </w:rPr>
        <w:t>xmlns:xsl</w:t>
      </w:r>
      <w:proofErr w:type="spellEnd"/>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"http://www.w3.org/1999/XSL/Transform"</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BCEFCC0"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xsl:output</w:t>
      </w:r>
      <w:proofErr w:type="spellEnd"/>
      <w:proofErr w:type="gram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method</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"text"</w:t>
      </w: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encoding</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"UTF-8"</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EC330E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p>
    <w:p w14:paraId="1138285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xsl:template</w:t>
      </w:r>
      <w:proofErr w:type="spellEnd"/>
      <w:proofErr w:type="gram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match</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"/Actions"</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32709FAC"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xsl:for</w:t>
      </w:r>
      <w:proofErr w:type="gramEnd"/>
      <w:r w:rsidRPr="00EE7755">
        <w:rPr>
          <w:rFonts w:ascii="Consolas" w:eastAsia="Times New Roman" w:hAnsi="Consolas" w:cs="Times New Roman"/>
          <w:color w:val="006699"/>
          <w:sz w:val="14"/>
          <w:szCs w:val="14"/>
          <w:bdr w:val="none" w:sz="0" w:space="0" w:color="auto" w:frame="1"/>
          <w:lang w:eastAsia="en-CA"/>
        </w:rPr>
        <w:t>-each</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select</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"Action/Customer"</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5AA4BF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&lt;xsl:value-of</w:t>
      </w: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select</w:t>
      </w:r>
      <w:r w:rsidRPr="00EE7755">
        <w:rPr>
          <w:rFonts w:ascii="Consolas" w:eastAsia="Times New Roman" w:hAnsi="Consolas" w:cs="Times New Roman"/>
          <w:color w:val="000000"/>
          <w:sz w:val="14"/>
          <w:szCs w:val="14"/>
          <w:bdr w:val="none" w:sz="0" w:space="0" w:color="auto" w:frame="1"/>
          <w:lang w:eastAsia="en-CA"/>
        </w:rPr>
        <w:t>="concat</w:t>
      </w:r>
      <w:proofErr w:type="gramStart"/>
      <w:r w:rsidRPr="00EE7755">
        <w:rPr>
          <w:rFonts w:ascii="Consolas" w:eastAsia="Times New Roman" w:hAnsi="Consolas" w:cs="Times New Roman"/>
          <w:color w:val="000000"/>
          <w:sz w:val="14"/>
          <w:szCs w:val="14"/>
          <w:bdr w:val="none" w:sz="0" w:space="0" w:color="auto" w:frame="1"/>
          <w:lang w:eastAsia="en-CA"/>
        </w:rPr>
        <w:t>(..</w:t>
      </w:r>
      <w:proofErr w:type="gramEnd"/>
      <w:r w:rsidRPr="00EE7755">
        <w:rPr>
          <w:rFonts w:ascii="Consolas" w:eastAsia="Times New Roman" w:hAnsi="Consolas" w:cs="Times New Roman"/>
          <w:color w:val="000000"/>
          <w:sz w:val="14"/>
          <w:szCs w:val="14"/>
          <w:bdr w:val="none" w:sz="0" w:space="0" w:color="auto" w:frame="1"/>
          <w:lang w:eastAsia="en-CA"/>
        </w:rPr>
        <w:t>/@ActionType, '|',../@ActionTS, '|'  </w:t>
      </w:r>
    </w:p>
    <w:p w14:paraId="1130612D"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proofErr w:type="gramStart"/>
      <w:r w:rsidRPr="00EE7755">
        <w:rPr>
          <w:rFonts w:ascii="Consolas" w:eastAsia="Times New Roman" w:hAnsi="Consolas" w:cs="Times New Roman"/>
          <w:color w:val="000000"/>
          <w:sz w:val="14"/>
          <w:szCs w:val="14"/>
          <w:bdr w:val="none" w:sz="0" w:space="0" w:color="auto" w:frame="1"/>
          <w:lang w:eastAsia="en-CA"/>
        </w:rPr>
        <w:t>,@</w:t>
      </w:r>
      <w:proofErr w:type="gramEnd"/>
      <w:r w:rsidRPr="00EE7755">
        <w:rPr>
          <w:rFonts w:ascii="Consolas" w:eastAsia="Times New Roman" w:hAnsi="Consolas" w:cs="Times New Roman"/>
          <w:color w:val="000000"/>
          <w:sz w:val="14"/>
          <w:szCs w:val="14"/>
          <w:bdr w:val="none" w:sz="0" w:space="0" w:color="auto" w:frame="1"/>
          <w:lang w:eastAsia="en-CA"/>
        </w:rPr>
        <w:t>C_ID, '|',@C_TAX_ID, '|',@C_GNDR, '|',@C_TIER, '|',@C_DOB, '|'  </w:t>
      </w:r>
    </w:p>
    <w:p w14:paraId="080CC22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Name/C_L_NAME, '|', Name/C_F_NAME, '|', Name/C_M_NAME, '|'  </w:t>
      </w:r>
    </w:p>
    <w:p w14:paraId="6C8144F5" w14:textId="54EC8CFD"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Address/C_ADLINE1, '|', Address/C_ADLINE2, '|', Address/C_ZIPCODE, '|'</w:t>
      </w:r>
      <w:r>
        <w:rPr>
          <w:rFonts w:ascii="Consolas" w:eastAsia="Times New Roman" w:hAnsi="Consolas" w:cs="Times New Roman"/>
          <w:color w:val="000000"/>
          <w:sz w:val="14"/>
          <w:szCs w:val="14"/>
          <w:bdr w:val="none" w:sz="0" w:space="0" w:color="auto" w:frame="1"/>
          <w:lang w:eastAsia="en-CA"/>
        </w:rPr>
        <w:t xml:space="preserve">    </w:t>
      </w:r>
      <w:proofErr w:type="gramStart"/>
      <w:r>
        <w:rPr>
          <w:rFonts w:ascii="Consolas" w:eastAsia="Times New Roman" w:hAnsi="Consolas" w:cs="Times New Roman"/>
          <w:color w:val="000000"/>
          <w:sz w:val="14"/>
          <w:szCs w:val="14"/>
          <w:bdr w:val="none" w:sz="0" w:space="0" w:color="auto" w:frame="1"/>
          <w:lang w:eastAsia="en-CA"/>
        </w:rPr>
        <w:t xml:space="preserve">  </w:t>
      </w:r>
      <w:r w:rsidRPr="00EE7755">
        <w:rPr>
          <w:rFonts w:ascii="Consolas" w:eastAsia="Times New Roman" w:hAnsi="Consolas" w:cs="Times New Roman"/>
          <w:color w:val="000000"/>
          <w:sz w:val="14"/>
          <w:szCs w:val="14"/>
          <w:bdr w:val="none" w:sz="0" w:space="0" w:color="auto" w:frame="1"/>
          <w:lang w:eastAsia="en-CA"/>
        </w:rPr>
        <w:t>,</w:t>
      </w:r>
      <w:proofErr w:type="gramEnd"/>
      <w:r w:rsidRPr="00EE7755">
        <w:rPr>
          <w:rFonts w:ascii="Consolas" w:eastAsia="Times New Roman" w:hAnsi="Consolas" w:cs="Times New Roman"/>
          <w:color w:val="000000"/>
          <w:sz w:val="14"/>
          <w:szCs w:val="14"/>
          <w:bdr w:val="none" w:sz="0" w:space="0" w:color="auto" w:frame="1"/>
          <w:lang w:eastAsia="en-CA"/>
        </w:rPr>
        <w:t> Address/C_CITY, '|', Address/C_STATE_PROV, '|', Address/C_CTRY, '|'  </w:t>
      </w:r>
    </w:p>
    <w:p w14:paraId="363F4F55"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ContactInfo/C_PRIM_EMAIL, '|', ContactInfo/C_ALT_EMAIL, '|'  </w:t>
      </w:r>
    </w:p>
    <w:p w14:paraId="35D3521C"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ContactInfo/C_PHONE_1/C_CTRY_CODE, '|', ContactInfo/C_PHONE_1/C_AREA_CODE, '|', ContactInfo/C_PHONE_1/C_LOCAL, '|', ContactInfo/C_PHONE_1/C_EXT, '|'  </w:t>
      </w:r>
    </w:p>
    <w:p w14:paraId="0701DB0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ContactInfo/C_PHONE_2/C_CTRY_CODE, '|', ContactInfo/C_PHONE_2/C_AREA_CODE, '|', ContactInfo/C_PHONE_2/C_LOCAL, '|', ContactInfo/C_PHONE_2/C_EXT, '|'  </w:t>
      </w:r>
    </w:p>
    <w:p w14:paraId="6D3C9A18"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ContactInfo/C_PHONE_3/C_CTRY_CODE, '|', ContactInfo/C_PHONE_3/C_AREA_CODE, '|', ContactInfo/C_PHONE_3/C_LOCAL, '|', ContactInfo/C_PHONE_3/C_EXT, '|'  </w:t>
      </w:r>
    </w:p>
    <w:p w14:paraId="48F082E7"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TaxInfo/C_LCL_TX_ID, '|', TaxInfo/C_NAT_TX_ID, '|'  </w:t>
      </w:r>
    </w:p>
    <w:p w14:paraId="4DDABF3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Account/@CA_ID, '|', Account/@CA_TAX_ST, '|', Account/CA_B_ID, '|', Account/CA_NAME  </w:t>
      </w:r>
    </w:p>
    <w:p w14:paraId="5BE799D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F06CC8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xsl:if</w:t>
      </w:r>
      <w:proofErr w:type="spellEnd"/>
      <w:proofErr w:type="gram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test</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"position()!=last()"</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2E0A8E4"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xsl:text</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1FBBEA81"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xsl:text</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072008C5"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xsl:if</w:t>
      </w:r>
      <w:proofErr w:type="spellEnd"/>
      <w:proofErr w:type="gram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72FD1FF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xsl:for</w:t>
      </w:r>
      <w:proofErr w:type="gramEnd"/>
      <w:r w:rsidRPr="00EE7755">
        <w:rPr>
          <w:rFonts w:ascii="Consolas" w:eastAsia="Times New Roman" w:hAnsi="Consolas" w:cs="Times New Roman"/>
          <w:color w:val="006699"/>
          <w:sz w:val="14"/>
          <w:szCs w:val="14"/>
          <w:bdr w:val="none" w:sz="0" w:space="0" w:color="auto" w:frame="1"/>
          <w:lang w:eastAsia="en-CA"/>
        </w:rPr>
        <w:t>-each</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73C1367A"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xsl:template</w:t>
      </w:r>
      <w:proofErr w:type="spellEnd"/>
      <w:proofErr w:type="gram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653D30A"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p>
    <w:p w14:paraId="68D4160D"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proofErr w:type="gramStart"/>
      <w:r w:rsidRPr="00EE7755">
        <w:rPr>
          <w:rFonts w:ascii="Consolas" w:eastAsia="Times New Roman" w:hAnsi="Consolas" w:cs="Times New Roman"/>
          <w:color w:val="006699"/>
          <w:sz w:val="14"/>
          <w:szCs w:val="14"/>
          <w:bdr w:val="none" w:sz="0" w:space="0" w:color="auto" w:frame="1"/>
          <w:lang w:eastAsia="en-CA"/>
        </w:rPr>
        <w:t>xsl:stylesheet</w:t>
      </w:r>
      <w:proofErr w:type="spellEnd"/>
      <w:proofErr w:type="gram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6E188D2C" w14:textId="4EB2EE05" w:rsidR="00EE7755" w:rsidRPr="002A01F6" w:rsidRDefault="00EE7755" w:rsidP="00E07C53"/>
    <w:sectPr w:rsidR="00EE7755" w:rsidRPr="002A0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BD8"/>
    <w:multiLevelType w:val="multilevel"/>
    <w:tmpl w:val="039C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D4DF0"/>
    <w:multiLevelType w:val="hybridMultilevel"/>
    <w:tmpl w:val="76181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9A0F05"/>
    <w:multiLevelType w:val="multilevel"/>
    <w:tmpl w:val="B888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7969"/>
    <w:multiLevelType w:val="multilevel"/>
    <w:tmpl w:val="F676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750E3"/>
    <w:multiLevelType w:val="multilevel"/>
    <w:tmpl w:val="934C4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A49AA"/>
    <w:multiLevelType w:val="multilevel"/>
    <w:tmpl w:val="9B7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8B"/>
    <w:rsid w:val="00002E12"/>
    <w:rsid w:val="000350EE"/>
    <w:rsid w:val="00064C5E"/>
    <w:rsid w:val="000E277B"/>
    <w:rsid w:val="00101CEE"/>
    <w:rsid w:val="00106EBC"/>
    <w:rsid w:val="00133DF2"/>
    <w:rsid w:val="001C3F9F"/>
    <w:rsid w:val="001D70A0"/>
    <w:rsid w:val="001E68CB"/>
    <w:rsid w:val="002675E2"/>
    <w:rsid w:val="002751A9"/>
    <w:rsid w:val="002A01F6"/>
    <w:rsid w:val="002C1041"/>
    <w:rsid w:val="003163FF"/>
    <w:rsid w:val="00344075"/>
    <w:rsid w:val="00363F3E"/>
    <w:rsid w:val="0038037A"/>
    <w:rsid w:val="0039012C"/>
    <w:rsid w:val="00406AF5"/>
    <w:rsid w:val="00424FAB"/>
    <w:rsid w:val="00453A19"/>
    <w:rsid w:val="00477F54"/>
    <w:rsid w:val="00514015"/>
    <w:rsid w:val="00517CF3"/>
    <w:rsid w:val="00571BD8"/>
    <w:rsid w:val="00575BEC"/>
    <w:rsid w:val="005B0F8B"/>
    <w:rsid w:val="00640726"/>
    <w:rsid w:val="00726E67"/>
    <w:rsid w:val="0073002E"/>
    <w:rsid w:val="0076632D"/>
    <w:rsid w:val="0077523A"/>
    <w:rsid w:val="007D5EA2"/>
    <w:rsid w:val="0081618A"/>
    <w:rsid w:val="008425B2"/>
    <w:rsid w:val="00847BE1"/>
    <w:rsid w:val="00856CF9"/>
    <w:rsid w:val="00884762"/>
    <w:rsid w:val="00921B32"/>
    <w:rsid w:val="00935A9F"/>
    <w:rsid w:val="00960389"/>
    <w:rsid w:val="00964BD6"/>
    <w:rsid w:val="00966965"/>
    <w:rsid w:val="009E05B5"/>
    <w:rsid w:val="009F1D5F"/>
    <w:rsid w:val="00A5722E"/>
    <w:rsid w:val="00A97C96"/>
    <w:rsid w:val="00AE4B6A"/>
    <w:rsid w:val="00C928BD"/>
    <w:rsid w:val="00CA46D2"/>
    <w:rsid w:val="00CA4F6A"/>
    <w:rsid w:val="00CA6CEE"/>
    <w:rsid w:val="00CD0A19"/>
    <w:rsid w:val="00D2726F"/>
    <w:rsid w:val="00D47F16"/>
    <w:rsid w:val="00D849B3"/>
    <w:rsid w:val="00D95D29"/>
    <w:rsid w:val="00DF3B99"/>
    <w:rsid w:val="00E00DBA"/>
    <w:rsid w:val="00E07C53"/>
    <w:rsid w:val="00E46321"/>
    <w:rsid w:val="00EE53B5"/>
    <w:rsid w:val="00EE7755"/>
    <w:rsid w:val="00EF0806"/>
    <w:rsid w:val="00F004A4"/>
    <w:rsid w:val="00F343A7"/>
    <w:rsid w:val="00F52CD6"/>
    <w:rsid w:val="00F84783"/>
    <w:rsid w:val="00FA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EA6"/>
  <w15:chartTrackingRefBased/>
  <w15:docId w15:val="{85758E33-1C49-4940-ABD6-54135F3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F8B"/>
    <w:pPr>
      <w:spacing w:after="0" w:line="240" w:lineRule="auto"/>
    </w:pPr>
  </w:style>
  <w:style w:type="table" w:styleId="TableGrid">
    <w:name w:val="Table Grid"/>
    <w:basedOn w:val="TableNormal"/>
    <w:uiPriority w:val="39"/>
    <w:rsid w:val="0036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2A01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2A01F6"/>
  </w:style>
  <w:style w:type="character" w:customStyle="1" w:styleId="func">
    <w:name w:val="func"/>
    <w:basedOn w:val="DefaultParagraphFont"/>
    <w:rsid w:val="002A01F6"/>
  </w:style>
  <w:style w:type="character" w:customStyle="1" w:styleId="op">
    <w:name w:val="op"/>
    <w:basedOn w:val="DefaultParagraphFont"/>
    <w:rsid w:val="002A01F6"/>
  </w:style>
  <w:style w:type="character" w:customStyle="1" w:styleId="comment">
    <w:name w:val="comment"/>
    <w:basedOn w:val="DefaultParagraphFont"/>
    <w:rsid w:val="002A01F6"/>
  </w:style>
  <w:style w:type="character" w:customStyle="1" w:styleId="Heading1Char">
    <w:name w:val="Heading 1 Char"/>
    <w:basedOn w:val="DefaultParagraphFont"/>
    <w:link w:val="Heading1"/>
    <w:uiPriority w:val="9"/>
    <w:rsid w:val="001C3F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3F9F"/>
    <w:rPr>
      <w:color w:val="0563C1" w:themeColor="hyperlink"/>
      <w:u w:val="single"/>
    </w:rPr>
  </w:style>
  <w:style w:type="character" w:styleId="UnresolvedMention">
    <w:name w:val="Unresolved Mention"/>
    <w:basedOn w:val="DefaultParagraphFont"/>
    <w:uiPriority w:val="99"/>
    <w:semiHidden/>
    <w:unhideWhenUsed/>
    <w:rsid w:val="001C3F9F"/>
    <w:rPr>
      <w:color w:val="605E5C"/>
      <w:shd w:val="clear" w:color="auto" w:fill="E1DFDD"/>
    </w:rPr>
  </w:style>
  <w:style w:type="character" w:styleId="FollowedHyperlink">
    <w:name w:val="FollowedHyperlink"/>
    <w:basedOn w:val="DefaultParagraphFont"/>
    <w:uiPriority w:val="99"/>
    <w:semiHidden/>
    <w:unhideWhenUsed/>
    <w:rsid w:val="001C3F9F"/>
    <w:rPr>
      <w:color w:val="954F72" w:themeColor="followedHyperlink"/>
      <w:u w:val="single"/>
    </w:rPr>
  </w:style>
  <w:style w:type="character" w:customStyle="1" w:styleId="tag">
    <w:name w:val="tag"/>
    <w:basedOn w:val="DefaultParagraphFont"/>
    <w:rsid w:val="00EE7755"/>
  </w:style>
  <w:style w:type="character" w:customStyle="1" w:styleId="tag-name">
    <w:name w:val="tag-name"/>
    <w:basedOn w:val="DefaultParagraphFont"/>
    <w:rsid w:val="00EE7755"/>
  </w:style>
  <w:style w:type="character" w:customStyle="1" w:styleId="attribute">
    <w:name w:val="attribute"/>
    <w:basedOn w:val="DefaultParagraphFont"/>
    <w:rsid w:val="00EE7755"/>
  </w:style>
  <w:style w:type="character" w:customStyle="1" w:styleId="attribute-value">
    <w:name w:val="attribute-value"/>
    <w:basedOn w:val="DefaultParagraphFont"/>
    <w:rsid w:val="00EE7755"/>
  </w:style>
  <w:style w:type="character" w:customStyle="1" w:styleId="Heading2Char">
    <w:name w:val="Heading 2 Char"/>
    <w:basedOn w:val="DefaultParagraphFont"/>
    <w:link w:val="Heading2"/>
    <w:uiPriority w:val="9"/>
    <w:rsid w:val="00EE7755"/>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CA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1680">
      <w:bodyDiv w:val="1"/>
      <w:marLeft w:val="0"/>
      <w:marRight w:val="0"/>
      <w:marTop w:val="0"/>
      <w:marBottom w:val="0"/>
      <w:divBdr>
        <w:top w:val="none" w:sz="0" w:space="0" w:color="auto"/>
        <w:left w:val="none" w:sz="0" w:space="0" w:color="auto"/>
        <w:bottom w:val="none" w:sz="0" w:space="0" w:color="auto"/>
        <w:right w:val="none" w:sz="0" w:space="0" w:color="auto"/>
      </w:divBdr>
    </w:div>
    <w:div w:id="119882064">
      <w:bodyDiv w:val="1"/>
      <w:marLeft w:val="0"/>
      <w:marRight w:val="0"/>
      <w:marTop w:val="0"/>
      <w:marBottom w:val="0"/>
      <w:divBdr>
        <w:top w:val="none" w:sz="0" w:space="0" w:color="auto"/>
        <w:left w:val="none" w:sz="0" w:space="0" w:color="auto"/>
        <w:bottom w:val="none" w:sz="0" w:space="0" w:color="auto"/>
        <w:right w:val="none" w:sz="0" w:space="0" w:color="auto"/>
      </w:divBdr>
    </w:div>
    <w:div w:id="449933878">
      <w:bodyDiv w:val="1"/>
      <w:marLeft w:val="0"/>
      <w:marRight w:val="0"/>
      <w:marTop w:val="0"/>
      <w:marBottom w:val="0"/>
      <w:divBdr>
        <w:top w:val="none" w:sz="0" w:space="0" w:color="auto"/>
        <w:left w:val="none" w:sz="0" w:space="0" w:color="auto"/>
        <w:bottom w:val="none" w:sz="0" w:space="0" w:color="auto"/>
        <w:right w:val="none" w:sz="0" w:space="0" w:color="auto"/>
      </w:divBdr>
    </w:div>
    <w:div w:id="596133556">
      <w:bodyDiv w:val="1"/>
      <w:marLeft w:val="0"/>
      <w:marRight w:val="0"/>
      <w:marTop w:val="0"/>
      <w:marBottom w:val="0"/>
      <w:divBdr>
        <w:top w:val="none" w:sz="0" w:space="0" w:color="auto"/>
        <w:left w:val="none" w:sz="0" w:space="0" w:color="auto"/>
        <w:bottom w:val="none" w:sz="0" w:space="0" w:color="auto"/>
        <w:right w:val="none" w:sz="0" w:space="0" w:color="auto"/>
      </w:divBdr>
    </w:div>
    <w:div w:id="976034378">
      <w:bodyDiv w:val="1"/>
      <w:marLeft w:val="0"/>
      <w:marRight w:val="0"/>
      <w:marTop w:val="0"/>
      <w:marBottom w:val="0"/>
      <w:divBdr>
        <w:top w:val="none" w:sz="0" w:space="0" w:color="auto"/>
        <w:left w:val="none" w:sz="0" w:space="0" w:color="auto"/>
        <w:bottom w:val="none" w:sz="0" w:space="0" w:color="auto"/>
        <w:right w:val="none" w:sz="0" w:space="0" w:color="auto"/>
      </w:divBdr>
    </w:div>
    <w:div w:id="1131872464">
      <w:bodyDiv w:val="1"/>
      <w:marLeft w:val="0"/>
      <w:marRight w:val="0"/>
      <w:marTop w:val="0"/>
      <w:marBottom w:val="0"/>
      <w:divBdr>
        <w:top w:val="none" w:sz="0" w:space="0" w:color="auto"/>
        <w:left w:val="none" w:sz="0" w:space="0" w:color="auto"/>
        <w:bottom w:val="none" w:sz="0" w:space="0" w:color="auto"/>
        <w:right w:val="none" w:sz="0" w:space="0" w:color="auto"/>
      </w:divBdr>
    </w:div>
    <w:div w:id="1246261006">
      <w:bodyDiv w:val="1"/>
      <w:marLeft w:val="0"/>
      <w:marRight w:val="0"/>
      <w:marTop w:val="0"/>
      <w:marBottom w:val="0"/>
      <w:divBdr>
        <w:top w:val="none" w:sz="0" w:space="0" w:color="auto"/>
        <w:left w:val="none" w:sz="0" w:space="0" w:color="auto"/>
        <w:bottom w:val="none" w:sz="0" w:space="0" w:color="auto"/>
        <w:right w:val="none" w:sz="0" w:space="0" w:color="auto"/>
      </w:divBdr>
    </w:div>
    <w:div w:id="1370226816">
      <w:bodyDiv w:val="1"/>
      <w:marLeft w:val="0"/>
      <w:marRight w:val="0"/>
      <w:marTop w:val="0"/>
      <w:marBottom w:val="0"/>
      <w:divBdr>
        <w:top w:val="none" w:sz="0" w:space="0" w:color="auto"/>
        <w:left w:val="none" w:sz="0" w:space="0" w:color="auto"/>
        <w:bottom w:val="none" w:sz="0" w:space="0" w:color="auto"/>
        <w:right w:val="none" w:sz="0" w:space="0" w:color="auto"/>
      </w:divBdr>
    </w:div>
    <w:div w:id="1536848012">
      <w:bodyDiv w:val="1"/>
      <w:marLeft w:val="0"/>
      <w:marRight w:val="0"/>
      <w:marTop w:val="0"/>
      <w:marBottom w:val="0"/>
      <w:divBdr>
        <w:top w:val="none" w:sz="0" w:space="0" w:color="auto"/>
        <w:left w:val="none" w:sz="0" w:space="0" w:color="auto"/>
        <w:bottom w:val="none" w:sz="0" w:space="0" w:color="auto"/>
        <w:right w:val="none" w:sz="0" w:space="0" w:color="auto"/>
      </w:divBdr>
    </w:div>
    <w:div w:id="1725566645">
      <w:bodyDiv w:val="1"/>
      <w:marLeft w:val="0"/>
      <w:marRight w:val="0"/>
      <w:marTop w:val="0"/>
      <w:marBottom w:val="0"/>
      <w:divBdr>
        <w:top w:val="none" w:sz="0" w:space="0" w:color="auto"/>
        <w:left w:val="none" w:sz="0" w:space="0" w:color="auto"/>
        <w:bottom w:val="none" w:sz="0" w:space="0" w:color="auto"/>
        <w:right w:val="none" w:sz="0" w:space="0" w:color="auto"/>
      </w:divBdr>
    </w:div>
    <w:div w:id="1734742725">
      <w:bodyDiv w:val="1"/>
      <w:marLeft w:val="0"/>
      <w:marRight w:val="0"/>
      <w:marTop w:val="0"/>
      <w:marBottom w:val="0"/>
      <w:divBdr>
        <w:top w:val="none" w:sz="0" w:space="0" w:color="auto"/>
        <w:left w:val="none" w:sz="0" w:space="0" w:color="auto"/>
        <w:bottom w:val="none" w:sz="0" w:space="0" w:color="auto"/>
        <w:right w:val="none" w:sz="0" w:space="0" w:color="auto"/>
      </w:divBdr>
    </w:div>
    <w:div w:id="1867712189">
      <w:bodyDiv w:val="1"/>
      <w:marLeft w:val="0"/>
      <w:marRight w:val="0"/>
      <w:marTop w:val="0"/>
      <w:marBottom w:val="0"/>
      <w:divBdr>
        <w:top w:val="none" w:sz="0" w:space="0" w:color="auto"/>
        <w:left w:val="none" w:sz="0" w:space="0" w:color="auto"/>
        <w:bottom w:val="none" w:sz="0" w:space="0" w:color="auto"/>
        <w:right w:val="none" w:sz="0" w:space="0" w:color="auto"/>
      </w:divBdr>
    </w:div>
    <w:div w:id="1891450874">
      <w:bodyDiv w:val="1"/>
      <w:marLeft w:val="0"/>
      <w:marRight w:val="0"/>
      <w:marTop w:val="0"/>
      <w:marBottom w:val="0"/>
      <w:divBdr>
        <w:top w:val="none" w:sz="0" w:space="0" w:color="auto"/>
        <w:left w:val="none" w:sz="0" w:space="0" w:color="auto"/>
        <w:bottom w:val="none" w:sz="0" w:space="0" w:color="auto"/>
        <w:right w:val="none" w:sz="0" w:space="0" w:color="auto"/>
      </w:divBdr>
    </w:div>
    <w:div w:id="1900944912">
      <w:bodyDiv w:val="1"/>
      <w:marLeft w:val="0"/>
      <w:marRight w:val="0"/>
      <w:marTop w:val="0"/>
      <w:marBottom w:val="0"/>
      <w:divBdr>
        <w:top w:val="none" w:sz="0" w:space="0" w:color="auto"/>
        <w:left w:val="none" w:sz="0" w:space="0" w:color="auto"/>
        <w:bottom w:val="none" w:sz="0" w:space="0" w:color="auto"/>
        <w:right w:val="none" w:sz="0" w:space="0" w:color="auto"/>
      </w:divBdr>
    </w:div>
    <w:div w:id="20598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16</Pages>
  <Words>3161</Words>
  <Characters>18023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Hridaya Sagar Subedi</cp:lastModifiedBy>
  <cp:revision>56</cp:revision>
  <dcterms:created xsi:type="dcterms:W3CDTF">2019-11-15T08:00:00Z</dcterms:created>
  <dcterms:modified xsi:type="dcterms:W3CDTF">2019-12-14T02:16:00Z</dcterms:modified>
</cp:coreProperties>
</file>