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8572744"/>
        <w:docPartObj>
          <w:docPartGallery w:val="Cover Pages"/>
          <w:docPartUnique/>
        </w:docPartObj>
      </w:sdtPr>
      <w:sdtContent>
        <w:p w:rsidR="00CB0968" w:rsidRDefault="00CB0968"/>
        <w:p w:rsidR="00CB0968" w:rsidRDefault="00CB096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0968" w:rsidRDefault="00CB0968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Projektarbeit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B0968" w:rsidRDefault="00CB0968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Breakout mit C++ und Opengl</w:t>
                                    </w:r>
                                    <w:r w:rsidR="00A71DA6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mit einem Aspket einer Game-Engine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B0968" w:rsidRDefault="00CB0968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Marco Pattke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CB0968" w:rsidRDefault="00CB0968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Projektarbeit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B0968" w:rsidRDefault="00CB0968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Breakout mit C++ und Opengl</w:t>
                              </w:r>
                              <w:r w:rsidR="00A71DA6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mit einem Aspket einer Game-Engine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B0968" w:rsidRDefault="00CB0968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Marco Pattke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B0968" w:rsidRDefault="00CB096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B0968" w:rsidRDefault="00CB096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690655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93758" w:rsidRDefault="00A93758">
          <w:pPr>
            <w:pStyle w:val="Inhaltsverzeichnisberschrift"/>
          </w:pPr>
          <w:r>
            <w:t>Inhalt</w:t>
          </w:r>
        </w:p>
        <w:p w:rsidR="00A93758" w:rsidRDefault="00A93758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:rsidR="00B30D16" w:rsidRDefault="00B30D16" w:rsidP="00CB0968"/>
    <w:p w:rsidR="00CB0968" w:rsidRDefault="00CB0968" w:rsidP="00CB0968"/>
    <w:p w:rsidR="00CB0968" w:rsidRDefault="00CB0968">
      <w:r>
        <w:br w:type="page"/>
      </w:r>
    </w:p>
    <w:p w:rsidR="00CB0968" w:rsidRDefault="00A93758" w:rsidP="00A93758">
      <w:pPr>
        <w:pStyle w:val="berschrift1"/>
      </w:pPr>
      <w:r w:rsidRPr="00A93758">
        <w:lastRenderedPageBreak/>
        <w:t>Einleitung</w:t>
      </w:r>
    </w:p>
    <w:p w:rsidR="00066C3B" w:rsidRPr="00066C3B" w:rsidRDefault="00066C3B" w:rsidP="00066C3B"/>
    <w:p w:rsidR="00066C3B" w:rsidRDefault="00066C3B" w:rsidP="00066C3B">
      <w:r>
        <w:t>Das Computerspiel Beakout wurde ursprünglich 1976 von Steve Wozniak als Arcade-Spiel rein in Hardware realisiert. Das Spiel wurde jedoch seit dem auf Atari und Apple portiert und es gibt zahlreiche Klone, die direkt Online, Auf dem Smartphone etc. spielbar sind.</w:t>
      </w:r>
    </w:p>
    <w:p w:rsidR="00066C3B" w:rsidRDefault="00066C3B" w:rsidP="00066C3B">
      <w:pPr>
        <w:rPr>
          <w:noProof/>
          <w:lang w:eastAsia="de-DE"/>
        </w:rPr>
      </w:pPr>
      <w:r>
        <w:t>Ziel des Spiels ist es, mit Hilfe des vom Spieler kontrollierten Schlägers den Ball so abzulenken,</w:t>
      </w:r>
      <w:r w:rsidRPr="00056F2F">
        <w:t xml:space="preserve"> dass der Ball "Mauersteine" trifft</w:t>
      </w:r>
      <w:r>
        <w:t xml:space="preserve"> um diese zu zerstören</w:t>
      </w:r>
      <w:r w:rsidRPr="00056F2F">
        <w:t>. Erst</w:t>
      </w:r>
      <w:r>
        <w:t xml:space="preserve"> nach dem alle Steine zerstört wurden, gilt das Level als gewonnen. Sollte der Ball nicht vom Spieler abgelenkt werden können und er berührt den unteren Bildschirm-Rand, ist das Spiel verloren.</w:t>
      </w:r>
      <w:r w:rsidRPr="00FA069D">
        <w:rPr>
          <w:noProof/>
          <w:lang w:eastAsia="de-DE"/>
        </w:rPr>
        <w:t xml:space="preserve"> </w:t>
      </w:r>
    </w:p>
    <w:p w:rsidR="007D75E3" w:rsidRDefault="007D75E3" w:rsidP="00066C3B">
      <w:pPr>
        <w:rPr>
          <w:noProof/>
          <w:lang w:eastAsia="de-DE"/>
        </w:rPr>
      </w:pPr>
      <w:r>
        <w:rPr>
          <w:noProof/>
          <w:lang w:eastAsia="de-DE"/>
        </w:rPr>
        <w:t>Ziel dieser Projektarbeit ist es, dieses Spiel, angelehnt an das originale, mit der Programmiersprache C++ und der Grafikbibliothek OpenGL zu realisieren. Auf Tonausgabe wird keinen Wert gelegt.</w:t>
      </w:r>
    </w:p>
    <w:p w:rsidR="00066C3B" w:rsidRDefault="00066C3B" w:rsidP="00066C3B">
      <w:pPr>
        <w:rPr>
          <w:noProof/>
          <w:lang w:eastAsia="de-DE"/>
        </w:rPr>
      </w:pPr>
    </w:p>
    <w:p w:rsidR="00066C3B" w:rsidRDefault="00066C3B" w:rsidP="00066C3B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567D63C4" wp14:editId="23694CBE">
            <wp:extent cx="4610100" cy="4457700"/>
            <wp:effectExtent l="0" t="0" r="0" b="0"/>
            <wp:docPr id="1" name="Grafik 1" descr="E:\Projekte\C++\Breakout\break_s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kte\C++\Breakout\break_sna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C3B" w:rsidRPr="004B773E" w:rsidRDefault="00066C3B" w:rsidP="00066C3B">
      <w:pPr>
        <w:pStyle w:val="Beschriftung"/>
        <w:jc w:val="center"/>
        <w:rPr>
          <w:i w:val="0"/>
        </w:rPr>
      </w:pPr>
      <w:r w:rsidRPr="004B773E">
        <w:rPr>
          <w:i w:val="0"/>
        </w:rPr>
        <w:t xml:space="preserve">Abbildung </w:t>
      </w:r>
      <w:r w:rsidRPr="004B773E">
        <w:rPr>
          <w:i w:val="0"/>
        </w:rPr>
        <w:fldChar w:fldCharType="begin"/>
      </w:r>
      <w:r w:rsidRPr="004B773E">
        <w:rPr>
          <w:i w:val="0"/>
        </w:rPr>
        <w:instrText xml:space="preserve"> SEQ Abbildung \* ARABIC </w:instrText>
      </w:r>
      <w:r w:rsidRPr="004B773E">
        <w:rPr>
          <w:i w:val="0"/>
        </w:rPr>
        <w:fldChar w:fldCharType="separate"/>
      </w:r>
      <w:r w:rsidRPr="004B773E">
        <w:rPr>
          <w:i w:val="0"/>
          <w:noProof/>
        </w:rPr>
        <w:t>1</w:t>
      </w:r>
      <w:r w:rsidRPr="004B773E">
        <w:rPr>
          <w:i w:val="0"/>
        </w:rPr>
        <w:fldChar w:fldCharType="end"/>
      </w:r>
      <w:r w:rsidRPr="004B773E">
        <w:rPr>
          <w:i w:val="0"/>
        </w:rPr>
        <w:t xml:space="preserve"> - Bild vom ursprünglichen Breakout</w:t>
      </w:r>
      <w:r>
        <w:rPr>
          <w:i w:val="0"/>
        </w:rPr>
        <w:t xml:space="preserve"> auf dem Atari</w:t>
      </w:r>
    </w:p>
    <w:p w:rsidR="00CB0968" w:rsidRDefault="00CB0968">
      <w:r>
        <w:br w:type="page"/>
      </w:r>
    </w:p>
    <w:p w:rsidR="00CB0968" w:rsidRDefault="00A93758" w:rsidP="00A93758">
      <w:pPr>
        <w:pStyle w:val="berschrift1"/>
      </w:pPr>
      <w:r>
        <w:lastRenderedPageBreak/>
        <w:t>Grundlagen</w:t>
      </w:r>
    </w:p>
    <w:p w:rsidR="00B31D39" w:rsidRDefault="00B31D39" w:rsidP="00B31D39"/>
    <w:p w:rsidR="00F1237E" w:rsidRPr="00B31D39" w:rsidRDefault="00F1237E" w:rsidP="00F1237E">
      <w:pPr>
        <w:pStyle w:val="berschrift2"/>
      </w:pPr>
      <w:r>
        <w:t>Was ist OpenGL?</w:t>
      </w:r>
    </w:p>
    <w:p w:rsidR="00B31D39" w:rsidRDefault="00B31D39" w:rsidP="0074300F">
      <w:pPr>
        <w:pStyle w:val="KeinLeerraum"/>
      </w:pPr>
      <w:r>
        <w:t xml:space="preserve">OpenGL </w:t>
      </w:r>
      <w:r w:rsidR="00A043A7">
        <w:t xml:space="preserve">(Open Graphics Library) </w:t>
      </w:r>
      <w:r>
        <w:t xml:space="preserve">ist eine </w:t>
      </w:r>
      <w:r>
        <w:t>plattformunabhängige</w:t>
      </w:r>
      <w:r>
        <w:t xml:space="preserve"> Grafikbibliothek, die inzwischen zu einem</w:t>
      </w:r>
      <w:r w:rsidR="00A043A7">
        <w:t xml:space="preserve"> </w:t>
      </w:r>
      <w:r>
        <w:t>weltweiten Standard f</w:t>
      </w:r>
      <w:r>
        <w:t>ü</w:t>
      </w:r>
      <w:r>
        <w:t>r 3D-Grafikprogrammierung</w:t>
      </w:r>
      <w:r w:rsidR="00A043A7">
        <w:t xml:space="preserve"> und zu einer der meist genutzten 3D APIs</w:t>
      </w:r>
      <w:r>
        <w:t xml:space="preserve"> geworden ist. Sie wird sehr </w:t>
      </w:r>
      <w:r>
        <w:t>vielfältig</w:t>
      </w:r>
      <w:r>
        <w:t xml:space="preserve"> verwendet: In der Industrie, in Forschungszentren, in der Spieleprogrammierung</w:t>
      </w:r>
      <w:r>
        <w:t xml:space="preserve"> </w:t>
      </w:r>
      <w:r>
        <w:t>und in der Lehre.</w:t>
      </w:r>
    </w:p>
    <w:p w:rsidR="004B1BC6" w:rsidRDefault="00B31D39" w:rsidP="0067291A">
      <w:pPr>
        <w:pStyle w:val="KeinLeerraum"/>
      </w:pPr>
      <w:r>
        <w:t xml:space="preserve">Die </w:t>
      </w:r>
      <w:r>
        <w:t>P</w:t>
      </w:r>
      <w:r>
        <w:t>lattformunabhängige wird dad</w:t>
      </w:r>
      <w:r>
        <w:t xml:space="preserve">urch erreicht, dass OpenGL tatsächlich </w:t>
      </w:r>
      <w:r>
        <w:t xml:space="preserve">nur die Spezifikation einer Bibliothek ist, </w:t>
      </w:r>
      <w:r>
        <w:t>für</w:t>
      </w:r>
      <w:r>
        <w:t xml:space="preserve"> die v</w:t>
      </w:r>
      <w:r>
        <w:t xml:space="preserve">erschiedenste </w:t>
      </w:r>
      <w:r w:rsidR="00D616B7">
        <w:t>Implantierungen</w:t>
      </w:r>
      <w:r>
        <w:t xml:space="preserve"> existieren, teilweise direkt</w:t>
      </w:r>
      <w:r w:rsidR="00CE76B2">
        <w:t xml:space="preserve"> von Graphikkarten unterstutzt. </w:t>
      </w:r>
      <w:r w:rsidR="00514C23">
        <w:t>Es gibt OpenGL Bibliotheken in fast allen erdenkbaren Programmiersprachen, z.B. für C, C++, Java, C# und sogar für Google GO.</w:t>
      </w:r>
      <w:r w:rsidR="00BE533B">
        <w:br/>
      </w:r>
    </w:p>
    <w:p w:rsidR="004E53EE" w:rsidRDefault="004B1BC6" w:rsidP="0067291A">
      <w:pPr>
        <w:pStyle w:val="KeinLeerraum"/>
      </w:pPr>
      <w:r w:rsidRPr="004B1BC6">
        <w:t xml:space="preserve">OpenGL </w:t>
      </w:r>
      <w:r w:rsidR="00141B1A">
        <w:t xml:space="preserve">wurde </w:t>
      </w:r>
      <w:r w:rsidRPr="004B1BC6">
        <w:t>1992 von Silicon Graphics</w:t>
      </w:r>
      <w:r w:rsidR="00141B1A">
        <w:t xml:space="preserve"> entwickelt</w:t>
      </w:r>
      <w:r w:rsidRPr="004B1BC6">
        <w:t xml:space="preserve">, </w:t>
      </w:r>
      <w:r w:rsidR="00141B1A">
        <w:t xml:space="preserve">wird jedoch </w:t>
      </w:r>
      <w:r w:rsidRPr="004B1BC6">
        <w:t>seit</w:t>
      </w:r>
      <w:r w:rsidR="0040784A">
        <w:t xml:space="preserve"> </w:t>
      </w:r>
      <w:r w:rsidR="0040784A" w:rsidRPr="0040784A">
        <w:t>Juli 2006</w:t>
      </w:r>
      <w:r w:rsidR="0040784A">
        <w:t xml:space="preserve"> </w:t>
      </w:r>
      <w:r w:rsidR="00141B1A">
        <w:t>von der Khronos Group verwaltet. Die Khronos Group ist</w:t>
      </w:r>
      <w:r w:rsidRPr="004B1BC6">
        <w:t xml:space="preserve"> eine Vereinigung mehrerer Unternehmen,</w:t>
      </w:r>
      <w:r>
        <w:t xml:space="preserve"> </w:t>
      </w:r>
      <w:r w:rsidRPr="004B1BC6">
        <w:t xml:space="preserve">die sich </w:t>
      </w:r>
      <w:r w:rsidR="00B02301">
        <w:t>für</w:t>
      </w:r>
      <w:r w:rsidRPr="004B1BC6">
        <w:t xml:space="preserve"> die Erstellung un</w:t>
      </w:r>
      <w:r>
        <w:t xml:space="preserve">d Verwaltung offener Standards </w:t>
      </w:r>
      <w:r w:rsidRPr="004B1BC6">
        <w:t>im Multimediabereich auf einer Vielzahl vo</w:t>
      </w:r>
      <w:r>
        <w:t xml:space="preserve">n Plattformen und Geraten </w:t>
      </w:r>
      <w:r w:rsidR="000F7353">
        <w:t>einsetzt</w:t>
      </w:r>
      <w:r w:rsidRPr="004B1BC6">
        <w:t xml:space="preserve">. </w:t>
      </w:r>
      <w:r>
        <w:t>Die Aktuelle Version von OpenGL ist die Version 4.5 (seit 11. August 2014).</w:t>
      </w:r>
      <w:r w:rsidR="00BE533B">
        <w:t xml:space="preserve"> </w:t>
      </w:r>
      <w:bookmarkStart w:id="0" w:name="_GoBack"/>
      <w:bookmarkEnd w:id="0"/>
      <w:r w:rsidR="004E53EE">
        <w:t>Für OpenGL  wird keine Lizenz benötigt, da seit 2009</w:t>
      </w:r>
      <w:r w:rsidR="00F22EA7">
        <w:t xml:space="preserve"> alle Teile von OpenGL</w:t>
      </w:r>
      <w:r w:rsidR="004E53EE">
        <w:t xml:space="preserve"> als freie Software lizensiert wurde</w:t>
      </w:r>
      <w:r w:rsidR="00786EB5">
        <w:t>.</w:t>
      </w:r>
    </w:p>
    <w:p w:rsidR="00A34F11" w:rsidRPr="00A34F11" w:rsidRDefault="00A34F11" w:rsidP="00A34F11">
      <w:pPr>
        <w:pStyle w:val="KeinLeerraum"/>
      </w:pPr>
    </w:p>
    <w:p w:rsidR="00A34F11" w:rsidRDefault="00A34F11" w:rsidP="00A34F11">
      <w:pPr>
        <w:pStyle w:val="berschrift2"/>
      </w:pPr>
      <w:r w:rsidRPr="00A34F11">
        <w:t>Was leistet OpenGL?</w:t>
      </w:r>
    </w:p>
    <w:p w:rsidR="007836E6" w:rsidRDefault="007836E6" w:rsidP="007836E6">
      <w:r>
        <w:t xml:space="preserve">OpenGL stellt eine </w:t>
      </w:r>
      <w:r w:rsidR="00A7496A">
        <w:t>universelle</w:t>
      </w:r>
      <w:r>
        <w:t xml:space="preserve"> Methode dar, relativ unkomplizierte komplexe 3D-Grafiken zu erzeugen. Durch die gezielte Anor</w:t>
      </w:r>
      <w:r w:rsidR="00A7496A">
        <w:t>dnung einfacher Grafikelemente</w:t>
      </w:r>
      <w:r>
        <w:t xml:space="preserve"> </w:t>
      </w:r>
      <w:r w:rsidR="00A7496A">
        <w:t>werden</w:t>
      </w:r>
      <w:r>
        <w:t xml:space="preserve"> komplexe Körper</w:t>
      </w:r>
      <w:r w:rsidR="00A7496A">
        <w:t xml:space="preserve"> gebildet</w:t>
      </w:r>
      <w:r>
        <w:t xml:space="preserve">, </w:t>
      </w:r>
      <w:r w:rsidR="00A7496A">
        <w:t xml:space="preserve">welche </w:t>
      </w:r>
      <w:r>
        <w:t>3D-Szenen bilden. Primitiven sind Punkte, Linien und Flächen (Polygone)</w:t>
      </w:r>
      <w:r w:rsidR="003B6087">
        <w:t>. Aufbauend auf diesen Grundgeometrien hält OpenGL auch Grundkörper wie Kugeln, Zylinder oder ge</w:t>
      </w:r>
      <w:r w:rsidR="00EF43C7">
        <w:t>k</w:t>
      </w:r>
      <w:r w:rsidR="003B6087">
        <w:t>rümmte Oberflächen in gesonderten Bibliotheken bereit.</w:t>
      </w:r>
    </w:p>
    <w:p w:rsidR="00083106" w:rsidRDefault="00083106" w:rsidP="00083106">
      <w:pPr>
        <w:pStyle w:val="KeinLeerraum"/>
      </w:pPr>
      <w:r>
        <w:t xml:space="preserve">OpenGL </w:t>
      </w:r>
      <w:r w:rsidR="00EF60E9">
        <w:t>wurde</w:t>
      </w:r>
      <w:r>
        <w:t xml:space="preserve"> </w:t>
      </w:r>
      <w:r w:rsidR="00EF60E9">
        <w:t>als</w:t>
      </w:r>
      <w:r>
        <w:t xml:space="preserve"> Zustandsmaschine</w:t>
      </w:r>
      <w:r w:rsidR="00EF60E9">
        <w:t xml:space="preserve"> entworfen</w:t>
      </w:r>
      <w:r>
        <w:t xml:space="preserve">. </w:t>
      </w:r>
      <w:r>
        <w:t xml:space="preserve"> Attribute eines Objektes, wie z.B. Farben beim Zeichnen, bleiben bis zur Änderung erhalten.</w:t>
      </w:r>
      <w:r w:rsidR="007D1A3A">
        <w:t xml:space="preserve"> Anbieter wie z.B. Grafikkartenhersteller können diese Zustandsmaschine um eigene Zustände erweitern und Funktionen ausbauen. </w:t>
      </w:r>
    </w:p>
    <w:p w:rsidR="00B74EB3" w:rsidRDefault="00B74EB3" w:rsidP="00083106">
      <w:pPr>
        <w:pStyle w:val="KeinLeerraum"/>
      </w:pPr>
    </w:p>
    <w:p w:rsidR="00B74EB3" w:rsidRDefault="00B74EB3" w:rsidP="00B74EB3">
      <w:pPr>
        <w:pStyle w:val="berschrift1"/>
      </w:pPr>
      <w:r>
        <w:t>Game-Engine</w:t>
      </w:r>
    </w:p>
    <w:p w:rsidR="00B74EB3" w:rsidRDefault="00B74EB3" w:rsidP="00B74EB3">
      <w:pPr>
        <w:pStyle w:val="KeinLeerraum"/>
      </w:pPr>
      <w:r>
        <w:t>Eine Game-Engine ist eine Sammlung von Technologien und Hilfsmitteln, die die Erstellung</w:t>
      </w:r>
    </w:p>
    <w:p w:rsidR="00B74EB3" w:rsidRDefault="00B74EB3" w:rsidP="00B74EB3">
      <w:pPr>
        <w:pStyle w:val="KeinLeerraum"/>
      </w:pPr>
      <w:r>
        <w:t>von Spielen in großem Maße unterstützt und erleichtert. Eine Engine umfasst dazu eine große</w:t>
      </w:r>
    </w:p>
    <w:p w:rsidR="00B74EB3" w:rsidRDefault="00B74EB3" w:rsidP="00B74EB3">
      <w:pPr>
        <w:pStyle w:val="KeinLeerraum"/>
      </w:pPr>
      <w:r>
        <w:t>Menge von Funktionen, die von nahezu allen Spielen verwendet werden, und keinen spezi-</w:t>
      </w:r>
    </w:p>
    <w:p w:rsidR="00B74EB3" w:rsidRDefault="00B74EB3" w:rsidP="00B74EB3">
      <w:pPr>
        <w:pStyle w:val="KeinLeerraum"/>
      </w:pPr>
      <w:r>
        <w:t>fischen Spielinhalt. Eine Game-Engine wird auch des Öfteren als „Betriebssystem für Spiele“</w:t>
      </w:r>
    </w:p>
    <w:p w:rsidR="00B74EB3" w:rsidRDefault="00B74EB3" w:rsidP="00B74EB3">
      <w:pPr>
        <w:pStyle w:val="KeinLeerraum"/>
      </w:pPr>
      <w:r>
        <w:t>bezeichnet. Es existieren Engines, die sich nur für die Erstellung von Spielen eines bestimmten</w:t>
      </w:r>
    </w:p>
    <w:p w:rsidR="00B74EB3" w:rsidRDefault="00B74EB3" w:rsidP="00B74EB3">
      <w:pPr>
        <w:pStyle w:val="KeinLeerraum"/>
      </w:pPr>
      <w:r>
        <w:t>Genres eignen und dafür optimiert sind, wie z.B. einige Engines für Spiele aus der</w:t>
      </w:r>
    </w:p>
    <w:p w:rsidR="00B74EB3" w:rsidRDefault="00B74EB3" w:rsidP="00B74EB3">
      <w:pPr>
        <w:pStyle w:val="KeinLeerraum"/>
      </w:pPr>
      <w:r>
        <w:t>Ego-Perspektive, die nur in Gebäudekomplexen angesiedelte Szenarien und keine weitläufigen</w:t>
      </w:r>
    </w:p>
    <w:p w:rsidR="00B74EB3" w:rsidRDefault="00B74EB3" w:rsidP="00B74EB3">
      <w:pPr>
        <w:pStyle w:val="KeinLeerraum"/>
      </w:pPr>
      <w:r>
        <w:t>Außenlandschaften zulassen, dafür aber über sehr ausgefeilte Beleuchtungsmodelle verfügen.</w:t>
      </w:r>
    </w:p>
    <w:p w:rsidR="00B74EB3" w:rsidRDefault="00B74EB3" w:rsidP="00B74EB3">
      <w:pPr>
        <w:pStyle w:val="KeinLeerraum"/>
      </w:pPr>
      <w:r>
        <w:t>Andere Engines hingegen versuchen eine möglichst breite Bandbreite an Funktionalität anzubieten,</w:t>
      </w:r>
    </w:p>
    <w:p w:rsidR="00B74EB3" w:rsidRDefault="00B74EB3" w:rsidP="00B74EB3">
      <w:pPr>
        <w:pStyle w:val="KeinLeerraum"/>
      </w:pPr>
      <w:r>
        <w:t>um die auf ihrer Basis erstellten Spiele so wenig wie möglich im Genre und in den</w:t>
      </w:r>
    </w:p>
    <w:p w:rsidR="00A424AA" w:rsidRDefault="00B74EB3" w:rsidP="00A424AA">
      <w:pPr>
        <w:pStyle w:val="KeinLeerraum"/>
      </w:pPr>
      <w:r>
        <w:t xml:space="preserve">Möglichkeiten einzuschränken. </w:t>
      </w:r>
    </w:p>
    <w:p w:rsidR="00A424AA" w:rsidRDefault="00A424AA" w:rsidP="00A424AA">
      <w:pPr>
        <w:pStyle w:val="KeinLeerraum"/>
      </w:pPr>
    </w:p>
    <w:p w:rsidR="00A424AA" w:rsidRDefault="00A424AA" w:rsidP="00A424AA">
      <w:pPr>
        <w:pStyle w:val="KeinLeerraum"/>
      </w:pPr>
      <w:r>
        <w:t>Als Aspekt einer Game-Engine habe ich in meiner Arbeit ist Austauschbarkeit der Render-Engine implantiert. Dadurch kann man zwischen OpenGL und DirectX wählen</w:t>
      </w:r>
      <w:r w:rsidR="00AE091C">
        <w:t>.</w:t>
      </w:r>
    </w:p>
    <w:p w:rsidR="00706483" w:rsidRDefault="00706483" w:rsidP="00B74EB3">
      <w:pPr>
        <w:pStyle w:val="KeinLeerraum"/>
      </w:pPr>
      <w:r>
        <w:br w:type="page"/>
      </w:r>
    </w:p>
    <w:p w:rsidR="00083106" w:rsidRDefault="00706483" w:rsidP="00706483">
      <w:pPr>
        <w:pStyle w:val="berschrift1"/>
      </w:pPr>
      <w:r>
        <w:lastRenderedPageBreak/>
        <w:t>Umsetzung</w:t>
      </w:r>
    </w:p>
    <w:p w:rsidR="00706483" w:rsidRPr="00706483" w:rsidRDefault="00706483" w:rsidP="00706483"/>
    <w:sectPr w:rsidR="00706483" w:rsidRPr="00706483" w:rsidSect="00B30D1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4D7" w:rsidRDefault="001A64D7" w:rsidP="005153E3">
      <w:pPr>
        <w:spacing w:after="0" w:line="240" w:lineRule="auto"/>
      </w:pPr>
      <w:r>
        <w:separator/>
      </w:r>
    </w:p>
  </w:endnote>
  <w:endnote w:type="continuationSeparator" w:id="0">
    <w:p w:rsidR="001A64D7" w:rsidRDefault="001A64D7" w:rsidP="0051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4D7" w:rsidRDefault="001A64D7" w:rsidP="005153E3">
      <w:pPr>
        <w:spacing w:after="0" w:line="240" w:lineRule="auto"/>
      </w:pPr>
      <w:r>
        <w:separator/>
      </w:r>
    </w:p>
  </w:footnote>
  <w:footnote w:type="continuationSeparator" w:id="0">
    <w:p w:rsidR="001A64D7" w:rsidRDefault="001A64D7" w:rsidP="00515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D0F1A"/>
    <w:multiLevelType w:val="hybridMultilevel"/>
    <w:tmpl w:val="46CC6AAC"/>
    <w:lvl w:ilvl="0" w:tplc="F6A80E4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A0D04"/>
    <w:multiLevelType w:val="hybridMultilevel"/>
    <w:tmpl w:val="8CB47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80F0C"/>
    <w:multiLevelType w:val="hybridMultilevel"/>
    <w:tmpl w:val="EE5A8F98"/>
    <w:lvl w:ilvl="0" w:tplc="F6A80E4E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16"/>
    <w:rsid w:val="00056F2F"/>
    <w:rsid w:val="00066C3B"/>
    <w:rsid w:val="00083106"/>
    <w:rsid w:val="000F7353"/>
    <w:rsid w:val="00141B1A"/>
    <w:rsid w:val="001A64D7"/>
    <w:rsid w:val="001F1DCB"/>
    <w:rsid w:val="002D13BB"/>
    <w:rsid w:val="003B6087"/>
    <w:rsid w:val="0040784A"/>
    <w:rsid w:val="00460850"/>
    <w:rsid w:val="004B1BC6"/>
    <w:rsid w:val="004B773E"/>
    <w:rsid w:val="004E53EE"/>
    <w:rsid w:val="00514C23"/>
    <w:rsid w:val="005153E3"/>
    <w:rsid w:val="0067291A"/>
    <w:rsid w:val="00706483"/>
    <w:rsid w:val="0074300F"/>
    <w:rsid w:val="007836E6"/>
    <w:rsid w:val="00786EB5"/>
    <w:rsid w:val="007D1A3A"/>
    <w:rsid w:val="007D75E3"/>
    <w:rsid w:val="009530FB"/>
    <w:rsid w:val="00A043A7"/>
    <w:rsid w:val="00A34F11"/>
    <w:rsid w:val="00A424AA"/>
    <w:rsid w:val="00A71DA6"/>
    <w:rsid w:val="00A7496A"/>
    <w:rsid w:val="00A93758"/>
    <w:rsid w:val="00AE091C"/>
    <w:rsid w:val="00B02301"/>
    <w:rsid w:val="00B30D16"/>
    <w:rsid w:val="00B31D39"/>
    <w:rsid w:val="00B74EB3"/>
    <w:rsid w:val="00BE533B"/>
    <w:rsid w:val="00CB0968"/>
    <w:rsid w:val="00CE76B2"/>
    <w:rsid w:val="00D616B7"/>
    <w:rsid w:val="00EF43C7"/>
    <w:rsid w:val="00EF60E9"/>
    <w:rsid w:val="00F1237E"/>
    <w:rsid w:val="00F22EA7"/>
    <w:rsid w:val="00F23410"/>
    <w:rsid w:val="00F9149A"/>
    <w:rsid w:val="00FA069D"/>
    <w:rsid w:val="00FB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F5D15-F9BB-4ACF-955F-D3B5872F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3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23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4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30D1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30D16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3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3758"/>
    <w:pPr>
      <w:outlineLvl w:val="9"/>
    </w:pPr>
    <w:rPr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4B77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53E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53E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153E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153E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153E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153E3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23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4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4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D8"/>
    <w:rsid w:val="00F20EB9"/>
    <w:rsid w:val="00F2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0333A7B41264B51932EB4503BE25374">
    <w:name w:val="A0333A7B41264B51932EB4503BE25374"/>
    <w:rsid w:val="00F26CD8"/>
  </w:style>
  <w:style w:type="paragraph" w:customStyle="1" w:styleId="0A010423D15E48108B021B5F351FD39D">
    <w:name w:val="0A010423D15E48108B021B5F351FD39D"/>
    <w:rsid w:val="00F26CD8"/>
  </w:style>
  <w:style w:type="paragraph" w:customStyle="1" w:styleId="71ED1CF4D78444B7BEB0D266C91730F6">
    <w:name w:val="71ED1CF4D78444B7BEB0D266C91730F6"/>
    <w:rsid w:val="00F26CD8"/>
  </w:style>
  <w:style w:type="paragraph" w:customStyle="1" w:styleId="AB068EFEDC2749289A98FA663101E8C6">
    <w:name w:val="AB068EFEDC2749289A98FA663101E8C6"/>
    <w:rsid w:val="00F26CD8"/>
  </w:style>
  <w:style w:type="paragraph" w:customStyle="1" w:styleId="816A0062DFB849D7AEE1F2DF183A531B">
    <w:name w:val="816A0062DFB849D7AEE1F2DF183A531B"/>
    <w:rsid w:val="00F26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Wik15</b:Tag>
    <b:SourceType>InternetSite</b:SourceType>
    <b:Guid>{74466DCB-F14C-4689-AFFA-E819462C9B9C}</b:Guid>
    <b:Title>Wikipedia</b:Title>
    <b:Year>2015</b:Year>
    <b:Month>02</b:Month>
    <b:Day>10</b:Day>
    <b:URL>http://de.wikipedia.org/wiki/Breakout_%28Computerspiel%29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36B05-FD64-4D81-9C1B-ED052E99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</vt:lpstr>
    </vt:vector>
  </TitlesOfParts>
  <Company>Hochschule Karlsruhe</Company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</dc:title>
  <dc:subject>Breakout mit C++ und Opengl mit einem Aspket einer Game-Engine</dc:subject>
  <dc:creator>Marco Pattke</dc:creator>
  <cp:keywords/>
  <dc:description/>
  <cp:lastModifiedBy>Jim</cp:lastModifiedBy>
  <cp:revision>41</cp:revision>
  <dcterms:created xsi:type="dcterms:W3CDTF">2015-02-25T16:32:00Z</dcterms:created>
  <dcterms:modified xsi:type="dcterms:W3CDTF">2015-02-25T17:57:00Z</dcterms:modified>
</cp:coreProperties>
</file>