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18C2E" w14:textId="77777777" w:rsidR="00953814" w:rsidRDefault="00953814" w:rsidP="00953814">
      <w:pPr>
        <w:spacing w:line="480" w:lineRule="auto"/>
        <w:jc w:val="center"/>
        <w:rPr>
          <w:rFonts w:ascii="Times New Roman" w:hAnsi="Times New Roman" w:cs="Times New Roman"/>
          <w:b/>
          <w:sz w:val="28"/>
          <w:szCs w:val="28"/>
        </w:rPr>
      </w:pPr>
    </w:p>
    <w:p w14:paraId="01C1ACBB" w14:textId="77777777" w:rsidR="005E0EEA" w:rsidRPr="005E0EEA" w:rsidRDefault="00B86755" w:rsidP="00953814">
      <w:pPr>
        <w:spacing w:line="480" w:lineRule="auto"/>
        <w:jc w:val="center"/>
        <w:rPr>
          <w:rFonts w:ascii="Times New Roman" w:hAnsi="Times New Roman" w:cs="Times New Roman"/>
          <w:b/>
          <w:sz w:val="32"/>
          <w:szCs w:val="32"/>
        </w:rPr>
      </w:pPr>
      <w:r w:rsidRPr="005E0EEA">
        <w:rPr>
          <w:rFonts w:ascii="Times New Roman" w:hAnsi="Times New Roman" w:cs="Times New Roman"/>
          <w:b/>
          <w:sz w:val="32"/>
          <w:szCs w:val="32"/>
        </w:rPr>
        <w:t xml:space="preserve">Database Selection and Analysis </w:t>
      </w:r>
    </w:p>
    <w:p w14:paraId="007195B7" w14:textId="222DD3AC" w:rsidR="00B86755" w:rsidRPr="005E0EEA" w:rsidRDefault="00B86755" w:rsidP="00953814">
      <w:pPr>
        <w:spacing w:line="480" w:lineRule="auto"/>
        <w:jc w:val="center"/>
        <w:rPr>
          <w:rFonts w:ascii="Times New Roman" w:hAnsi="Times New Roman" w:cs="Times New Roman"/>
          <w:b/>
          <w:sz w:val="24"/>
          <w:szCs w:val="24"/>
        </w:rPr>
      </w:pPr>
      <w:r w:rsidRPr="005E0EEA">
        <w:rPr>
          <w:rFonts w:ascii="Times New Roman" w:hAnsi="Times New Roman" w:cs="Times New Roman"/>
          <w:b/>
          <w:sz w:val="24"/>
          <w:szCs w:val="24"/>
        </w:rPr>
        <w:t xml:space="preserve">Report for </w:t>
      </w:r>
      <w:r w:rsidR="005E0EEA" w:rsidRPr="005E0EEA">
        <w:rPr>
          <w:rFonts w:ascii="Times New Roman" w:hAnsi="Times New Roman" w:cs="Times New Roman"/>
          <w:b/>
          <w:sz w:val="24"/>
          <w:szCs w:val="24"/>
        </w:rPr>
        <w:t xml:space="preserve">Back-end </w:t>
      </w:r>
      <w:r w:rsidRPr="005E0EEA">
        <w:rPr>
          <w:rFonts w:ascii="Times New Roman" w:hAnsi="Times New Roman" w:cs="Times New Roman"/>
          <w:b/>
          <w:sz w:val="24"/>
          <w:szCs w:val="24"/>
        </w:rPr>
        <w:t>Project 6D</w:t>
      </w:r>
    </w:p>
    <w:p w14:paraId="20893678" w14:textId="77777777" w:rsidR="00B86755" w:rsidRPr="00331646" w:rsidRDefault="00B86755" w:rsidP="00331646">
      <w:pPr>
        <w:spacing w:line="360" w:lineRule="auto"/>
        <w:rPr>
          <w:rFonts w:ascii="Times New Roman" w:hAnsi="Times New Roman" w:cs="Times New Roman"/>
          <w:sz w:val="24"/>
          <w:szCs w:val="24"/>
        </w:rPr>
      </w:pPr>
    </w:p>
    <w:p w14:paraId="4AFB5AC8" w14:textId="7DFB545B" w:rsidR="00B86755" w:rsidRDefault="00B86755" w:rsidP="00331646">
      <w:pPr>
        <w:pStyle w:val="ListParagraph"/>
        <w:numPr>
          <w:ilvl w:val="0"/>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Intro to the project</w:t>
      </w:r>
    </w:p>
    <w:p w14:paraId="2DE022C4" w14:textId="4501D5F7" w:rsidR="00331646" w:rsidRPr="00331646" w:rsidRDefault="004B5FDA" w:rsidP="00331646">
      <w:pPr>
        <w:pStyle w:val="ListParagraph"/>
        <w:spacing w:line="360" w:lineRule="auto"/>
        <w:rPr>
          <w:rFonts w:ascii="Times New Roman" w:hAnsi="Times New Roman" w:cs="Times New Roman"/>
          <w:sz w:val="24"/>
          <w:szCs w:val="24"/>
        </w:rPr>
      </w:pPr>
      <w:r w:rsidRPr="004B5FDA">
        <w:rPr>
          <w:rFonts w:ascii="Times New Roman" w:hAnsi="Times New Roman" w:cs="Times New Roman"/>
          <w:sz w:val="24"/>
          <w:szCs w:val="24"/>
        </w:rPr>
        <w:t xml:space="preserve">As requested by the boss in the meeting, research databases on the market for </w:t>
      </w:r>
      <w:r>
        <w:rPr>
          <w:rFonts w:ascii="Times New Roman" w:hAnsi="Times New Roman" w:cs="Times New Roman" w:hint="eastAsia"/>
          <w:sz w:val="24"/>
          <w:szCs w:val="24"/>
        </w:rPr>
        <w:t>business</w:t>
      </w:r>
      <w:r>
        <w:rPr>
          <w:rFonts w:ascii="Times New Roman" w:hAnsi="Times New Roman" w:cs="Times New Roman"/>
          <w:sz w:val="24"/>
          <w:szCs w:val="24"/>
        </w:rPr>
        <w:t xml:space="preserve"> </w:t>
      </w:r>
      <w:r w:rsidRPr="004B5FDA">
        <w:rPr>
          <w:rFonts w:ascii="Times New Roman" w:hAnsi="Times New Roman" w:cs="Times New Roman"/>
          <w:sz w:val="24"/>
          <w:szCs w:val="24"/>
        </w:rPr>
        <w:t xml:space="preserve">new </w:t>
      </w:r>
      <w:r>
        <w:rPr>
          <w:rFonts w:ascii="Times New Roman" w:hAnsi="Times New Roman" w:cs="Times New Roman"/>
          <w:sz w:val="24"/>
          <w:szCs w:val="24"/>
        </w:rPr>
        <w:t xml:space="preserve">back-end </w:t>
      </w:r>
      <w:r w:rsidRPr="004B5FDA">
        <w:rPr>
          <w:rFonts w:ascii="Times New Roman" w:hAnsi="Times New Roman" w:cs="Times New Roman"/>
          <w:sz w:val="24"/>
          <w:szCs w:val="24"/>
        </w:rPr>
        <w:t>project</w:t>
      </w:r>
      <w:r>
        <w:rPr>
          <w:rFonts w:ascii="Times New Roman" w:hAnsi="Times New Roman" w:cs="Times New Roman"/>
          <w:sz w:val="24"/>
          <w:szCs w:val="24"/>
        </w:rPr>
        <w:t>.</w:t>
      </w:r>
    </w:p>
    <w:p w14:paraId="6E1F8397" w14:textId="249CF1C2" w:rsidR="00331646" w:rsidRDefault="00992471" w:rsidP="007A641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Database </w:t>
      </w:r>
      <w:r w:rsidR="004B5FDA">
        <w:rPr>
          <w:rFonts w:ascii="Times New Roman" w:hAnsi="Times New Roman" w:cs="Times New Roman"/>
          <w:sz w:val="24"/>
          <w:szCs w:val="24"/>
        </w:rPr>
        <w:t>r</w:t>
      </w:r>
      <w:r w:rsidR="00B86755" w:rsidRPr="00331646">
        <w:rPr>
          <w:rFonts w:ascii="Times New Roman" w:hAnsi="Times New Roman" w:cs="Times New Roman"/>
          <w:sz w:val="24"/>
          <w:szCs w:val="24"/>
        </w:rPr>
        <w:t>equirements for the project</w:t>
      </w:r>
      <w:r w:rsidR="008E2ECA">
        <w:rPr>
          <w:rFonts w:ascii="Times New Roman" w:hAnsi="Times New Roman" w:cs="Times New Roman"/>
          <w:sz w:val="24"/>
          <w:szCs w:val="24"/>
        </w:rPr>
        <w:t xml:space="preserve"> (</w:t>
      </w:r>
      <w:r w:rsidR="002A5386">
        <w:rPr>
          <w:rFonts w:ascii="Times New Roman" w:hAnsi="Times New Roman" w:cs="Times New Roman"/>
          <w:sz w:val="24"/>
          <w:szCs w:val="24"/>
        </w:rPr>
        <w:t>Criterion1</w:t>
      </w:r>
      <w:r w:rsidR="00977934">
        <w:rPr>
          <w:rFonts w:ascii="Times New Roman" w:hAnsi="Times New Roman" w:cs="Times New Roman"/>
          <w:sz w:val="24"/>
          <w:szCs w:val="24"/>
        </w:rPr>
        <w:t xml:space="preserve"> – at leas</w:t>
      </w:r>
      <w:r w:rsidR="00E61757">
        <w:rPr>
          <w:rFonts w:ascii="Times New Roman" w:hAnsi="Times New Roman" w:cs="Times New Roman"/>
          <w:sz w:val="24"/>
          <w:szCs w:val="24"/>
        </w:rPr>
        <w:t>t 5 important to boss</w:t>
      </w:r>
      <w:r w:rsidR="008E2ECA">
        <w:rPr>
          <w:rFonts w:ascii="Times New Roman" w:hAnsi="Times New Roman" w:cs="Times New Roman"/>
          <w:sz w:val="24"/>
          <w:szCs w:val="24"/>
        </w:rPr>
        <w:t>)</w:t>
      </w:r>
    </w:p>
    <w:p w14:paraId="57A97E35" w14:textId="719B141D" w:rsidR="004B5FDA" w:rsidRDefault="004B5FDA" w:rsidP="004B5FDA">
      <w:pPr>
        <w:pStyle w:val="ListParagraph"/>
        <w:spacing w:line="360" w:lineRule="auto"/>
        <w:rPr>
          <w:rFonts w:ascii="Times New Roman" w:hAnsi="Times New Roman" w:cs="Times New Roman"/>
          <w:sz w:val="24"/>
          <w:szCs w:val="24"/>
        </w:rPr>
      </w:pPr>
      <w:r w:rsidRPr="004B5FDA">
        <w:rPr>
          <w:rFonts w:ascii="Times New Roman" w:hAnsi="Times New Roman" w:cs="Times New Roman"/>
          <w:sz w:val="24"/>
          <w:szCs w:val="24"/>
        </w:rPr>
        <w:t xml:space="preserve">Several needs are summarized based on the </w:t>
      </w:r>
      <w:r>
        <w:rPr>
          <w:rFonts w:ascii="Times New Roman" w:hAnsi="Times New Roman" w:cs="Times New Roman" w:hint="eastAsia"/>
          <w:sz w:val="24"/>
          <w:szCs w:val="24"/>
        </w:rPr>
        <w:t>meeting</w:t>
      </w:r>
      <w:r>
        <w:rPr>
          <w:rFonts w:ascii="Times New Roman" w:hAnsi="Times New Roman" w:cs="Times New Roman"/>
          <w:sz w:val="24"/>
          <w:szCs w:val="24"/>
        </w:rPr>
        <w:t>.</w:t>
      </w:r>
    </w:p>
    <w:p w14:paraId="2DE99210" w14:textId="72839228"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Quick and easy solution</w:t>
      </w:r>
    </w:p>
    <w:p w14:paraId="3C8B0570" w14:textId="1934E365"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Minimal setup</w:t>
      </w:r>
    </w:p>
    <w:p w14:paraId="1D04661F" w14:textId="6513CD6A"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No special hardware/software required</w:t>
      </w:r>
    </w:p>
    <w:p w14:paraId="43BC5797" w14:textId="7D64FD27"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Cross-platform</w:t>
      </w:r>
    </w:p>
    <w:p w14:paraId="2650CB1D" w14:textId="7EAF41E6"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No special network </w:t>
      </w:r>
      <w:r w:rsidR="00621A4E">
        <w:rPr>
          <w:rFonts w:ascii="Times New Roman" w:hAnsi="Times New Roman" w:cs="Times New Roman"/>
          <w:sz w:val="24"/>
          <w:szCs w:val="24"/>
        </w:rPr>
        <w:t>accesses</w:t>
      </w:r>
    </w:p>
    <w:p w14:paraId="713D9E78" w14:textId="0B3CC4C1"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Single-user access</w:t>
      </w:r>
    </w:p>
    <w:p w14:paraId="3554DAC8" w14:textId="0B0DEC11"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Easy backup to </w:t>
      </w:r>
      <w:r w:rsidR="006F4FEC">
        <w:rPr>
          <w:rFonts w:ascii="Times New Roman" w:hAnsi="Times New Roman" w:cs="Times New Roman"/>
          <w:sz w:val="24"/>
          <w:szCs w:val="24"/>
        </w:rPr>
        <w:t>USB</w:t>
      </w:r>
      <w:r>
        <w:rPr>
          <w:rFonts w:ascii="Times New Roman" w:hAnsi="Times New Roman" w:cs="Times New Roman"/>
          <w:sz w:val="24"/>
          <w:szCs w:val="24"/>
        </w:rPr>
        <w:t xml:space="preserve"> flash drive</w:t>
      </w:r>
    </w:p>
    <w:p w14:paraId="41EB8E8E" w14:textId="1C23E60D"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Low cost</w:t>
      </w:r>
    </w:p>
    <w:p w14:paraId="283D4E93" w14:textId="040B6666"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Can </w:t>
      </w:r>
      <w:r w:rsidR="006F4FEC">
        <w:rPr>
          <w:rFonts w:ascii="Times New Roman" w:hAnsi="Times New Roman" w:cs="Times New Roman"/>
          <w:sz w:val="24"/>
          <w:szCs w:val="24"/>
        </w:rPr>
        <w:t>transfer to other databases easily later</w:t>
      </w:r>
    </w:p>
    <w:p w14:paraId="6DE5915B" w14:textId="6CE63347" w:rsidR="007A641E" w:rsidRP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Python compatible</w:t>
      </w:r>
    </w:p>
    <w:p w14:paraId="79E91035" w14:textId="4A2D38A9" w:rsidR="00B86755" w:rsidRPr="00331646" w:rsidRDefault="00B86755" w:rsidP="00331646">
      <w:pPr>
        <w:pStyle w:val="ListParagraph"/>
        <w:numPr>
          <w:ilvl w:val="0"/>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Main Database</w:t>
      </w:r>
      <w:r w:rsidR="005D6578">
        <w:rPr>
          <w:rFonts w:ascii="Times New Roman" w:hAnsi="Times New Roman" w:cs="Times New Roman"/>
          <w:sz w:val="24"/>
          <w:szCs w:val="24"/>
        </w:rPr>
        <w:t xml:space="preserve"> Analysis</w:t>
      </w:r>
      <w:r w:rsidR="00EE0F04">
        <w:rPr>
          <w:rFonts w:ascii="Times New Roman" w:hAnsi="Times New Roman" w:cs="Times New Roman"/>
          <w:sz w:val="24"/>
          <w:szCs w:val="24"/>
        </w:rPr>
        <w:t xml:space="preserve"> Options</w:t>
      </w:r>
      <w:r w:rsidR="005D6578">
        <w:rPr>
          <w:rFonts w:ascii="Times New Roman" w:hAnsi="Times New Roman" w:cs="Times New Roman"/>
          <w:sz w:val="24"/>
          <w:szCs w:val="24"/>
        </w:rPr>
        <w:t xml:space="preserve"> </w:t>
      </w:r>
      <w:r w:rsidR="00E61757">
        <w:rPr>
          <w:rFonts w:ascii="Times New Roman" w:hAnsi="Times New Roman" w:cs="Times New Roman"/>
          <w:sz w:val="24"/>
          <w:szCs w:val="24"/>
        </w:rPr>
        <w:t xml:space="preserve">(Criterion2 – number of </w:t>
      </w:r>
      <w:proofErr w:type="gramStart"/>
      <w:r w:rsidR="00E61757">
        <w:rPr>
          <w:rFonts w:ascii="Times New Roman" w:hAnsi="Times New Roman" w:cs="Times New Roman"/>
          <w:sz w:val="24"/>
          <w:szCs w:val="24"/>
        </w:rPr>
        <w:t>rank</w:t>
      </w:r>
      <w:proofErr w:type="gramEnd"/>
      <w:r w:rsidR="00E61757">
        <w:rPr>
          <w:rFonts w:ascii="Times New Roman" w:hAnsi="Times New Roman" w:cs="Times New Roman"/>
          <w:sz w:val="24"/>
          <w:szCs w:val="24"/>
        </w:rPr>
        <w:t xml:space="preserve"> from 1-5)</w:t>
      </w:r>
    </w:p>
    <w:p w14:paraId="12279838" w14:textId="2DD49BC6" w:rsidR="00621A4E" w:rsidRDefault="00621A4E" w:rsidP="00621A4E">
      <w:pPr>
        <w:pStyle w:val="ListParagraph"/>
        <w:numPr>
          <w:ilvl w:val="1"/>
          <w:numId w:val="1"/>
        </w:numPr>
        <w:spacing w:line="360" w:lineRule="auto"/>
        <w:rPr>
          <w:rFonts w:ascii="Times New Roman" w:hAnsi="Times New Roman" w:cs="Times New Roman"/>
          <w:sz w:val="24"/>
          <w:szCs w:val="24"/>
        </w:rPr>
      </w:pPr>
      <w:r w:rsidRPr="00621A4E">
        <w:rPr>
          <w:rFonts w:ascii="Times New Roman" w:hAnsi="Times New Roman" w:cs="Times New Roman"/>
          <w:sz w:val="24"/>
          <w:szCs w:val="24"/>
        </w:rPr>
        <w:t>Microsoft SQL Server (MSSQL)</w:t>
      </w:r>
    </w:p>
    <w:p w14:paraId="5068BE07" w14:textId="501E08A1" w:rsidR="00F92449" w:rsidRDefault="00DA4218" w:rsidP="00F92449">
      <w:pPr>
        <w:pStyle w:val="ListParagraph"/>
        <w:spacing w:line="360" w:lineRule="auto"/>
        <w:ind w:left="1440"/>
        <w:rPr>
          <w:rFonts w:ascii="Times New Roman" w:hAnsi="Times New Roman" w:cs="Times New Roman"/>
          <w:sz w:val="24"/>
          <w:szCs w:val="24"/>
        </w:rPr>
      </w:pPr>
      <w:r w:rsidRPr="00DA4218">
        <w:rPr>
          <w:rFonts w:ascii="Times New Roman" w:hAnsi="Times New Roman" w:cs="Times New Roman"/>
          <w:sz w:val="24"/>
          <w:szCs w:val="24"/>
        </w:rPr>
        <w:t>Microsoft SQL</w:t>
      </w:r>
      <w:r w:rsidR="00FD7BF3">
        <w:rPr>
          <w:rFonts w:ascii="Times New Roman" w:hAnsi="Times New Roman" w:cs="Times New Roman"/>
          <w:sz w:val="24"/>
          <w:szCs w:val="24"/>
        </w:rPr>
        <w:t xml:space="preserve"> is a robust, enterprise grade database, it designed for very high performance and scalable data management. It supports multiply users and workloads, it can integrate seamlessly with another Microsoft ecosystem software</w:t>
      </w:r>
      <w:r w:rsidRPr="00DA4218">
        <w:rPr>
          <w:rFonts w:ascii="Times New Roman" w:hAnsi="Times New Roman" w:cs="Times New Roman"/>
          <w:sz w:val="24"/>
          <w:szCs w:val="24"/>
        </w:rPr>
        <w:t>.</w:t>
      </w:r>
      <w:r w:rsidR="00FD7BF3">
        <w:rPr>
          <w:rFonts w:ascii="Times New Roman" w:hAnsi="Times New Roman" w:cs="Times New Roman"/>
          <w:sz w:val="24"/>
          <w:szCs w:val="24"/>
        </w:rPr>
        <w:t xml:space="preserve"> Offering advanced security</w:t>
      </w:r>
      <w:r w:rsidR="00A948CE">
        <w:rPr>
          <w:rFonts w:ascii="Times New Roman" w:hAnsi="Times New Roman" w:cs="Times New Roman"/>
          <w:sz w:val="24"/>
          <w:szCs w:val="24"/>
        </w:rPr>
        <w:t xml:space="preserve">. However, it’s very expensive and license limitations. What’s more, it difficult to study for beginner, for small group it’s hard to study and complexity to setting. It runs primarily on the Windows </w:t>
      </w:r>
      <w:r w:rsidR="00A948CE">
        <w:rPr>
          <w:rFonts w:ascii="Times New Roman" w:hAnsi="Times New Roman" w:cs="Times New Roman"/>
          <w:sz w:val="24"/>
          <w:szCs w:val="24"/>
        </w:rPr>
        <w:lastRenderedPageBreak/>
        <w:t xml:space="preserve">platform, so not good for cross-platform, or difficult to deploy in non-Windows environments. </w:t>
      </w:r>
    </w:p>
    <w:p w14:paraId="450B85BC" w14:textId="4FAE93B3" w:rsidR="00B86755" w:rsidRDefault="00B86755" w:rsidP="00331646">
      <w:pPr>
        <w:pStyle w:val="ListParagraph"/>
        <w:numPr>
          <w:ilvl w:val="1"/>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Oracle</w:t>
      </w:r>
    </w:p>
    <w:p w14:paraId="77651FED" w14:textId="7D3A945F" w:rsidR="00DA4218" w:rsidRDefault="00A948CE" w:rsidP="00DA4218">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Installation and configuration </w:t>
      </w:r>
      <w:r w:rsidR="00B82969">
        <w:rPr>
          <w:rFonts w:ascii="Times New Roman" w:hAnsi="Times New Roman" w:cs="Times New Roman"/>
          <w:sz w:val="24"/>
          <w:szCs w:val="24"/>
        </w:rPr>
        <w:t>are</w:t>
      </w:r>
      <w:r>
        <w:rPr>
          <w:rFonts w:ascii="Times New Roman" w:hAnsi="Times New Roman" w:cs="Times New Roman"/>
          <w:sz w:val="24"/>
          <w:szCs w:val="24"/>
        </w:rPr>
        <w:t xml:space="preserve"> a complex that may need require more time and effort. No special hardware and software required, it can </w:t>
      </w:r>
      <w:r w:rsidR="00D22DE3">
        <w:rPr>
          <w:rFonts w:ascii="Times New Roman" w:hAnsi="Times New Roman" w:cs="Times New Roman"/>
          <w:sz w:val="24"/>
          <w:szCs w:val="24"/>
        </w:rPr>
        <w:t>run</w:t>
      </w:r>
      <w:r>
        <w:rPr>
          <w:rFonts w:ascii="Times New Roman" w:hAnsi="Times New Roman" w:cs="Times New Roman"/>
          <w:sz w:val="24"/>
          <w:szCs w:val="24"/>
        </w:rPr>
        <w:t xml:space="preserve"> on different system platform. </w:t>
      </w:r>
      <w:r w:rsidR="00B82969">
        <w:rPr>
          <w:rFonts w:ascii="Times New Roman" w:hAnsi="Times New Roman" w:cs="Times New Roman"/>
          <w:sz w:val="24"/>
          <w:szCs w:val="24"/>
        </w:rPr>
        <w:t xml:space="preserve">Oracle database support a wide range of platforms to meet the cross-platform needs. It can run in local mode without network connection, and it supports single-user mode too. What’s more, it supports data backup to external storage devices, including USB flash drives. The commercial licenses are expensive for individual users and small projects. And Oracle provides data export tools to help people migrate data to </w:t>
      </w:r>
      <w:r w:rsidR="00953814">
        <w:rPr>
          <w:rFonts w:ascii="Times New Roman" w:hAnsi="Times New Roman" w:cs="Times New Roman"/>
          <w:sz w:val="24"/>
          <w:szCs w:val="24"/>
        </w:rPr>
        <w:t>another</w:t>
      </w:r>
      <w:r w:rsidR="00B82969">
        <w:rPr>
          <w:rFonts w:ascii="Times New Roman" w:hAnsi="Times New Roman" w:cs="Times New Roman"/>
          <w:sz w:val="24"/>
          <w:szCs w:val="24"/>
        </w:rPr>
        <w:t xml:space="preserve"> database system. Lastly, Oracle supports python language, so can deploy database using python.</w:t>
      </w:r>
    </w:p>
    <w:p w14:paraId="66165EED" w14:textId="46EE9BA6" w:rsidR="00B86755" w:rsidRDefault="00B86755" w:rsidP="00331646">
      <w:pPr>
        <w:pStyle w:val="ListParagraph"/>
        <w:numPr>
          <w:ilvl w:val="1"/>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SQ</w:t>
      </w:r>
      <w:r w:rsidR="00331646">
        <w:rPr>
          <w:rFonts w:ascii="Times New Roman" w:hAnsi="Times New Roman" w:cs="Times New Roman"/>
          <w:sz w:val="24"/>
          <w:szCs w:val="24"/>
        </w:rPr>
        <w:t>L</w:t>
      </w:r>
      <w:r w:rsidRPr="00331646">
        <w:rPr>
          <w:rFonts w:ascii="Times New Roman" w:hAnsi="Times New Roman" w:cs="Times New Roman"/>
          <w:sz w:val="24"/>
          <w:szCs w:val="24"/>
        </w:rPr>
        <w:t>ite</w:t>
      </w:r>
    </w:p>
    <w:p w14:paraId="4AD5F9C8" w14:textId="428BA3F2" w:rsidR="00DA4218" w:rsidRDefault="00DA4218" w:rsidP="00DA4218">
      <w:pPr>
        <w:pStyle w:val="ListParagraph"/>
        <w:spacing w:line="360" w:lineRule="auto"/>
        <w:ind w:left="1440"/>
        <w:rPr>
          <w:rFonts w:ascii="Times New Roman" w:hAnsi="Times New Roman" w:cs="Times New Roman"/>
          <w:sz w:val="24"/>
          <w:szCs w:val="24"/>
        </w:rPr>
      </w:pPr>
      <w:r w:rsidRPr="00DA4218">
        <w:rPr>
          <w:rFonts w:ascii="Times New Roman" w:hAnsi="Times New Roman" w:cs="Times New Roman"/>
          <w:sz w:val="24"/>
          <w:szCs w:val="24"/>
        </w:rPr>
        <w:t>SQLite</w:t>
      </w:r>
      <w:r w:rsidR="001A78EA">
        <w:rPr>
          <w:rFonts w:ascii="Times New Roman" w:hAnsi="Times New Roman" w:cs="Times New Roman"/>
          <w:sz w:val="24"/>
          <w:szCs w:val="24"/>
        </w:rPr>
        <w:t xml:space="preserve"> is a powerful,</w:t>
      </w:r>
      <w:r w:rsidR="00FD7BF3">
        <w:rPr>
          <w:rFonts w:ascii="Times New Roman" w:hAnsi="Times New Roman" w:cs="Times New Roman"/>
          <w:sz w:val="24"/>
          <w:szCs w:val="24"/>
        </w:rPr>
        <w:t xml:space="preserve"> open source</w:t>
      </w:r>
      <w:r w:rsidR="001A78EA">
        <w:rPr>
          <w:rFonts w:ascii="Times New Roman" w:hAnsi="Times New Roman" w:cs="Times New Roman"/>
          <w:sz w:val="24"/>
          <w:szCs w:val="24"/>
        </w:rPr>
        <w:t xml:space="preserve"> database, it’s good for single user</w:t>
      </w:r>
      <w:r w:rsidR="00FD7BF3">
        <w:rPr>
          <w:rFonts w:ascii="Times New Roman" w:hAnsi="Times New Roman" w:cs="Times New Roman"/>
          <w:sz w:val="24"/>
          <w:szCs w:val="24"/>
        </w:rPr>
        <w:t xml:space="preserve"> non-concurrent access</w:t>
      </w:r>
      <w:r w:rsidR="001A78EA">
        <w:rPr>
          <w:rFonts w:ascii="Times New Roman" w:hAnsi="Times New Roman" w:cs="Times New Roman"/>
          <w:sz w:val="24"/>
          <w:szCs w:val="24"/>
        </w:rPr>
        <w:t>, and</w:t>
      </w:r>
      <w:r w:rsidR="00FD7BF3">
        <w:rPr>
          <w:rFonts w:ascii="Times New Roman" w:hAnsi="Times New Roman" w:cs="Times New Roman"/>
          <w:sz w:val="24"/>
          <w:szCs w:val="24"/>
        </w:rPr>
        <w:t xml:space="preserve"> it’s works on local hard drive, so it’s not over the network.</w:t>
      </w:r>
      <w:r w:rsidR="001A78EA">
        <w:rPr>
          <w:rFonts w:ascii="Times New Roman" w:hAnsi="Times New Roman" w:cs="Times New Roman"/>
          <w:sz w:val="24"/>
          <w:szCs w:val="24"/>
        </w:rPr>
        <w:t xml:space="preserve"> </w:t>
      </w:r>
      <w:r w:rsidR="00FD7BF3">
        <w:rPr>
          <w:rFonts w:ascii="Times New Roman" w:hAnsi="Times New Roman" w:cs="Times New Roman"/>
          <w:sz w:val="24"/>
          <w:szCs w:val="24"/>
        </w:rPr>
        <w:t>I</w:t>
      </w:r>
      <w:r w:rsidR="001A78EA">
        <w:rPr>
          <w:rFonts w:ascii="Times New Roman" w:hAnsi="Times New Roman" w:cs="Times New Roman"/>
          <w:sz w:val="24"/>
          <w:szCs w:val="24"/>
        </w:rPr>
        <w:t xml:space="preserve">t’s </w:t>
      </w:r>
      <w:r w:rsidR="00FD7BF3">
        <w:rPr>
          <w:rFonts w:ascii="Times New Roman" w:hAnsi="Times New Roman" w:cs="Times New Roman"/>
          <w:sz w:val="24"/>
          <w:szCs w:val="24"/>
        </w:rPr>
        <w:t xml:space="preserve">very </w:t>
      </w:r>
      <w:r w:rsidR="001A78EA">
        <w:rPr>
          <w:rFonts w:ascii="Times New Roman" w:hAnsi="Times New Roman" w:cs="Times New Roman"/>
          <w:sz w:val="24"/>
          <w:szCs w:val="24"/>
        </w:rPr>
        <w:t xml:space="preserve">lightweight but </w:t>
      </w:r>
      <w:r w:rsidRPr="00DA4218">
        <w:rPr>
          <w:rFonts w:ascii="Times New Roman" w:hAnsi="Times New Roman" w:cs="Times New Roman"/>
          <w:sz w:val="24"/>
          <w:szCs w:val="24"/>
        </w:rPr>
        <w:t>high-performance</w:t>
      </w:r>
      <w:r w:rsidR="00FD7BF3">
        <w:rPr>
          <w:rFonts w:ascii="Times New Roman" w:hAnsi="Times New Roman" w:cs="Times New Roman"/>
          <w:sz w:val="24"/>
          <w:szCs w:val="24"/>
        </w:rPr>
        <w:t>, cross-platform can work on Linux, Windows, Mac, Android, and Window Mobile. N</w:t>
      </w:r>
      <w:r w:rsidRPr="00DA4218">
        <w:rPr>
          <w:rFonts w:ascii="Times New Roman" w:hAnsi="Times New Roman" w:cs="Times New Roman"/>
          <w:sz w:val="24"/>
          <w:szCs w:val="24"/>
        </w:rPr>
        <w:t>o installation required, reliable, portable, easy to access and cost-effective</w:t>
      </w:r>
      <w:r w:rsidR="00FD7BF3">
        <w:rPr>
          <w:rFonts w:ascii="Times New Roman" w:hAnsi="Times New Roman" w:cs="Times New Roman"/>
          <w:sz w:val="24"/>
          <w:szCs w:val="24"/>
        </w:rPr>
        <w:t>, what’s more it built with python.</w:t>
      </w:r>
    </w:p>
    <w:p w14:paraId="0FC078D4" w14:textId="6D6D9D3C" w:rsidR="002A5386" w:rsidRDefault="00066894" w:rsidP="00DA4218">
      <w:pPr>
        <w:pStyle w:val="ListParagraph"/>
        <w:spacing w:line="360" w:lineRule="auto"/>
        <w:ind w:left="1440"/>
        <w:rPr>
          <w:rFonts w:ascii="Times New Roman" w:hAnsi="Times New Roman" w:cs="Times New Roman"/>
          <w:sz w:val="24"/>
          <w:szCs w:val="24"/>
        </w:rPr>
      </w:pPr>
      <w:hyperlink r:id="rId8" w:history="1">
        <w:r w:rsidR="002A5386" w:rsidRPr="002A5386">
          <w:rPr>
            <w:rStyle w:val="Hyperlink"/>
            <w:rFonts w:ascii="Times New Roman" w:hAnsi="Times New Roman" w:cs="Times New Roman"/>
            <w:sz w:val="24"/>
            <w:szCs w:val="24"/>
          </w:rPr>
          <w:t>https://sqlite.org/whentouse.html</w:t>
        </w:r>
      </w:hyperlink>
    </w:p>
    <w:p w14:paraId="03449DF1" w14:textId="7D686C6F" w:rsidR="00B86755" w:rsidRDefault="00B86755" w:rsidP="00331646">
      <w:pPr>
        <w:pStyle w:val="ListParagraph"/>
        <w:numPr>
          <w:ilvl w:val="1"/>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MySQL</w:t>
      </w:r>
      <w:r w:rsidR="006F2EDE" w:rsidRPr="00331646">
        <w:rPr>
          <w:rFonts w:ascii="Times New Roman" w:hAnsi="Times New Roman" w:cs="Times New Roman"/>
          <w:sz w:val="24"/>
          <w:szCs w:val="24"/>
        </w:rPr>
        <w:t xml:space="preserve"> </w:t>
      </w:r>
      <w:r w:rsidRPr="00331646">
        <w:rPr>
          <w:rFonts w:ascii="Times New Roman" w:hAnsi="Times New Roman" w:cs="Times New Roman"/>
          <w:sz w:val="24"/>
          <w:szCs w:val="24"/>
        </w:rPr>
        <w:t>(or MariaDB)</w:t>
      </w:r>
    </w:p>
    <w:p w14:paraId="2A14D743" w14:textId="659C85E3" w:rsidR="00DA4218" w:rsidRDefault="00F227E9" w:rsidP="00DA4218">
      <w:pPr>
        <w:pStyle w:val="ListParagraph"/>
        <w:spacing w:line="360" w:lineRule="auto"/>
        <w:ind w:left="1440"/>
        <w:rPr>
          <w:rFonts w:ascii="Times New Roman" w:hAnsi="Times New Roman" w:cs="Times New Roman"/>
          <w:sz w:val="24"/>
          <w:szCs w:val="24"/>
        </w:rPr>
      </w:pPr>
      <w:r w:rsidRPr="00F227E9">
        <w:rPr>
          <w:rFonts w:ascii="Times New Roman" w:hAnsi="Times New Roman" w:cs="Times New Roman"/>
          <w:sz w:val="24"/>
          <w:szCs w:val="24"/>
        </w:rPr>
        <w:t xml:space="preserve">The </w:t>
      </w:r>
      <w:r w:rsidR="001D13A5">
        <w:rPr>
          <w:rFonts w:ascii="Times New Roman" w:hAnsi="Times New Roman" w:cs="Times New Roman"/>
          <w:sz w:val="24"/>
          <w:szCs w:val="24"/>
        </w:rPr>
        <w:t>M</w:t>
      </w:r>
      <w:r w:rsidR="001D13A5">
        <w:rPr>
          <w:rFonts w:ascii="Times New Roman" w:hAnsi="Times New Roman" w:cs="Times New Roman" w:hint="eastAsia"/>
          <w:sz w:val="24"/>
          <w:szCs w:val="24"/>
        </w:rPr>
        <w:t>ariaDB</w:t>
      </w:r>
      <w:r w:rsidR="001D13A5">
        <w:rPr>
          <w:rFonts w:ascii="Times New Roman" w:hAnsi="Times New Roman" w:cs="Times New Roman"/>
          <w:sz w:val="24"/>
          <w:szCs w:val="24"/>
        </w:rPr>
        <w:t xml:space="preserve"> is an open sources software, making it a very </w:t>
      </w:r>
      <w:r w:rsidR="00953814">
        <w:rPr>
          <w:rFonts w:ascii="Times New Roman" w:hAnsi="Times New Roman" w:cs="Times New Roman"/>
          <w:sz w:val="24"/>
          <w:szCs w:val="24"/>
        </w:rPr>
        <w:t>cost-effective</w:t>
      </w:r>
      <w:r w:rsidR="001D13A5">
        <w:rPr>
          <w:rFonts w:ascii="Times New Roman" w:hAnsi="Times New Roman" w:cs="Times New Roman"/>
          <w:sz w:val="24"/>
          <w:szCs w:val="24"/>
        </w:rPr>
        <w:t xml:space="preserve"> choice, but it owned by Oracle now, so there is a licensing fees, but commercial support is available. It is easy to set up, simple install and </w:t>
      </w:r>
      <w:r w:rsidR="00953814">
        <w:rPr>
          <w:rFonts w:ascii="Times New Roman" w:hAnsi="Times New Roman" w:cs="Times New Roman"/>
          <w:sz w:val="24"/>
          <w:szCs w:val="24"/>
        </w:rPr>
        <w:t>configuration, especially</w:t>
      </w:r>
      <w:r w:rsidR="001D13A5">
        <w:rPr>
          <w:rFonts w:ascii="Times New Roman" w:hAnsi="Times New Roman" w:cs="Times New Roman"/>
          <w:sz w:val="24"/>
          <w:szCs w:val="24"/>
        </w:rPr>
        <w:t xml:space="preserve"> compared to other enterprise database. Due to its small and simple dependencies, MariaDB requires minimal hardware and software to function. It can work on basic PC without any specialized requirements. What’s more, it supports on different systems, which made it cross-platform. And there it can run on a local machine, so no special network accesses. Also, it can be single user access, easy backup to USB flash drive. MariaDB works very well with python, with available connectors for </w:t>
      </w:r>
      <w:proofErr w:type="spellStart"/>
      <w:r w:rsidR="001D13A5">
        <w:rPr>
          <w:rFonts w:ascii="Times New Roman" w:hAnsi="Times New Roman" w:cs="Times New Roman"/>
          <w:sz w:val="24"/>
          <w:szCs w:val="24"/>
        </w:rPr>
        <w:t>intergration</w:t>
      </w:r>
      <w:proofErr w:type="spellEnd"/>
      <w:r w:rsidR="001D13A5">
        <w:rPr>
          <w:rFonts w:ascii="Times New Roman" w:hAnsi="Times New Roman" w:cs="Times New Roman"/>
          <w:sz w:val="24"/>
          <w:szCs w:val="24"/>
        </w:rPr>
        <w:t xml:space="preserve">. </w:t>
      </w:r>
    </w:p>
    <w:p w14:paraId="2BE3545C" w14:textId="001B4956" w:rsidR="002A5386" w:rsidRDefault="00066894" w:rsidP="00DA4218">
      <w:pPr>
        <w:pStyle w:val="ListParagraph"/>
        <w:spacing w:line="360" w:lineRule="auto"/>
        <w:ind w:left="1440"/>
        <w:rPr>
          <w:rFonts w:ascii="Times New Roman" w:hAnsi="Times New Roman" w:cs="Times New Roman"/>
          <w:sz w:val="24"/>
          <w:szCs w:val="24"/>
        </w:rPr>
      </w:pPr>
      <w:hyperlink r:id="rId9" w:history="1">
        <w:r w:rsidR="002A5386" w:rsidRPr="002A5386">
          <w:rPr>
            <w:rStyle w:val="Hyperlink"/>
            <w:rFonts w:ascii="Times New Roman" w:hAnsi="Times New Roman" w:cs="Times New Roman"/>
            <w:sz w:val="24"/>
            <w:szCs w:val="24"/>
          </w:rPr>
          <w:t>https://mariadb.org/</w:t>
        </w:r>
      </w:hyperlink>
    </w:p>
    <w:p w14:paraId="7A6BD2FB" w14:textId="5B0C8737" w:rsidR="00B86755" w:rsidRDefault="00B86755" w:rsidP="00331646">
      <w:pPr>
        <w:pStyle w:val="ListParagraph"/>
        <w:numPr>
          <w:ilvl w:val="1"/>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lastRenderedPageBreak/>
        <w:t>PostgreSQL</w:t>
      </w:r>
    </w:p>
    <w:p w14:paraId="0AAC3A5A" w14:textId="5BC476C1" w:rsidR="00F227E9" w:rsidRDefault="00A60469" w:rsidP="00F227E9">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PostgreSQL is a quick and easy solution with minimal setup, single user access. It provides cross-platform flexibility, also can transfer to other databases very easily later. This makes migrations to other standards databases easy. It provides powerful features like full text search, and JSON support. PostgreSQL is open source and free to use. And it’s works with python very </w:t>
      </w:r>
      <w:proofErr w:type="gramStart"/>
      <w:r>
        <w:rPr>
          <w:rFonts w:ascii="Times New Roman" w:hAnsi="Times New Roman" w:cs="Times New Roman"/>
          <w:sz w:val="24"/>
          <w:szCs w:val="24"/>
        </w:rPr>
        <w:t>good</w:t>
      </w:r>
      <w:proofErr w:type="gramEnd"/>
      <w:r>
        <w:rPr>
          <w:rFonts w:ascii="Times New Roman" w:hAnsi="Times New Roman" w:cs="Times New Roman"/>
          <w:sz w:val="24"/>
          <w:szCs w:val="24"/>
        </w:rPr>
        <w:t>.</w:t>
      </w:r>
    </w:p>
    <w:p w14:paraId="6DEFD735" w14:textId="486E0E16" w:rsidR="002A5386" w:rsidRDefault="00066894" w:rsidP="00F227E9">
      <w:pPr>
        <w:pStyle w:val="ListParagraph"/>
        <w:spacing w:line="360" w:lineRule="auto"/>
        <w:ind w:left="1440"/>
        <w:rPr>
          <w:rFonts w:ascii="Times New Roman" w:hAnsi="Times New Roman" w:cs="Times New Roman"/>
          <w:sz w:val="24"/>
          <w:szCs w:val="24"/>
        </w:rPr>
      </w:pPr>
      <w:hyperlink r:id="rId10" w:history="1">
        <w:r w:rsidR="002A5386" w:rsidRPr="002006E0">
          <w:rPr>
            <w:rStyle w:val="Hyperlink"/>
            <w:rFonts w:ascii="Times New Roman" w:hAnsi="Times New Roman" w:cs="Times New Roman"/>
            <w:sz w:val="24"/>
            <w:szCs w:val="24"/>
          </w:rPr>
          <w:t>https://www.postgresql.org/</w:t>
        </w:r>
      </w:hyperlink>
    </w:p>
    <w:p w14:paraId="73282BB3" w14:textId="4FF2BA2F" w:rsidR="002A5386" w:rsidRPr="00331646" w:rsidRDefault="00066894" w:rsidP="00F227E9">
      <w:pPr>
        <w:pStyle w:val="ListParagraph"/>
        <w:spacing w:line="360" w:lineRule="auto"/>
        <w:ind w:left="1440"/>
        <w:rPr>
          <w:rFonts w:ascii="Times New Roman" w:hAnsi="Times New Roman" w:cs="Times New Roman"/>
          <w:sz w:val="24"/>
          <w:szCs w:val="24"/>
        </w:rPr>
      </w:pPr>
      <w:hyperlink r:id="rId11" w:history="1">
        <w:r w:rsidR="002A5386" w:rsidRPr="002A5386">
          <w:rPr>
            <w:rStyle w:val="Hyperlink"/>
            <w:rFonts w:ascii="Times New Roman" w:hAnsi="Times New Roman" w:cs="Times New Roman"/>
            <w:sz w:val="24"/>
            <w:szCs w:val="24"/>
          </w:rPr>
          <w:t>https://www.postgresql.org/about/</w:t>
        </w:r>
      </w:hyperlink>
    </w:p>
    <w:p w14:paraId="1589DC60" w14:textId="114EEEC1" w:rsidR="00B86755" w:rsidRDefault="00B86755" w:rsidP="00331646">
      <w:pPr>
        <w:pStyle w:val="ListParagraph"/>
        <w:numPr>
          <w:ilvl w:val="1"/>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Microsoft Access</w:t>
      </w:r>
    </w:p>
    <w:p w14:paraId="1C2A2879" w14:textId="1B6C4806" w:rsidR="00F227E9" w:rsidRDefault="00F227E9" w:rsidP="00F227E9">
      <w:pPr>
        <w:pStyle w:val="ListParagraph"/>
        <w:spacing w:line="360" w:lineRule="auto"/>
        <w:ind w:left="1440"/>
        <w:rPr>
          <w:rFonts w:ascii="Times New Roman" w:hAnsi="Times New Roman" w:cs="Times New Roman"/>
          <w:sz w:val="24"/>
          <w:szCs w:val="24"/>
        </w:rPr>
      </w:pPr>
      <w:r w:rsidRPr="00F227E9">
        <w:rPr>
          <w:rFonts w:ascii="Times New Roman" w:hAnsi="Times New Roman" w:cs="Times New Roman"/>
          <w:sz w:val="24"/>
          <w:szCs w:val="24"/>
        </w:rPr>
        <w:t xml:space="preserve">Microsoft </w:t>
      </w:r>
      <w:r w:rsidR="00A60469">
        <w:rPr>
          <w:rFonts w:ascii="Times New Roman" w:hAnsi="Times New Roman" w:cs="Times New Roman"/>
          <w:sz w:val="24"/>
          <w:szCs w:val="24"/>
        </w:rPr>
        <w:t xml:space="preserve">Access is user friendly interface and quick and easy solution, it </w:t>
      </w:r>
      <w:proofErr w:type="gramStart"/>
      <w:r w:rsidR="00A60469">
        <w:rPr>
          <w:rFonts w:ascii="Times New Roman" w:hAnsi="Times New Roman" w:cs="Times New Roman"/>
          <w:sz w:val="24"/>
          <w:szCs w:val="24"/>
        </w:rPr>
        <w:t>need</w:t>
      </w:r>
      <w:proofErr w:type="gramEnd"/>
      <w:r w:rsidR="00A60469">
        <w:rPr>
          <w:rFonts w:ascii="Times New Roman" w:hAnsi="Times New Roman" w:cs="Times New Roman"/>
          <w:sz w:val="24"/>
          <w:szCs w:val="24"/>
        </w:rPr>
        <w:t xml:space="preserve"> minimal setup, install can be done very quick. it can run on Windows system without specific </w:t>
      </w:r>
      <w:r w:rsidR="00A44AE6">
        <w:rPr>
          <w:rFonts w:ascii="Times New Roman" w:hAnsi="Times New Roman" w:cs="Times New Roman"/>
          <w:sz w:val="24"/>
          <w:szCs w:val="24"/>
        </w:rPr>
        <w:t>setting. It’s single user access with GUI, making it approachable for non-technical users. Backing up is easy for USB flash drive, it is low cost if you already have a MS suite, python compatible and easy transfer to other databases.</w:t>
      </w:r>
    </w:p>
    <w:p w14:paraId="2DD87CC5" w14:textId="5E5929F7" w:rsidR="00A60469" w:rsidRPr="00331646" w:rsidRDefault="00066894" w:rsidP="00F227E9">
      <w:pPr>
        <w:pStyle w:val="ListParagraph"/>
        <w:spacing w:line="360" w:lineRule="auto"/>
        <w:ind w:left="1440"/>
        <w:rPr>
          <w:rFonts w:ascii="Times New Roman" w:hAnsi="Times New Roman" w:cs="Times New Roman"/>
          <w:sz w:val="24"/>
          <w:szCs w:val="24"/>
        </w:rPr>
      </w:pPr>
      <w:hyperlink r:id="rId12" w:history="1">
        <w:r w:rsidR="00A60469" w:rsidRPr="00A60469">
          <w:rPr>
            <w:rStyle w:val="Hyperlink"/>
            <w:rFonts w:ascii="Times New Roman" w:hAnsi="Times New Roman" w:cs="Times New Roman"/>
            <w:sz w:val="24"/>
            <w:szCs w:val="24"/>
          </w:rPr>
          <w:t>https://www.microsoft.com/en-ca/microsoft-365/access</w:t>
        </w:r>
      </w:hyperlink>
    </w:p>
    <w:p w14:paraId="64D81CB9" w14:textId="75246AD6" w:rsidR="00B86755" w:rsidRDefault="00B86755" w:rsidP="00331646">
      <w:pPr>
        <w:pStyle w:val="ListParagraph"/>
        <w:numPr>
          <w:ilvl w:val="1"/>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LibreOffice Base</w:t>
      </w:r>
    </w:p>
    <w:p w14:paraId="11237993" w14:textId="3EBED188" w:rsidR="00F227E9" w:rsidRDefault="00F227E9" w:rsidP="00F227E9">
      <w:pPr>
        <w:pStyle w:val="ListParagraph"/>
        <w:spacing w:line="360" w:lineRule="auto"/>
        <w:ind w:left="1440"/>
        <w:rPr>
          <w:rFonts w:ascii="Times New Roman" w:hAnsi="Times New Roman" w:cs="Times New Roman"/>
          <w:sz w:val="24"/>
          <w:szCs w:val="24"/>
        </w:rPr>
      </w:pPr>
      <w:r w:rsidRPr="00F227E9">
        <w:rPr>
          <w:rFonts w:ascii="Times New Roman" w:hAnsi="Times New Roman" w:cs="Times New Roman"/>
          <w:sz w:val="24"/>
          <w:szCs w:val="24"/>
        </w:rPr>
        <w:t>LibreOffice Base</w:t>
      </w:r>
      <w:r w:rsidR="00A44AE6">
        <w:rPr>
          <w:rFonts w:ascii="Times New Roman" w:hAnsi="Times New Roman" w:cs="Times New Roman"/>
          <w:sz w:val="24"/>
          <w:szCs w:val="24"/>
        </w:rPr>
        <w:t xml:space="preserve"> is a standard lone end user software like Microsoft Access, quick and easy set up with minimal set up. No special hardware and software required, it is cross platform software which can works on different system. Also good for databases for individual use, easy backup to USB flash drive. With open source it eliminating licensing fees. It can transfer to other databases easily later. Python integration with LibreOffice Base, but may not be as robust or good support as with </w:t>
      </w:r>
      <w:r w:rsidR="00953814">
        <w:rPr>
          <w:rFonts w:ascii="Times New Roman" w:hAnsi="Times New Roman" w:cs="Times New Roman"/>
          <w:sz w:val="24"/>
          <w:szCs w:val="24"/>
        </w:rPr>
        <w:t>another</w:t>
      </w:r>
      <w:r w:rsidR="00A44AE6">
        <w:rPr>
          <w:rFonts w:ascii="Times New Roman" w:hAnsi="Times New Roman" w:cs="Times New Roman"/>
          <w:sz w:val="24"/>
          <w:szCs w:val="24"/>
        </w:rPr>
        <w:t xml:space="preserve"> database system.</w:t>
      </w:r>
    </w:p>
    <w:p w14:paraId="27581BF4" w14:textId="4EFB2D2D" w:rsidR="002A5386" w:rsidRPr="00331646" w:rsidRDefault="00066894" w:rsidP="00F227E9">
      <w:pPr>
        <w:pStyle w:val="ListParagraph"/>
        <w:spacing w:line="360" w:lineRule="auto"/>
        <w:ind w:left="1440"/>
        <w:rPr>
          <w:rFonts w:ascii="Times New Roman" w:hAnsi="Times New Roman" w:cs="Times New Roman"/>
          <w:sz w:val="24"/>
          <w:szCs w:val="24"/>
        </w:rPr>
      </w:pPr>
      <w:hyperlink r:id="rId13" w:history="1">
        <w:r w:rsidR="002A5386" w:rsidRPr="002A5386">
          <w:rPr>
            <w:rStyle w:val="Hyperlink"/>
            <w:rFonts w:ascii="Times New Roman" w:hAnsi="Times New Roman" w:cs="Times New Roman"/>
            <w:sz w:val="24"/>
            <w:szCs w:val="24"/>
          </w:rPr>
          <w:t>https://www.libreoffice.org/</w:t>
        </w:r>
      </w:hyperlink>
    </w:p>
    <w:p w14:paraId="51D2DAD8" w14:textId="412E7305" w:rsidR="00B86755" w:rsidRDefault="00B86755" w:rsidP="00331646">
      <w:pPr>
        <w:pStyle w:val="ListParagraph"/>
        <w:numPr>
          <w:ilvl w:val="0"/>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Analysis of Databases</w:t>
      </w:r>
    </w:p>
    <w:p w14:paraId="2DFF5E7C" w14:textId="1B09E58E" w:rsidR="00065CA0" w:rsidRPr="00331646" w:rsidRDefault="006459C7" w:rsidP="00065CA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Based on the requirements to </w:t>
      </w:r>
      <w:r w:rsidR="000A63CA">
        <w:rPr>
          <w:rFonts w:ascii="Times New Roman" w:hAnsi="Times New Roman" w:cs="Times New Roman"/>
          <w:sz w:val="24"/>
          <w:szCs w:val="24"/>
        </w:rPr>
        <w:t>analysis</w:t>
      </w:r>
      <w:r>
        <w:rPr>
          <w:rFonts w:ascii="Times New Roman" w:hAnsi="Times New Roman" w:cs="Times New Roman"/>
          <w:sz w:val="24"/>
          <w:szCs w:val="24"/>
        </w:rPr>
        <w:t xml:space="preserve"> each database</w:t>
      </w:r>
      <w:r w:rsidR="00AE2E14">
        <w:rPr>
          <w:rFonts w:ascii="Times New Roman" w:hAnsi="Times New Roman" w:cs="Times New Roman"/>
          <w:sz w:val="24"/>
          <w:szCs w:val="24"/>
        </w:rPr>
        <w:t>.</w:t>
      </w:r>
    </w:p>
    <w:p w14:paraId="2122710E" w14:textId="7B65EF93" w:rsidR="00B86755" w:rsidRDefault="00B86755" w:rsidP="00331646">
      <w:pPr>
        <w:pStyle w:val="ListParagraph"/>
        <w:numPr>
          <w:ilvl w:val="0"/>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Evaluation of Databases</w:t>
      </w:r>
      <w:r w:rsidR="00EE0F04">
        <w:rPr>
          <w:rFonts w:ascii="Times New Roman" w:hAnsi="Times New Roman" w:cs="Times New Roman"/>
          <w:sz w:val="24"/>
          <w:szCs w:val="24"/>
        </w:rPr>
        <w:t xml:space="preserve"> Options</w:t>
      </w:r>
      <w:r w:rsidR="00E61757">
        <w:rPr>
          <w:rFonts w:ascii="Times New Roman" w:hAnsi="Times New Roman" w:cs="Times New Roman"/>
          <w:sz w:val="24"/>
          <w:szCs w:val="24"/>
        </w:rPr>
        <w:t xml:space="preserve"> (Criterion3 – database rated 0 to 5)</w:t>
      </w:r>
    </w:p>
    <w:p w14:paraId="64D87AFC" w14:textId="021BA2B9" w:rsidR="000A63CA" w:rsidRDefault="000A63CA" w:rsidP="000A63C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Draw the table to give each database points.</w:t>
      </w:r>
    </w:p>
    <w:p w14:paraId="793E36CB" w14:textId="62C914AA" w:rsidR="00953814" w:rsidRDefault="00953814" w:rsidP="000A63CA">
      <w:pPr>
        <w:pStyle w:val="ListParagraph"/>
        <w:spacing w:line="360" w:lineRule="auto"/>
        <w:rPr>
          <w:rFonts w:ascii="Times New Roman" w:hAnsi="Times New Roman" w:cs="Times New Roman"/>
          <w:sz w:val="24"/>
          <w:szCs w:val="24"/>
        </w:rPr>
      </w:pPr>
    </w:p>
    <w:p w14:paraId="572AA588" w14:textId="1A1D4234" w:rsidR="00953814" w:rsidRDefault="00953814" w:rsidP="000A63CA">
      <w:pPr>
        <w:pStyle w:val="ListParagraph"/>
        <w:spacing w:line="360" w:lineRule="auto"/>
        <w:rPr>
          <w:rFonts w:ascii="Times New Roman" w:hAnsi="Times New Roman" w:cs="Times New Roman"/>
          <w:sz w:val="24"/>
          <w:szCs w:val="24"/>
        </w:rPr>
      </w:pPr>
    </w:p>
    <w:p w14:paraId="6F8178AA" w14:textId="195C3251" w:rsidR="00953814" w:rsidRDefault="005E0EEA" w:rsidP="000A63C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lastRenderedPageBreak/>
        <w:t>1 is not important, 5 is very important</w:t>
      </w:r>
    </w:p>
    <w:tbl>
      <w:tblPr>
        <w:tblStyle w:val="GridTable5Dark-Accent5"/>
        <w:tblW w:w="11477" w:type="dxa"/>
        <w:jc w:val="center"/>
        <w:tblLayout w:type="fixed"/>
        <w:tblLook w:val="04A0" w:firstRow="1" w:lastRow="0" w:firstColumn="1" w:lastColumn="0" w:noHBand="0" w:noVBand="1"/>
      </w:tblPr>
      <w:tblGrid>
        <w:gridCol w:w="2405"/>
        <w:gridCol w:w="992"/>
        <w:gridCol w:w="993"/>
        <w:gridCol w:w="992"/>
        <w:gridCol w:w="992"/>
        <w:gridCol w:w="1418"/>
        <w:gridCol w:w="1842"/>
        <w:gridCol w:w="1843"/>
      </w:tblGrid>
      <w:tr w:rsidR="00015B2B" w14:paraId="3CC78961" w14:textId="284A83DE" w:rsidTr="007205DB">
        <w:trPr>
          <w:cnfStyle w:val="100000000000" w:firstRow="1" w:lastRow="0" w:firstColumn="0" w:lastColumn="0" w:oddVBand="0" w:evenVBand="0" w:oddHBand="0" w:evenHBand="0" w:firstRowFirstColumn="0" w:firstRowLastColumn="0" w:lastRowFirstColumn="0" w:lastRowLastColumn="0"/>
          <w:trHeight w:val="828"/>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4472C4" w:themeFill="accent1"/>
            <w:vAlign w:val="center"/>
          </w:tcPr>
          <w:p w14:paraId="37A2F7EE" w14:textId="77777777" w:rsidR="001C7FD9" w:rsidRPr="006B272E" w:rsidRDefault="001C7FD9" w:rsidP="00B32BAE">
            <w:pPr>
              <w:spacing w:line="360" w:lineRule="auto"/>
              <w:jc w:val="center"/>
              <w:rPr>
                <w:rFonts w:ascii="Times New Roman" w:hAnsi="Times New Roman" w:cs="Times New Roman"/>
                <w:b w:val="0"/>
                <w:bCs w:val="0"/>
                <w:color w:val="FFFF00"/>
              </w:rPr>
            </w:pPr>
            <w:r w:rsidRPr="006B272E">
              <w:rPr>
                <w:rFonts w:ascii="Times New Roman" w:hAnsi="Times New Roman" w:cs="Times New Roman"/>
                <w:color w:val="FFFF00"/>
              </w:rPr>
              <w:t>Features</w:t>
            </w:r>
          </w:p>
          <w:p w14:paraId="7BD0A878" w14:textId="04D6A49C" w:rsidR="00826648" w:rsidRPr="006B272E" w:rsidRDefault="00826648" w:rsidP="00B32BAE">
            <w:pPr>
              <w:spacing w:line="360" w:lineRule="auto"/>
              <w:jc w:val="center"/>
              <w:rPr>
                <w:rFonts w:ascii="Times New Roman" w:hAnsi="Times New Roman" w:cs="Times New Roman"/>
                <w:color w:val="FFFF00"/>
                <w:sz w:val="16"/>
                <w:szCs w:val="16"/>
              </w:rPr>
            </w:pPr>
            <w:r w:rsidRPr="006B272E">
              <w:rPr>
                <w:rFonts w:ascii="Times New Roman" w:hAnsi="Times New Roman" w:cs="Times New Roman"/>
                <w:color w:val="FFFF00"/>
                <w:sz w:val="16"/>
                <w:szCs w:val="16"/>
              </w:rPr>
              <w:t>Rank 1-5</w:t>
            </w:r>
          </w:p>
        </w:tc>
        <w:tc>
          <w:tcPr>
            <w:tcW w:w="992" w:type="dxa"/>
            <w:shd w:val="clear" w:color="auto" w:fill="A8D08D" w:themeFill="accent6" w:themeFillTint="99"/>
            <w:vAlign w:val="center"/>
          </w:tcPr>
          <w:p w14:paraId="7230A66E" w14:textId="77777777" w:rsidR="001C7FD9" w:rsidRPr="00015B2B" w:rsidRDefault="001C7FD9" w:rsidP="00B32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15B2B">
              <w:rPr>
                <w:rFonts w:ascii="Times New Roman" w:hAnsi="Times New Roman" w:cs="Times New Roman"/>
              </w:rPr>
              <w:t>MSSQL</w:t>
            </w:r>
          </w:p>
          <w:p w14:paraId="0EDBF410" w14:textId="5DB312F9" w:rsidR="00826648" w:rsidRPr="00826648" w:rsidRDefault="00826648" w:rsidP="00B32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826648">
              <w:rPr>
                <w:rFonts w:ascii="Times New Roman" w:hAnsi="Times New Roman" w:cs="Times New Roman"/>
                <w:sz w:val="16"/>
                <w:szCs w:val="16"/>
              </w:rPr>
              <w:t>Rank 0-5</w:t>
            </w:r>
          </w:p>
        </w:tc>
        <w:tc>
          <w:tcPr>
            <w:tcW w:w="993" w:type="dxa"/>
            <w:shd w:val="clear" w:color="auto" w:fill="F7CAAC" w:themeFill="accent2" w:themeFillTint="66"/>
            <w:vAlign w:val="center"/>
          </w:tcPr>
          <w:p w14:paraId="2306128F" w14:textId="77777777" w:rsidR="001C7FD9" w:rsidRPr="00015B2B" w:rsidRDefault="001C7FD9" w:rsidP="00B32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15B2B">
              <w:rPr>
                <w:rFonts w:ascii="Times New Roman" w:hAnsi="Times New Roman" w:cs="Times New Roman"/>
              </w:rPr>
              <w:t>Oracle</w:t>
            </w:r>
          </w:p>
          <w:p w14:paraId="272ED604" w14:textId="01549622" w:rsidR="00826648" w:rsidRPr="00826648" w:rsidRDefault="00826648" w:rsidP="00B32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826648">
              <w:rPr>
                <w:rFonts w:ascii="Times New Roman" w:hAnsi="Times New Roman" w:cs="Times New Roman"/>
                <w:sz w:val="16"/>
                <w:szCs w:val="16"/>
              </w:rPr>
              <w:t>Rank 0-5</w:t>
            </w:r>
          </w:p>
        </w:tc>
        <w:tc>
          <w:tcPr>
            <w:tcW w:w="992" w:type="dxa"/>
            <w:shd w:val="clear" w:color="auto" w:fill="8EAADB" w:themeFill="accent1" w:themeFillTint="99"/>
            <w:vAlign w:val="center"/>
          </w:tcPr>
          <w:p w14:paraId="7F1502DB" w14:textId="77777777" w:rsidR="001C7FD9" w:rsidRPr="00015B2B" w:rsidRDefault="001C7FD9" w:rsidP="00B32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15B2B">
              <w:rPr>
                <w:rFonts w:ascii="Times New Roman" w:hAnsi="Times New Roman" w:cs="Times New Roman"/>
              </w:rPr>
              <w:t>SQLite</w:t>
            </w:r>
          </w:p>
          <w:p w14:paraId="4AD526E0" w14:textId="1162EC67" w:rsidR="00826648" w:rsidRPr="00015B2B" w:rsidRDefault="00826648" w:rsidP="00B32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15B2B">
              <w:rPr>
                <w:rFonts w:ascii="Times New Roman" w:hAnsi="Times New Roman" w:cs="Times New Roman"/>
                <w:sz w:val="16"/>
                <w:szCs w:val="16"/>
              </w:rPr>
              <w:t>Rank 0-5</w:t>
            </w:r>
          </w:p>
        </w:tc>
        <w:tc>
          <w:tcPr>
            <w:tcW w:w="992" w:type="dxa"/>
            <w:shd w:val="clear" w:color="auto" w:fill="FFE599" w:themeFill="accent4" w:themeFillTint="66"/>
            <w:vAlign w:val="center"/>
          </w:tcPr>
          <w:p w14:paraId="641E6B94" w14:textId="77777777" w:rsidR="001C7FD9" w:rsidRPr="00015B2B" w:rsidRDefault="001C7FD9" w:rsidP="00B32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15B2B">
              <w:rPr>
                <w:rFonts w:ascii="Times New Roman" w:hAnsi="Times New Roman" w:cs="Times New Roman"/>
              </w:rPr>
              <w:t>MySQL</w:t>
            </w:r>
          </w:p>
          <w:p w14:paraId="6E414DE4" w14:textId="1BE00086" w:rsidR="00826648" w:rsidRPr="00015B2B" w:rsidRDefault="00826648" w:rsidP="00B32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15B2B">
              <w:rPr>
                <w:rFonts w:ascii="Times New Roman" w:hAnsi="Times New Roman" w:cs="Times New Roman"/>
                <w:sz w:val="16"/>
                <w:szCs w:val="16"/>
              </w:rPr>
              <w:t>Rank 0-5</w:t>
            </w:r>
          </w:p>
        </w:tc>
        <w:tc>
          <w:tcPr>
            <w:tcW w:w="1418" w:type="dxa"/>
            <w:shd w:val="clear" w:color="auto" w:fill="ACB9CA" w:themeFill="text2" w:themeFillTint="66"/>
            <w:vAlign w:val="center"/>
          </w:tcPr>
          <w:p w14:paraId="19B613BC" w14:textId="77777777" w:rsidR="001C7FD9" w:rsidRPr="00015B2B" w:rsidRDefault="001C7FD9" w:rsidP="00B32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15B2B">
              <w:rPr>
                <w:rFonts w:ascii="Times New Roman" w:hAnsi="Times New Roman" w:cs="Times New Roman"/>
              </w:rPr>
              <w:t>PostgreSQL</w:t>
            </w:r>
          </w:p>
          <w:p w14:paraId="5A5620F5" w14:textId="58877605" w:rsidR="00826648" w:rsidRPr="00826648" w:rsidRDefault="00826648" w:rsidP="00B32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826648">
              <w:rPr>
                <w:rFonts w:ascii="Times New Roman" w:hAnsi="Times New Roman" w:cs="Times New Roman"/>
                <w:sz w:val="16"/>
                <w:szCs w:val="16"/>
              </w:rPr>
              <w:t>Rank 0-5</w:t>
            </w:r>
          </w:p>
        </w:tc>
        <w:tc>
          <w:tcPr>
            <w:tcW w:w="1842" w:type="dxa"/>
            <w:shd w:val="clear" w:color="auto" w:fill="C5E0B3" w:themeFill="accent6" w:themeFillTint="66"/>
            <w:vAlign w:val="center"/>
          </w:tcPr>
          <w:p w14:paraId="05F50F4A" w14:textId="77777777" w:rsidR="001C7FD9" w:rsidRPr="00015B2B" w:rsidRDefault="001C7FD9" w:rsidP="00B32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15B2B">
              <w:rPr>
                <w:rFonts w:ascii="Times New Roman" w:hAnsi="Times New Roman" w:cs="Times New Roman"/>
              </w:rPr>
              <w:t>Microsoft Access</w:t>
            </w:r>
          </w:p>
          <w:p w14:paraId="353B3E08" w14:textId="4C6846B2" w:rsidR="00826648" w:rsidRPr="00826648" w:rsidRDefault="00826648" w:rsidP="00B32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826648">
              <w:rPr>
                <w:rFonts w:ascii="Times New Roman" w:hAnsi="Times New Roman" w:cs="Times New Roman"/>
                <w:sz w:val="16"/>
                <w:szCs w:val="16"/>
              </w:rPr>
              <w:t>Rank 0-5</w:t>
            </w:r>
          </w:p>
        </w:tc>
        <w:tc>
          <w:tcPr>
            <w:tcW w:w="1843" w:type="dxa"/>
            <w:vAlign w:val="center"/>
          </w:tcPr>
          <w:p w14:paraId="0ADE3FAD" w14:textId="77777777" w:rsidR="001C7FD9" w:rsidRPr="00015B2B" w:rsidRDefault="001C7FD9" w:rsidP="00B32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15B2B">
              <w:rPr>
                <w:rFonts w:ascii="Times New Roman" w:hAnsi="Times New Roman" w:cs="Times New Roman"/>
              </w:rPr>
              <w:t>LibreOffice Base</w:t>
            </w:r>
          </w:p>
          <w:p w14:paraId="4DB1A082" w14:textId="78F6602B" w:rsidR="00826648" w:rsidRPr="00826648" w:rsidRDefault="00826648" w:rsidP="00B32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826648">
              <w:rPr>
                <w:rFonts w:ascii="Times New Roman" w:hAnsi="Times New Roman" w:cs="Times New Roman"/>
                <w:sz w:val="16"/>
                <w:szCs w:val="16"/>
              </w:rPr>
              <w:t>Rank 0-5</w:t>
            </w:r>
          </w:p>
        </w:tc>
      </w:tr>
      <w:tr w:rsidR="005A6D9B" w14:paraId="39B06BB5" w14:textId="3267724B" w:rsidTr="007205DB">
        <w:trPr>
          <w:cnfStyle w:val="000000100000" w:firstRow="0" w:lastRow="0" w:firstColumn="0" w:lastColumn="0" w:oddVBand="0" w:evenVBand="0" w:oddHBand="1" w:evenHBand="0" w:firstRowFirstColumn="0" w:firstRowLastColumn="0" w:lastRowFirstColumn="0" w:lastRowLastColumn="0"/>
          <w:trHeight w:val="828"/>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4472C4" w:themeFill="accent1"/>
            <w:vAlign w:val="center"/>
          </w:tcPr>
          <w:p w14:paraId="4DEE2B39" w14:textId="724D8039" w:rsidR="005A6D9B" w:rsidRPr="006B272E" w:rsidRDefault="005A6D9B" w:rsidP="005A6D9B">
            <w:pPr>
              <w:spacing w:line="360" w:lineRule="auto"/>
              <w:rPr>
                <w:rFonts w:ascii="Times New Roman" w:hAnsi="Times New Roman" w:cs="Times New Roman"/>
                <w:color w:val="FFFF00"/>
                <w:sz w:val="16"/>
                <w:szCs w:val="16"/>
              </w:rPr>
            </w:pPr>
            <w:r w:rsidRPr="006B272E">
              <w:rPr>
                <w:rFonts w:ascii="Times New Roman" w:hAnsi="Times New Roman" w:cs="Times New Roman"/>
                <w:color w:val="FFFF00"/>
                <w:sz w:val="16"/>
                <w:szCs w:val="16"/>
              </w:rPr>
              <w:t>Quick and Easy solution (4)</w:t>
            </w:r>
          </w:p>
        </w:tc>
        <w:tc>
          <w:tcPr>
            <w:tcW w:w="992" w:type="dxa"/>
            <w:shd w:val="clear" w:color="auto" w:fill="A8D08D" w:themeFill="accent6" w:themeFillTint="99"/>
            <w:vAlign w:val="center"/>
          </w:tcPr>
          <w:p w14:paraId="44FD1381" w14:textId="6E275899"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1E36A4">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c>
          <w:tcPr>
            <w:tcW w:w="993" w:type="dxa"/>
            <w:shd w:val="clear" w:color="auto" w:fill="F7CAAC" w:themeFill="accent2" w:themeFillTint="66"/>
            <w:vAlign w:val="center"/>
          </w:tcPr>
          <w:p w14:paraId="3BE227FC" w14:textId="38BFBA8A"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1E36A4">
              <w:rPr>
                <w:rFonts w:ascii="Arial Black" w:hAnsi="Arial Black" w:cs="Times New Roman"/>
                <w:sz w:val="20"/>
                <w:szCs w:val="20"/>
              </w:rPr>
              <w:t>1</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c>
          <w:tcPr>
            <w:tcW w:w="992" w:type="dxa"/>
            <w:shd w:val="clear" w:color="auto" w:fill="8EAADB" w:themeFill="accent1" w:themeFillTint="99"/>
            <w:vAlign w:val="center"/>
          </w:tcPr>
          <w:p w14:paraId="6E24CC81" w14:textId="1BA0D854"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c>
          <w:tcPr>
            <w:tcW w:w="992" w:type="dxa"/>
            <w:shd w:val="clear" w:color="auto" w:fill="FFE599" w:themeFill="accent4" w:themeFillTint="66"/>
            <w:vAlign w:val="center"/>
          </w:tcPr>
          <w:p w14:paraId="14C66887" w14:textId="0D1485AA"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c>
          <w:tcPr>
            <w:tcW w:w="1418" w:type="dxa"/>
            <w:shd w:val="clear" w:color="auto" w:fill="ACB9CA" w:themeFill="text2" w:themeFillTint="66"/>
            <w:vAlign w:val="center"/>
          </w:tcPr>
          <w:p w14:paraId="1AA4B9AB" w14:textId="40634BDE" w:rsidR="005A6D9B" w:rsidRPr="001E36A4" w:rsidRDefault="00CC1D63"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5</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4</w:t>
            </w:r>
          </w:p>
        </w:tc>
        <w:tc>
          <w:tcPr>
            <w:tcW w:w="1842" w:type="dxa"/>
            <w:shd w:val="clear" w:color="auto" w:fill="C5E0B3" w:themeFill="accent6" w:themeFillTint="66"/>
            <w:vAlign w:val="center"/>
          </w:tcPr>
          <w:p w14:paraId="3C73988F" w14:textId="4FF85334"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c>
          <w:tcPr>
            <w:tcW w:w="1843" w:type="dxa"/>
            <w:vAlign w:val="center"/>
          </w:tcPr>
          <w:p w14:paraId="459883A2" w14:textId="52661149" w:rsidR="005A6D9B" w:rsidRPr="001E36A4" w:rsidRDefault="00B0395E"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4</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4</w:t>
            </w:r>
          </w:p>
        </w:tc>
      </w:tr>
      <w:tr w:rsidR="005A6D9B" w14:paraId="03D700A6" w14:textId="06FEB645" w:rsidTr="007205DB">
        <w:trPr>
          <w:trHeight w:val="828"/>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4472C4" w:themeFill="accent1"/>
            <w:vAlign w:val="center"/>
          </w:tcPr>
          <w:p w14:paraId="4020DCB7" w14:textId="19658F27" w:rsidR="005A6D9B" w:rsidRPr="006B272E" w:rsidRDefault="005A6D9B" w:rsidP="005A6D9B">
            <w:pPr>
              <w:spacing w:line="360" w:lineRule="auto"/>
              <w:rPr>
                <w:rFonts w:ascii="Times New Roman" w:hAnsi="Times New Roman" w:cs="Times New Roman"/>
                <w:color w:val="FFFF00"/>
                <w:sz w:val="16"/>
                <w:szCs w:val="16"/>
              </w:rPr>
            </w:pPr>
            <w:r w:rsidRPr="006B272E">
              <w:rPr>
                <w:rFonts w:ascii="Times New Roman" w:hAnsi="Times New Roman" w:cs="Times New Roman"/>
                <w:color w:val="FFFF00"/>
                <w:sz w:val="16"/>
                <w:szCs w:val="16"/>
              </w:rPr>
              <w:t>Minimal Setup (4)</w:t>
            </w:r>
          </w:p>
        </w:tc>
        <w:tc>
          <w:tcPr>
            <w:tcW w:w="992" w:type="dxa"/>
            <w:shd w:val="clear" w:color="auto" w:fill="A8D08D" w:themeFill="accent6" w:themeFillTint="99"/>
            <w:vAlign w:val="center"/>
          </w:tcPr>
          <w:p w14:paraId="47C029C7" w14:textId="1D8927A1"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1E36A4">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c>
          <w:tcPr>
            <w:tcW w:w="993" w:type="dxa"/>
            <w:shd w:val="clear" w:color="auto" w:fill="F7CAAC" w:themeFill="accent2" w:themeFillTint="66"/>
            <w:vAlign w:val="center"/>
          </w:tcPr>
          <w:p w14:paraId="320F9435" w14:textId="4E07EC7A"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1E36A4">
              <w:rPr>
                <w:rFonts w:ascii="Arial Black" w:hAnsi="Arial Black" w:cs="Times New Roman"/>
                <w:sz w:val="20"/>
                <w:szCs w:val="20"/>
              </w:rPr>
              <w:t>1</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c>
          <w:tcPr>
            <w:tcW w:w="992" w:type="dxa"/>
            <w:shd w:val="clear" w:color="auto" w:fill="8EAADB" w:themeFill="accent1" w:themeFillTint="99"/>
            <w:vAlign w:val="center"/>
          </w:tcPr>
          <w:p w14:paraId="1AB571B9" w14:textId="4F868196"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c>
          <w:tcPr>
            <w:tcW w:w="992" w:type="dxa"/>
            <w:shd w:val="clear" w:color="auto" w:fill="FFE599" w:themeFill="accent4" w:themeFillTint="66"/>
            <w:vAlign w:val="center"/>
          </w:tcPr>
          <w:p w14:paraId="3DD89016" w14:textId="4A512590"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c>
          <w:tcPr>
            <w:tcW w:w="1418" w:type="dxa"/>
            <w:shd w:val="clear" w:color="auto" w:fill="ACB9CA" w:themeFill="text2" w:themeFillTint="66"/>
            <w:vAlign w:val="center"/>
          </w:tcPr>
          <w:p w14:paraId="381C7994" w14:textId="0CE3AD8C" w:rsidR="005A6D9B" w:rsidRPr="001E36A4" w:rsidRDefault="00CC1D63"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5</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4</w:t>
            </w:r>
          </w:p>
        </w:tc>
        <w:tc>
          <w:tcPr>
            <w:tcW w:w="1842" w:type="dxa"/>
            <w:shd w:val="clear" w:color="auto" w:fill="C5E0B3" w:themeFill="accent6" w:themeFillTint="66"/>
            <w:vAlign w:val="center"/>
          </w:tcPr>
          <w:p w14:paraId="3770F796" w14:textId="108AFC3A"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c>
          <w:tcPr>
            <w:tcW w:w="1843" w:type="dxa"/>
            <w:vAlign w:val="center"/>
          </w:tcPr>
          <w:p w14:paraId="74A3356D" w14:textId="51385C5F"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r>
      <w:tr w:rsidR="005A6D9B" w14:paraId="45AB1061" w14:textId="344597ED" w:rsidTr="007205DB">
        <w:trPr>
          <w:cnfStyle w:val="000000100000" w:firstRow="0" w:lastRow="0" w:firstColumn="0" w:lastColumn="0" w:oddVBand="0" w:evenVBand="0" w:oddHBand="1" w:evenHBand="0" w:firstRowFirstColumn="0" w:firstRowLastColumn="0" w:lastRowFirstColumn="0" w:lastRowLastColumn="0"/>
          <w:trHeight w:val="828"/>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4472C4" w:themeFill="accent1"/>
            <w:vAlign w:val="center"/>
          </w:tcPr>
          <w:p w14:paraId="6A409AE5" w14:textId="4F8ED487" w:rsidR="005A6D9B" w:rsidRPr="006B272E" w:rsidRDefault="005A6D9B" w:rsidP="005A6D9B">
            <w:pPr>
              <w:spacing w:line="360" w:lineRule="auto"/>
              <w:rPr>
                <w:rFonts w:ascii="Times New Roman" w:hAnsi="Times New Roman" w:cs="Times New Roman"/>
                <w:color w:val="FFFF00"/>
                <w:sz w:val="16"/>
                <w:szCs w:val="16"/>
              </w:rPr>
            </w:pPr>
            <w:r w:rsidRPr="006B272E">
              <w:rPr>
                <w:rFonts w:ascii="Times New Roman" w:hAnsi="Times New Roman" w:cs="Times New Roman"/>
                <w:color w:val="FFFF00"/>
                <w:sz w:val="16"/>
                <w:szCs w:val="16"/>
              </w:rPr>
              <w:t>No Special H/S required (5)</w:t>
            </w:r>
          </w:p>
        </w:tc>
        <w:tc>
          <w:tcPr>
            <w:tcW w:w="992" w:type="dxa"/>
            <w:shd w:val="clear" w:color="auto" w:fill="A8D08D" w:themeFill="accent6" w:themeFillTint="99"/>
            <w:vAlign w:val="center"/>
          </w:tcPr>
          <w:p w14:paraId="4B83450B" w14:textId="522428D7"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1E36A4">
              <w:rPr>
                <w:rFonts w:ascii="Arial Black" w:hAnsi="Arial Black" w:cs="Times New Roman"/>
                <w:sz w:val="20"/>
                <w:szCs w:val="20"/>
              </w:rPr>
              <w:t>4</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c>
          <w:tcPr>
            <w:tcW w:w="993" w:type="dxa"/>
            <w:shd w:val="clear" w:color="auto" w:fill="F7CAAC" w:themeFill="accent2" w:themeFillTint="66"/>
            <w:vAlign w:val="center"/>
          </w:tcPr>
          <w:p w14:paraId="05FC8886" w14:textId="30D85F01"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1E36A4">
              <w:rPr>
                <w:rFonts w:ascii="Arial Black" w:hAnsi="Arial Black" w:cs="Times New Roman"/>
                <w:sz w:val="20"/>
                <w:szCs w:val="20"/>
              </w:rPr>
              <w:t>4</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c>
          <w:tcPr>
            <w:tcW w:w="992" w:type="dxa"/>
            <w:shd w:val="clear" w:color="auto" w:fill="8EAADB" w:themeFill="accent1" w:themeFillTint="99"/>
            <w:vAlign w:val="center"/>
          </w:tcPr>
          <w:p w14:paraId="440E21C5" w14:textId="35B79397"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c>
          <w:tcPr>
            <w:tcW w:w="992" w:type="dxa"/>
            <w:shd w:val="clear" w:color="auto" w:fill="FFE599" w:themeFill="accent4" w:themeFillTint="66"/>
            <w:vAlign w:val="center"/>
          </w:tcPr>
          <w:p w14:paraId="6D325908" w14:textId="6EA51BB6"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c>
          <w:tcPr>
            <w:tcW w:w="1418" w:type="dxa"/>
            <w:shd w:val="clear" w:color="auto" w:fill="ACB9CA" w:themeFill="text2" w:themeFillTint="66"/>
            <w:vAlign w:val="center"/>
          </w:tcPr>
          <w:p w14:paraId="3F8E7946" w14:textId="050EADA8"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c>
          <w:tcPr>
            <w:tcW w:w="1842" w:type="dxa"/>
            <w:shd w:val="clear" w:color="auto" w:fill="C5E0B3" w:themeFill="accent6" w:themeFillTint="66"/>
            <w:vAlign w:val="center"/>
          </w:tcPr>
          <w:p w14:paraId="57CF4586" w14:textId="443E7560" w:rsidR="005A6D9B" w:rsidRPr="001E36A4" w:rsidRDefault="00B0395E"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3</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5</w:t>
            </w:r>
          </w:p>
        </w:tc>
        <w:tc>
          <w:tcPr>
            <w:tcW w:w="1843" w:type="dxa"/>
            <w:vAlign w:val="center"/>
          </w:tcPr>
          <w:p w14:paraId="6CE2265A" w14:textId="7D843252"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r>
      <w:tr w:rsidR="005A6D9B" w14:paraId="66B17EF2" w14:textId="3AE640EF" w:rsidTr="007205DB">
        <w:trPr>
          <w:trHeight w:val="828"/>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4472C4" w:themeFill="accent1"/>
            <w:vAlign w:val="center"/>
          </w:tcPr>
          <w:p w14:paraId="4EA025E4" w14:textId="37775137" w:rsidR="005A6D9B" w:rsidRPr="006B272E" w:rsidRDefault="005A6D9B" w:rsidP="005A6D9B">
            <w:pPr>
              <w:spacing w:line="360" w:lineRule="auto"/>
              <w:rPr>
                <w:rFonts w:ascii="Times New Roman" w:hAnsi="Times New Roman" w:cs="Times New Roman"/>
                <w:color w:val="FFFF00"/>
                <w:sz w:val="16"/>
                <w:szCs w:val="16"/>
              </w:rPr>
            </w:pPr>
            <w:r w:rsidRPr="006B272E">
              <w:rPr>
                <w:rFonts w:ascii="Times New Roman" w:hAnsi="Times New Roman" w:cs="Times New Roman"/>
                <w:color w:val="FFFF00"/>
                <w:sz w:val="16"/>
                <w:szCs w:val="16"/>
              </w:rPr>
              <w:t>Cross-platform (4)</w:t>
            </w:r>
          </w:p>
        </w:tc>
        <w:tc>
          <w:tcPr>
            <w:tcW w:w="992" w:type="dxa"/>
            <w:shd w:val="clear" w:color="auto" w:fill="A8D08D" w:themeFill="accent6" w:themeFillTint="99"/>
            <w:vAlign w:val="center"/>
          </w:tcPr>
          <w:p w14:paraId="70DA6EB2" w14:textId="3AE89971"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c>
          <w:tcPr>
            <w:tcW w:w="993" w:type="dxa"/>
            <w:shd w:val="clear" w:color="auto" w:fill="F7CAAC" w:themeFill="accent2" w:themeFillTint="66"/>
            <w:vAlign w:val="center"/>
          </w:tcPr>
          <w:p w14:paraId="06D59ED3" w14:textId="7E6BA658"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1E36A4">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c>
          <w:tcPr>
            <w:tcW w:w="992" w:type="dxa"/>
            <w:shd w:val="clear" w:color="auto" w:fill="8EAADB" w:themeFill="accent1" w:themeFillTint="99"/>
            <w:vAlign w:val="center"/>
          </w:tcPr>
          <w:p w14:paraId="4C3AB761" w14:textId="1BA548CA"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c>
          <w:tcPr>
            <w:tcW w:w="992" w:type="dxa"/>
            <w:shd w:val="clear" w:color="auto" w:fill="FFE599" w:themeFill="accent4" w:themeFillTint="66"/>
            <w:vAlign w:val="center"/>
          </w:tcPr>
          <w:p w14:paraId="0399DCF5" w14:textId="58E70831"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c>
          <w:tcPr>
            <w:tcW w:w="1418" w:type="dxa"/>
            <w:shd w:val="clear" w:color="auto" w:fill="ACB9CA" w:themeFill="text2" w:themeFillTint="66"/>
            <w:vAlign w:val="center"/>
          </w:tcPr>
          <w:p w14:paraId="40BE58E1" w14:textId="79F9AF88"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c>
          <w:tcPr>
            <w:tcW w:w="1842" w:type="dxa"/>
            <w:shd w:val="clear" w:color="auto" w:fill="C5E0B3" w:themeFill="accent6" w:themeFillTint="66"/>
            <w:vAlign w:val="center"/>
          </w:tcPr>
          <w:p w14:paraId="61647A37" w14:textId="110029F0" w:rsidR="005A6D9B" w:rsidRPr="001E36A4" w:rsidRDefault="00B0395E"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0</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4</w:t>
            </w:r>
          </w:p>
        </w:tc>
        <w:tc>
          <w:tcPr>
            <w:tcW w:w="1843" w:type="dxa"/>
            <w:vAlign w:val="center"/>
          </w:tcPr>
          <w:p w14:paraId="2E55DC94" w14:textId="296ED7B1"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r>
      <w:tr w:rsidR="005A6D9B" w14:paraId="2D0D2701" w14:textId="2EFBE5BF" w:rsidTr="007205DB">
        <w:trPr>
          <w:cnfStyle w:val="000000100000" w:firstRow="0" w:lastRow="0" w:firstColumn="0" w:lastColumn="0" w:oddVBand="0" w:evenVBand="0" w:oddHBand="1" w:evenHBand="0" w:firstRowFirstColumn="0" w:firstRowLastColumn="0" w:lastRowFirstColumn="0" w:lastRowLastColumn="0"/>
          <w:trHeight w:val="828"/>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4472C4" w:themeFill="accent1"/>
            <w:vAlign w:val="center"/>
          </w:tcPr>
          <w:p w14:paraId="42600A7E" w14:textId="7729584F" w:rsidR="005A6D9B" w:rsidRPr="006B272E" w:rsidRDefault="005A6D9B" w:rsidP="005A6D9B">
            <w:pPr>
              <w:spacing w:line="360" w:lineRule="auto"/>
              <w:rPr>
                <w:rFonts w:ascii="Times New Roman" w:hAnsi="Times New Roman" w:cs="Times New Roman"/>
                <w:color w:val="FFFF00"/>
                <w:sz w:val="16"/>
                <w:szCs w:val="16"/>
              </w:rPr>
            </w:pPr>
            <w:r w:rsidRPr="006B272E">
              <w:rPr>
                <w:rFonts w:ascii="Times New Roman" w:hAnsi="Times New Roman" w:cs="Times New Roman"/>
                <w:color w:val="FFFF00"/>
                <w:sz w:val="16"/>
                <w:szCs w:val="16"/>
              </w:rPr>
              <w:t>No special network access (1)</w:t>
            </w:r>
          </w:p>
        </w:tc>
        <w:tc>
          <w:tcPr>
            <w:tcW w:w="992" w:type="dxa"/>
            <w:shd w:val="clear" w:color="auto" w:fill="A8D08D" w:themeFill="accent6" w:themeFillTint="99"/>
            <w:vAlign w:val="center"/>
          </w:tcPr>
          <w:p w14:paraId="797F51EC" w14:textId="72813772"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1E36A4">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1</w:t>
            </w:r>
          </w:p>
        </w:tc>
        <w:tc>
          <w:tcPr>
            <w:tcW w:w="993" w:type="dxa"/>
            <w:shd w:val="clear" w:color="auto" w:fill="F7CAAC" w:themeFill="accent2" w:themeFillTint="66"/>
            <w:vAlign w:val="center"/>
          </w:tcPr>
          <w:p w14:paraId="2476B5E2" w14:textId="6E5C9D9F"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1E36A4">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1</w:t>
            </w:r>
          </w:p>
        </w:tc>
        <w:tc>
          <w:tcPr>
            <w:tcW w:w="992" w:type="dxa"/>
            <w:shd w:val="clear" w:color="auto" w:fill="8EAADB" w:themeFill="accent1" w:themeFillTint="99"/>
            <w:vAlign w:val="center"/>
          </w:tcPr>
          <w:p w14:paraId="792C6F59" w14:textId="4E731EFD"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1</w:t>
            </w:r>
          </w:p>
        </w:tc>
        <w:tc>
          <w:tcPr>
            <w:tcW w:w="992" w:type="dxa"/>
            <w:shd w:val="clear" w:color="auto" w:fill="FFE599" w:themeFill="accent4" w:themeFillTint="66"/>
            <w:vAlign w:val="center"/>
          </w:tcPr>
          <w:p w14:paraId="38B897C7" w14:textId="4A3BF5A7"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1</w:t>
            </w:r>
          </w:p>
        </w:tc>
        <w:tc>
          <w:tcPr>
            <w:tcW w:w="1418" w:type="dxa"/>
            <w:shd w:val="clear" w:color="auto" w:fill="ACB9CA" w:themeFill="text2" w:themeFillTint="66"/>
            <w:vAlign w:val="center"/>
          </w:tcPr>
          <w:p w14:paraId="1CA37D3E" w14:textId="7F5A2EF7" w:rsidR="005A6D9B" w:rsidRPr="001E36A4" w:rsidRDefault="00B0395E"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5</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1</w:t>
            </w:r>
          </w:p>
        </w:tc>
        <w:tc>
          <w:tcPr>
            <w:tcW w:w="1842" w:type="dxa"/>
            <w:shd w:val="clear" w:color="auto" w:fill="C5E0B3" w:themeFill="accent6" w:themeFillTint="66"/>
            <w:vAlign w:val="center"/>
          </w:tcPr>
          <w:p w14:paraId="47088618" w14:textId="7E11C81C" w:rsidR="005A6D9B" w:rsidRPr="001E36A4" w:rsidRDefault="00B0395E"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3</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1</w:t>
            </w:r>
          </w:p>
        </w:tc>
        <w:tc>
          <w:tcPr>
            <w:tcW w:w="1843" w:type="dxa"/>
            <w:vAlign w:val="center"/>
          </w:tcPr>
          <w:p w14:paraId="10A98AE9" w14:textId="151754A0"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1</w:t>
            </w:r>
          </w:p>
        </w:tc>
      </w:tr>
      <w:tr w:rsidR="005A6D9B" w14:paraId="17B892E3" w14:textId="77777777" w:rsidTr="007205DB">
        <w:trPr>
          <w:trHeight w:val="828"/>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4472C4" w:themeFill="accent1"/>
            <w:vAlign w:val="center"/>
          </w:tcPr>
          <w:p w14:paraId="0990218C" w14:textId="6BAF4A63" w:rsidR="005A6D9B" w:rsidRPr="006B272E" w:rsidRDefault="005A6D9B" w:rsidP="005A6D9B">
            <w:pPr>
              <w:spacing w:line="360" w:lineRule="auto"/>
              <w:rPr>
                <w:rFonts w:ascii="Times New Roman" w:hAnsi="Times New Roman" w:cs="Times New Roman"/>
                <w:color w:val="FFFF00"/>
                <w:sz w:val="16"/>
                <w:szCs w:val="16"/>
              </w:rPr>
            </w:pPr>
            <w:r>
              <w:rPr>
                <w:rFonts w:ascii="Times New Roman" w:hAnsi="Times New Roman" w:cs="Times New Roman"/>
                <w:color w:val="FFFF00"/>
                <w:sz w:val="16"/>
                <w:szCs w:val="16"/>
              </w:rPr>
              <w:t>Single user access (4)</w:t>
            </w:r>
          </w:p>
        </w:tc>
        <w:tc>
          <w:tcPr>
            <w:tcW w:w="992" w:type="dxa"/>
            <w:shd w:val="clear" w:color="auto" w:fill="A8D08D" w:themeFill="accent6" w:themeFillTint="99"/>
            <w:vAlign w:val="center"/>
          </w:tcPr>
          <w:p w14:paraId="79639D8C" w14:textId="5F39CA30"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sz w:val="20"/>
                <w:szCs w:val="20"/>
              </w:rPr>
            </w:pPr>
            <w:r w:rsidRPr="001E36A4">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1</w:t>
            </w:r>
          </w:p>
        </w:tc>
        <w:tc>
          <w:tcPr>
            <w:tcW w:w="993" w:type="dxa"/>
            <w:shd w:val="clear" w:color="auto" w:fill="F7CAAC" w:themeFill="accent2" w:themeFillTint="66"/>
            <w:vAlign w:val="center"/>
          </w:tcPr>
          <w:p w14:paraId="7D9FEBB5" w14:textId="474A7D62"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sz w:val="20"/>
                <w:szCs w:val="20"/>
              </w:rPr>
            </w:pPr>
            <w:r>
              <w:rPr>
                <w:rFonts w:ascii="Arial Black" w:hAnsi="Arial Black" w:cs="Times New Roman"/>
                <w:sz w:val="20"/>
                <w:szCs w:val="20"/>
              </w:rPr>
              <w:t>0</w:t>
            </w:r>
            <w:r>
              <w:rPr>
                <w:rFonts w:ascii="Arial Black" w:hAnsi="Arial Black" w:cs="Times New Roman"/>
                <w:color w:val="FF0000"/>
                <w:sz w:val="20"/>
                <w:szCs w:val="20"/>
              </w:rPr>
              <w:t>*</w:t>
            </w:r>
            <w:r w:rsidRPr="001E36A4">
              <w:rPr>
                <w:rFonts w:ascii="Arial Black" w:hAnsi="Arial Black" w:cs="Times New Roman"/>
                <w:color w:val="FF0000"/>
                <w:sz w:val="20"/>
                <w:szCs w:val="20"/>
              </w:rPr>
              <w:t>1</w:t>
            </w:r>
          </w:p>
        </w:tc>
        <w:tc>
          <w:tcPr>
            <w:tcW w:w="992" w:type="dxa"/>
            <w:shd w:val="clear" w:color="auto" w:fill="8EAADB" w:themeFill="accent1" w:themeFillTint="99"/>
            <w:vAlign w:val="center"/>
          </w:tcPr>
          <w:p w14:paraId="7B2275A9" w14:textId="1223B035" w:rsidR="005A6D9B" w:rsidRPr="005A6D9B"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sz w:val="20"/>
                <w:szCs w:val="20"/>
              </w:rPr>
            </w:pPr>
            <w:r w:rsidRPr="001E36A4">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1</w:t>
            </w:r>
          </w:p>
        </w:tc>
        <w:tc>
          <w:tcPr>
            <w:tcW w:w="992" w:type="dxa"/>
            <w:shd w:val="clear" w:color="auto" w:fill="FFE599" w:themeFill="accent4" w:themeFillTint="66"/>
            <w:vAlign w:val="center"/>
          </w:tcPr>
          <w:p w14:paraId="7408DEC9" w14:textId="1FFA3DD7" w:rsidR="005A6D9B" w:rsidRDefault="00CC1D63"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4</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1</w:t>
            </w:r>
          </w:p>
        </w:tc>
        <w:tc>
          <w:tcPr>
            <w:tcW w:w="1418" w:type="dxa"/>
            <w:shd w:val="clear" w:color="auto" w:fill="ACB9CA" w:themeFill="text2" w:themeFillTint="66"/>
            <w:vAlign w:val="center"/>
          </w:tcPr>
          <w:p w14:paraId="1357B1BE" w14:textId="4C32FBEA" w:rsidR="005A6D9B" w:rsidRPr="001E36A4" w:rsidRDefault="00B0395E"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4</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1</w:t>
            </w:r>
          </w:p>
        </w:tc>
        <w:tc>
          <w:tcPr>
            <w:tcW w:w="1842" w:type="dxa"/>
            <w:shd w:val="clear" w:color="auto" w:fill="C5E0B3" w:themeFill="accent6" w:themeFillTint="66"/>
            <w:vAlign w:val="center"/>
          </w:tcPr>
          <w:p w14:paraId="264A8F15" w14:textId="395E11BB"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1E36A4">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1</w:t>
            </w:r>
          </w:p>
        </w:tc>
        <w:tc>
          <w:tcPr>
            <w:tcW w:w="1843" w:type="dxa"/>
            <w:vAlign w:val="center"/>
          </w:tcPr>
          <w:p w14:paraId="155FCFEE" w14:textId="5F70BBFC"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1E36A4">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1</w:t>
            </w:r>
          </w:p>
        </w:tc>
      </w:tr>
      <w:tr w:rsidR="005A6D9B" w14:paraId="71175BF3" w14:textId="5342BACD" w:rsidTr="007205DB">
        <w:trPr>
          <w:cnfStyle w:val="000000100000" w:firstRow="0" w:lastRow="0" w:firstColumn="0" w:lastColumn="0" w:oddVBand="0" w:evenVBand="0" w:oddHBand="1" w:evenHBand="0" w:firstRowFirstColumn="0" w:firstRowLastColumn="0" w:lastRowFirstColumn="0" w:lastRowLastColumn="0"/>
          <w:trHeight w:val="828"/>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4472C4" w:themeFill="accent1"/>
            <w:vAlign w:val="center"/>
          </w:tcPr>
          <w:p w14:paraId="6C9E147F" w14:textId="0602B7CF" w:rsidR="005A6D9B" w:rsidRPr="006B272E" w:rsidRDefault="005A6D9B" w:rsidP="005A6D9B">
            <w:pPr>
              <w:spacing w:line="360" w:lineRule="auto"/>
              <w:rPr>
                <w:rFonts w:ascii="Times New Roman" w:hAnsi="Times New Roman" w:cs="Times New Roman"/>
                <w:color w:val="FFFF00"/>
                <w:sz w:val="16"/>
                <w:szCs w:val="16"/>
              </w:rPr>
            </w:pPr>
            <w:r w:rsidRPr="006B272E">
              <w:rPr>
                <w:rFonts w:ascii="Times New Roman" w:hAnsi="Times New Roman" w:cs="Times New Roman"/>
                <w:color w:val="FFFF00"/>
                <w:sz w:val="16"/>
                <w:szCs w:val="16"/>
              </w:rPr>
              <w:t>Easy backup (</w:t>
            </w:r>
            <w:r>
              <w:rPr>
                <w:rFonts w:ascii="Times New Roman" w:hAnsi="Times New Roman" w:cs="Times New Roman"/>
                <w:color w:val="FFFF00"/>
                <w:sz w:val="16"/>
                <w:szCs w:val="16"/>
              </w:rPr>
              <w:t>3</w:t>
            </w:r>
            <w:r w:rsidRPr="006B272E">
              <w:rPr>
                <w:rFonts w:ascii="Times New Roman" w:hAnsi="Times New Roman" w:cs="Times New Roman"/>
                <w:color w:val="FFFF00"/>
                <w:sz w:val="16"/>
                <w:szCs w:val="16"/>
              </w:rPr>
              <w:t>)</w:t>
            </w:r>
          </w:p>
        </w:tc>
        <w:tc>
          <w:tcPr>
            <w:tcW w:w="992" w:type="dxa"/>
            <w:shd w:val="clear" w:color="auto" w:fill="A8D08D" w:themeFill="accent6" w:themeFillTint="99"/>
            <w:vAlign w:val="center"/>
          </w:tcPr>
          <w:p w14:paraId="078542C1" w14:textId="3E319DE8"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1E36A4">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3</w:t>
            </w:r>
          </w:p>
        </w:tc>
        <w:tc>
          <w:tcPr>
            <w:tcW w:w="993" w:type="dxa"/>
            <w:shd w:val="clear" w:color="auto" w:fill="F7CAAC" w:themeFill="accent2" w:themeFillTint="66"/>
            <w:vAlign w:val="center"/>
          </w:tcPr>
          <w:p w14:paraId="1E5E87E9" w14:textId="45A6E5CF"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0</w:t>
            </w:r>
            <w:r>
              <w:rPr>
                <w:rFonts w:ascii="Arial Black" w:hAnsi="Arial Black" w:cs="Times New Roman"/>
                <w:color w:val="FF0000"/>
                <w:sz w:val="20"/>
                <w:szCs w:val="20"/>
              </w:rPr>
              <w:t>*</w:t>
            </w:r>
            <w:r w:rsidRPr="001E36A4">
              <w:rPr>
                <w:rFonts w:ascii="Arial Black" w:hAnsi="Arial Black" w:cs="Times New Roman"/>
                <w:color w:val="FF0000"/>
                <w:sz w:val="20"/>
                <w:szCs w:val="20"/>
              </w:rPr>
              <w:t>3</w:t>
            </w:r>
          </w:p>
        </w:tc>
        <w:tc>
          <w:tcPr>
            <w:tcW w:w="992" w:type="dxa"/>
            <w:shd w:val="clear" w:color="auto" w:fill="8EAADB" w:themeFill="accent1" w:themeFillTint="99"/>
            <w:vAlign w:val="center"/>
          </w:tcPr>
          <w:p w14:paraId="2B90A60D" w14:textId="7E1D7085"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3</w:t>
            </w:r>
          </w:p>
        </w:tc>
        <w:tc>
          <w:tcPr>
            <w:tcW w:w="992" w:type="dxa"/>
            <w:shd w:val="clear" w:color="auto" w:fill="FFE599" w:themeFill="accent4" w:themeFillTint="66"/>
            <w:vAlign w:val="center"/>
          </w:tcPr>
          <w:p w14:paraId="673F013C" w14:textId="685FEB54"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2</w:t>
            </w:r>
            <w:r>
              <w:rPr>
                <w:rFonts w:ascii="Arial Black" w:hAnsi="Arial Black" w:cs="Times New Roman"/>
                <w:color w:val="FF0000"/>
                <w:sz w:val="20"/>
                <w:szCs w:val="20"/>
              </w:rPr>
              <w:t>*</w:t>
            </w:r>
            <w:r w:rsidRPr="001E36A4">
              <w:rPr>
                <w:rFonts w:ascii="Arial Black" w:hAnsi="Arial Black" w:cs="Times New Roman"/>
                <w:color w:val="FF0000"/>
                <w:sz w:val="20"/>
                <w:szCs w:val="20"/>
              </w:rPr>
              <w:t>3</w:t>
            </w:r>
          </w:p>
        </w:tc>
        <w:tc>
          <w:tcPr>
            <w:tcW w:w="1418" w:type="dxa"/>
            <w:shd w:val="clear" w:color="auto" w:fill="ACB9CA" w:themeFill="text2" w:themeFillTint="66"/>
            <w:vAlign w:val="center"/>
          </w:tcPr>
          <w:p w14:paraId="771F43B2" w14:textId="540F125B" w:rsidR="005A6D9B" w:rsidRPr="001E36A4" w:rsidRDefault="00B0395E"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3</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3</w:t>
            </w:r>
          </w:p>
        </w:tc>
        <w:tc>
          <w:tcPr>
            <w:tcW w:w="1842" w:type="dxa"/>
            <w:shd w:val="clear" w:color="auto" w:fill="C5E0B3" w:themeFill="accent6" w:themeFillTint="66"/>
            <w:vAlign w:val="center"/>
          </w:tcPr>
          <w:p w14:paraId="0574E8E5" w14:textId="350A6AAC"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3</w:t>
            </w:r>
          </w:p>
        </w:tc>
        <w:tc>
          <w:tcPr>
            <w:tcW w:w="1843" w:type="dxa"/>
            <w:vAlign w:val="center"/>
          </w:tcPr>
          <w:p w14:paraId="4205201E" w14:textId="350F85BE" w:rsidR="005A6D9B" w:rsidRPr="001E36A4" w:rsidRDefault="00B0395E"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3</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3</w:t>
            </w:r>
          </w:p>
        </w:tc>
      </w:tr>
      <w:tr w:rsidR="005A6D9B" w14:paraId="7308C2E7" w14:textId="59ADE9FA" w:rsidTr="007205DB">
        <w:trPr>
          <w:trHeight w:val="828"/>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4472C4" w:themeFill="accent1"/>
            <w:vAlign w:val="center"/>
          </w:tcPr>
          <w:p w14:paraId="282F736A" w14:textId="4B454076" w:rsidR="005A6D9B" w:rsidRPr="006B272E" w:rsidRDefault="005A6D9B" w:rsidP="005A6D9B">
            <w:pPr>
              <w:spacing w:line="360" w:lineRule="auto"/>
              <w:rPr>
                <w:rFonts w:ascii="Times New Roman" w:hAnsi="Times New Roman" w:cs="Times New Roman"/>
                <w:color w:val="FFFF00"/>
                <w:sz w:val="16"/>
                <w:szCs w:val="16"/>
              </w:rPr>
            </w:pPr>
            <w:r w:rsidRPr="006B272E">
              <w:rPr>
                <w:rFonts w:ascii="Times New Roman" w:hAnsi="Times New Roman" w:cs="Times New Roman"/>
                <w:color w:val="FFFF00"/>
                <w:sz w:val="16"/>
                <w:szCs w:val="16"/>
              </w:rPr>
              <w:t>Low-Cost (5)</w:t>
            </w:r>
          </w:p>
        </w:tc>
        <w:tc>
          <w:tcPr>
            <w:tcW w:w="992" w:type="dxa"/>
            <w:shd w:val="clear" w:color="auto" w:fill="A8D08D" w:themeFill="accent6" w:themeFillTint="99"/>
            <w:vAlign w:val="center"/>
          </w:tcPr>
          <w:p w14:paraId="3F6B5FFB" w14:textId="266FB945"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1E36A4">
              <w:rPr>
                <w:rFonts w:ascii="Arial Black" w:hAnsi="Arial Black" w:cs="Times New Roman"/>
                <w:sz w:val="20"/>
                <w:szCs w:val="20"/>
              </w:rPr>
              <w:t>4</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c>
          <w:tcPr>
            <w:tcW w:w="993" w:type="dxa"/>
            <w:shd w:val="clear" w:color="auto" w:fill="F7CAAC" w:themeFill="accent2" w:themeFillTint="66"/>
            <w:vAlign w:val="center"/>
          </w:tcPr>
          <w:p w14:paraId="154DFC0C" w14:textId="3EA92783"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0</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c>
          <w:tcPr>
            <w:tcW w:w="992" w:type="dxa"/>
            <w:shd w:val="clear" w:color="auto" w:fill="8EAADB" w:themeFill="accent1" w:themeFillTint="99"/>
            <w:vAlign w:val="center"/>
          </w:tcPr>
          <w:p w14:paraId="6BCB265B" w14:textId="2AD35F15"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c>
          <w:tcPr>
            <w:tcW w:w="992" w:type="dxa"/>
            <w:shd w:val="clear" w:color="auto" w:fill="FFE599" w:themeFill="accent4" w:themeFillTint="66"/>
            <w:vAlign w:val="center"/>
          </w:tcPr>
          <w:p w14:paraId="6B8B74A1" w14:textId="05527E8F" w:rsidR="005A6D9B" w:rsidRPr="001E36A4" w:rsidRDefault="00CC1D63"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4</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5</w:t>
            </w:r>
          </w:p>
        </w:tc>
        <w:tc>
          <w:tcPr>
            <w:tcW w:w="1418" w:type="dxa"/>
            <w:shd w:val="clear" w:color="auto" w:fill="ACB9CA" w:themeFill="text2" w:themeFillTint="66"/>
            <w:vAlign w:val="center"/>
          </w:tcPr>
          <w:p w14:paraId="60064331" w14:textId="46A287B9"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c>
          <w:tcPr>
            <w:tcW w:w="1842" w:type="dxa"/>
            <w:shd w:val="clear" w:color="auto" w:fill="C5E0B3" w:themeFill="accent6" w:themeFillTint="66"/>
            <w:vAlign w:val="center"/>
          </w:tcPr>
          <w:p w14:paraId="6B4C8EA2" w14:textId="539518EA" w:rsidR="005A6D9B" w:rsidRPr="001E36A4" w:rsidRDefault="00B0395E"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2</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5</w:t>
            </w:r>
          </w:p>
        </w:tc>
        <w:tc>
          <w:tcPr>
            <w:tcW w:w="1843" w:type="dxa"/>
            <w:vAlign w:val="center"/>
          </w:tcPr>
          <w:p w14:paraId="7FF5F5CE" w14:textId="2BE8CC35"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r>
      <w:tr w:rsidR="005A6D9B" w14:paraId="650FFFDF" w14:textId="77777777" w:rsidTr="007205DB">
        <w:trPr>
          <w:cnfStyle w:val="000000100000" w:firstRow="0" w:lastRow="0" w:firstColumn="0" w:lastColumn="0" w:oddVBand="0" w:evenVBand="0" w:oddHBand="1" w:evenHBand="0" w:firstRowFirstColumn="0" w:firstRowLastColumn="0" w:lastRowFirstColumn="0" w:lastRowLastColumn="0"/>
          <w:trHeight w:val="828"/>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4472C4" w:themeFill="accent1"/>
            <w:vAlign w:val="center"/>
          </w:tcPr>
          <w:p w14:paraId="437AF2C6" w14:textId="08FA2286" w:rsidR="005A6D9B" w:rsidRPr="006B272E" w:rsidRDefault="005A6D9B" w:rsidP="005A6D9B">
            <w:pPr>
              <w:spacing w:line="360" w:lineRule="auto"/>
              <w:rPr>
                <w:rFonts w:ascii="Times New Roman" w:hAnsi="Times New Roman" w:cs="Times New Roman"/>
                <w:color w:val="FFFF00"/>
                <w:sz w:val="16"/>
                <w:szCs w:val="16"/>
              </w:rPr>
            </w:pPr>
            <w:r w:rsidRPr="006B272E">
              <w:rPr>
                <w:rFonts w:ascii="Times New Roman" w:hAnsi="Times New Roman" w:cs="Times New Roman"/>
                <w:color w:val="FFFF00"/>
                <w:sz w:val="16"/>
                <w:szCs w:val="16"/>
              </w:rPr>
              <w:t>Easy Transfer (3)</w:t>
            </w:r>
          </w:p>
        </w:tc>
        <w:tc>
          <w:tcPr>
            <w:tcW w:w="992" w:type="dxa"/>
            <w:shd w:val="clear" w:color="auto" w:fill="A8D08D" w:themeFill="accent6" w:themeFillTint="99"/>
            <w:vAlign w:val="center"/>
          </w:tcPr>
          <w:p w14:paraId="5EC0716A" w14:textId="12D5B4CB"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1E36A4">
              <w:rPr>
                <w:rFonts w:ascii="Arial Black" w:hAnsi="Arial Black" w:cs="Times New Roman"/>
                <w:sz w:val="20"/>
                <w:szCs w:val="20"/>
              </w:rPr>
              <w:t>4</w:t>
            </w:r>
            <w:r>
              <w:rPr>
                <w:rFonts w:ascii="Arial Black" w:hAnsi="Arial Black" w:cs="Times New Roman"/>
                <w:color w:val="FF0000"/>
                <w:sz w:val="20"/>
                <w:szCs w:val="20"/>
              </w:rPr>
              <w:t>*</w:t>
            </w:r>
            <w:r w:rsidRPr="001E36A4">
              <w:rPr>
                <w:rFonts w:ascii="Arial Black" w:hAnsi="Arial Black" w:cs="Times New Roman"/>
                <w:color w:val="FF0000"/>
                <w:sz w:val="20"/>
                <w:szCs w:val="20"/>
              </w:rPr>
              <w:t>3</w:t>
            </w:r>
          </w:p>
        </w:tc>
        <w:tc>
          <w:tcPr>
            <w:tcW w:w="993" w:type="dxa"/>
            <w:shd w:val="clear" w:color="auto" w:fill="F7CAAC" w:themeFill="accent2" w:themeFillTint="66"/>
            <w:vAlign w:val="center"/>
          </w:tcPr>
          <w:p w14:paraId="17CBE765" w14:textId="5A2DDA55"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1E36A4">
              <w:rPr>
                <w:rFonts w:ascii="Arial Black" w:hAnsi="Arial Black" w:cs="Times New Roman"/>
                <w:sz w:val="20"/>
                <w:szCs w:val="20"/>
              </w:rPr>
              <w:t>2</w:t>
            </w:r>
            <w:r>
              <w:rPr>
                <w:rFonts w:ascii="Arial Black" w:hAnsi="Arial Black" w:cs="Times New Roman"/>
                <w:color w:val="FF0000"/>
                <w:sz w:val="20"/>
                <w:szCs w:val="20"/>
              </w:rPr>
              <w:t>*</w:t>
            </w:r>
            <w:r w:rsidRPr="001E36A4">
              <w:rPr>
                <w:rFonts w:ascii="Arial Black" w:hAnsi="Arial Black" w:cs="Times New Roman"/>
                <w:color w:val="FF0000"/>
                <w:sz w:val="20"/>
                <w:szCs w:val="20"/>
              </w:rPr>
              <w:t>3</w:t>
            </w:r>
          </w:p>
        </w:tc>
        <w:tc>
          <w:tcPr>
            <w:tcW w:w="992" w:type="dxa"/>
            <w:shd w:val="clear" w:color="auto" w:fill="8EAADB" w:themeFill="accent1" w:themeFillTint="99"/>
            <w:vAlign w:val="center"/>
          </w:tcPr>
          <w:p w14:paraId="0478D926" w14:textId="5A409109"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3</w:t>
            </w:r>
            <w:r>
              <w:rPr>
                <w:rFonts w:ascii="Arial Black" w:hAnsi="Arial Black" w:cs="Times New Roman"/>
                <w:color w:val="FF0000"/>
                <w:sz w:val="20"/>
                <w:szCs w:val="20"/>
              </w:rPr>
              <w:t>*</w:t>
            </w:r>
            <w:r w:rsidRPr="001E36A4">
              <w:rPr>
                <w:rFonts w:ascii="Arial Black" w:hAnsi="Arial Black" w:cs="Times New Roman"/>
                <w:color w:val="FF0000"/>
                <w:sz w:val="20"/>
                <w:szCs w:val="20"/>
              </w:rPr>
              <w:t>3</w:t>
            </w:r>
          </w:p>
        </w:tc>
        <w:tc>
          <w:tcPr>
            <w:tcW w:w="992" w:type="dxa"/>
            <w:shd w:val="clear" w:color="auto" w:fill="FFE599" w:themeFill="accent4" w:themeFillTint="66"/>
            <w:vAlign w:val="center"/>
          </w:tcPr>
          <w:p w14:paraId="2B2F36E9" w14:textId="3F28AED9"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3</w:t>
            </w:r>
            <w:r>
              <w:rPr>
                <w:rFonts w:ascii="Arial Black" w:hAnsi="Arial Black" w:cs="Times New Roman"/>
                <w:color w:val="FF0000"/>
                <w:sz w:val="20"/>
                <w:szCs w:val="20"/>
              </w:rPr>
              <w:t>*</w:t>
            </w:r>
            <w:r w:rsidRPr="001E36A4">
              <w:rPr>
                <w:rFonts w:ascii="Arial Black" w:hAnsi="Arial Black" w:cs="Times New Roman"/>
                <w:color w:val="FF0000"/>
                <w:sz w:val="20"/>
                <w:szCs w:val="20"/>
              </w:rPr>
              <w:t>3</w:t>
            </w:r>
          </w:p>
        </w:tc>
        <w:tc>
          <w:tcPr>
            <w:tcW w:w="1418" w:type="dxa"/>
            <w:shd w:val="clear" w:color="auto" w:fill="ACB9CA" w:themeFill="text2" w:themeFillTint="66"/>
            <w:vAlign w:val="center"/>
          </w:tcPr>
          <w:p w14:paraId="4D5A53A6" w14:textId="7440AA17" w:rsidR="005A6D9B" w:rsidRPr="001E36A4" w:rsidRDefault="00B0395E"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2</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3</w:t>
            </w:r>
          </w:p>
        </w:tc>
        <w:tc>
          <w:tcPr>
            <w:tcW w:w="1842" w:type="dxa"/>
            <w:shd w:val="clear" w:color="auto" w:fill="C5E0B3" w:themeFill="accent6" w:themeFillTint="66"/>
            <w:vAlign w:val="center"/>
          </w:tcPr>
          <w:p w14:paraId="1D47DA54" w14:textId="31DA1EDC" w:rsidR="005A6D9B" w:rsidRPr="001E36A4" w:rsidRDefault="00B0395E"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2</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3</w:t>
            </w:r>
          </w:p>
        </w:tc>
        <w:tc>
          <w:tcPr>
            <w:tcW w:w="1843" w:type="dxa"/>
            <w:vAlign w:val="center"/>
          </w:tcPr>
          <w:p w14:paraId="688F85E1" w14:textId="74A907DC" w:rsidR="005A6D9B" w:rsidRPr="001E36A4" w:rsidRDefault="00B0395E"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2</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3</w:t>
            </w:r>
          </w:p>
        </w:tc>
      </w:tr>
      <w:tr w:rsidR="005A6D9B" w14:paraId="1C4587E1" w14:textId="77777777" w:rsidTr="007205DB">
        <w:trPr>
          <w:trHeight w:val="828"/>
          <w:jc w:val="center"/>
        </w:trPr>
        <w:tc>
          <w:tcPr>
            <w:cnfStyle w:val="001000000000" w:firstRow="0" w:lastRow="0" w:firstColumn="1" w:lastColumn="0" w:oddVBand="0" w:evenVBand="0" w:oddHBand="0" w:evenHBand="0" w:firstRowFirstColumn="0" w:firstRowLastColumn="0" w:lastRowFirstColumn="0" w:lastRowLastColumn="0"/>
            <w:tcW w:w="2405" w:type="dxa"/>
            <w:tcBorders>
              <w:bottom w:val="single" w:sz="4" w:space="0" w:color="FFFFFF" w:themeColor="background1"/>
            </w:tcBorders>
            <w:shd w:val="clear" w:color="auto" w:fill="4472C4" w:themeFill="accent1"/>
            <w:vAlign w:val="center"/>
          </w:tcPr>
          <w:p w14:paraId="02507C63" w14:textId="1CC25B8D" w:rsidR="005A6D9B" w:rsidRPr="006B272E" w:rsidRDefault="005A6D9B" w:rsidP="005A6D9B">
            <w:pPr>
              <w:spacing w:line="360" w:lineRule="auto"/>
              <w:rPr>
                <w:rFonts w:ascii="Times New Roman" w:hAnsi="Times New Roman" w:cs="Times New Roman"/>
                <w:color w:val="FFFF00"/>
                <w:sz w:val="16"/>
                <w:szCs w:val="16"/>
              </w:rPr>
            </w:pPr>
            <w:r w:rsidRPr="006B272E">
              <w:rPr>
                <w:rFonts w:ascii="Times New Roman" w:hAnsi="Times New Roman" w:cs="Times New Roman"/>
                <w:color w:val="FFFF00"/>
                <w:sz w:val="16"/>
                <w:szCs w:val="16"/>
              </w:rPr>
              <w:t>Python compatible (5)</w:t>
            </w:r>
          </w:p>
        </w:tc>
        <w:tc>
          <w:tcPr>
            <w:tcW w:w="992" w:type="dxa"/>
            <w:tcBorders>
              <w:bottom w:val="single" w:sz="4" w:space="0" w:color="FFFFFF" w:themeColor="background1"/>
            </w:tcBorders>
            <w:shd w:val="clear" w:color="auto" w:fill="A8D08D" w:themeFill="accent6" w:themeFillTint="99"/>
            <w:vAlign w:val="center"/>
          </w:tcPr>
          <w:p w14:paraId="64C08FAB" w14:textId="3ECDF370"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1E36A4">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c>
          <w:tcPr>
            <w:tcW w:w="993" w:type="dxa"/>
            <w:tcBorders>
              <w:bottom w:val="single" w:sz="4" w:space="0" w:color="FFFFFF" w:themeColor="background1"/>
            </w:tcBorders>
            <w:shd w:val="clear" w:color="auto" w:fill="F7CAAC" w:themeFill="accent2" w:themeFillTint="66"/>
            <w:vAlign w:val="center"/>
          </w:tcPr>
          <w:p w14:paraId="4A548BAF" w14:textId="0E53A4E4"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1E36A4">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c>
          <w:tcPr>
            <w:tcW w:w="992" w:type="dxa"/>
            <w:tcBorders>
              <w:bottom w:val="single" w:sz="4" w:space="0" w:color="FFFFFF" w:themeColor="background1"/>
            </w:tcBorders>
            <w:shd w:val="clear" w:color="auto" w:fill="8EAADB" w:themeFill="accent1" w:themeFillTint="99"/>
            <w:vAlign w:val="center"/>
          </w:tcPr>
          <w:p w14:paraId="287F8D05" w14:textId="457B5673"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c>
          <w:tcPr>
            <w:tcW w:w="992" w:type="dxa"/>
            <w:tcBorders>
              <w:bottom w:val="single" w:sz="4" w:space="0" w:color="FFFFFF" w:themeColor="background1"/>
            </w:tcBorders>
            <w:shd w:val="clear" w:color="auto" w:fill="FFE599" w:themeFill="accent4" w:themeFillTint="66"/>
            <w:vAlign w:val="center"/>
          </w:tcPr>
          <w:p w14:paraId="4051C77E" w14:textId="28D11296"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c>
          <w:tcPr>
            <w:tcW w:w="1418" w:type="dxa"/>
            <w:tcBorders>
              <w:bottom w:val="single" w:sz="4" w:space="0" w:color="FFFFFF" w:themeColor="background1"/>
            </w:tcBorders>
            <w:shd w:val="clear" w:color="auto" w:fill="ACB9CA" w:themeFill="text2" w:themeFillTint="66"/>
            <w:vAlign w:val="center"/>
          </w:tcPr>
          <w:p w14:paraId="1C5EFBFA" w14:textId="67D194A2"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c>
          <w:tcPr>
            <w:tcW w:w="1842" w:type="dxa"/>
            <w:tcBorders>
              <w:bottom w:val="single" w:sz="4" w:space="0" w:color="FFFFFF" w:themeColor="background1"/>
            </w:tcBorders>
            <w:shd w:val="clear" w:color="auto" w:fill="C5E0B3" w:themeFill="accent6" w:themeFillTint="66"/>
            <w:vAlign w:val="center"/>
          </w:tcPr>
          <w:p w14:paraId="02F55913" w14:textId="55BB2B55" w:rsidR="005A6D9B" w:rsidRPr="001E36A4" w:rsidRDefault="00B0395E"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4</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5</w:t>
            </w:r>
          </w:p>
        </w:tc>
        <w:tc>
          <w:tcPr>
            <w:tcW w:w="1843" w:type="dxa"/>
            <w:tcBorders>
              <w:bottom w:val="single" w:sz="4" w:space="0" w:color="FFFFFF" w:themeColor="background1"/>
            </w:tcBorders>
            <w:vAlign w:val="center"/>
          </w:tcPr>
          <w:p w14:paraId="1966EAAC" w14:textId="4AA90A59"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r>
      <w:tr w:rsidR="005A6D9B" w14:paraId="3B98819B" w14:textId="77777777" w:rsidTr="007205DB">
        <w:trPr>
          <w:cnfStyle w:val="000000100000" w:firstRow="0" w:lastRow="0" w:firstColumn="0" w:lastColumn="0" w:oddVBand="0" w:evenVBand="0" w:oddHBand="1" w:evenHBand="0" w:firstRowFirstColumn="0" w:firstRowLastColumn="0" w:lastRowFirstColumn="0" w:lastRowLastColumn="0"/>
          <w:trHeight w:val="828"/>
          <w:jc w:val="center"/>
        </w:trPr>
        <w:tc>
          <w:tcPr>
            <w:cnfStyle w:val="001000000000" w:firstRow="0" w:lastRow="0" w:firstColumn="1" w:lastColumn="0" w:oddVBand="0" w:evenVBand="0" w:oddHBand="0" w:evenHBand="0" w:firstRowFirstColumn="0" w:firstRowLastColumn="0" w:lastRowFirstColumn="0" w:lastRowLastColumn="0"/>
            <w:tcW w:w="2405" w:type="dxa"/>
            <w:tcBorders>
              <w:bottom w:val="single" w:sz="4" w:space="0" w:color="FFFFFF" w:themeColor="background1"/>
            </w:tcBorders>
            <w:shd w:val="clear" w:color="auto" w:fill="4472C4" w:themeFill="accent1"/>
            <w:vAlign w:val="center"/>
          </w:tcPr>
          <w:p w14:paraId="7F800CDF" w14:textId="0A96C8C9" w:rsidR="005A6D9B" w:rsidRPr="006B272E" w:rsidRDefault="005A6D9B" w:rsidP="005A6D9B">
            <w:pPr>
              <w:spacing w:line="360" w:lineRule="auto"/>
              <w:rPr>
                <w:rFonts w:ascii="Times New Roman" w:hAnsi="Times New Roman" w:cs="Times New Roman"/>
                <w:color w:val="FFFF00"/>
                <w:sz w:val="16"/>
                <w:szCs w:val="16"/>
              </w:rPr>
            </w:pPr>
            <w:r>
              <w:rPr>
                <w:rFonts w:ascii="Times New Roman" w:hAnsi="Times New Roman" w:cs="Times New Roman"/>
                <w:color w:val="FFFF00"/>
                <w:sz w:val="16"/>
                <w:szCs w:val="16"/>
              </w:rPr>
              <w:t>Performance (1)</w:t>
            </w:r>
          </w:p>
        </w:tc>
        <w:tc>
          <w:tcPr>
            <w:tcW w:w="992" w:type="dxa"/>
            <w:tcBorders>
              <w:bottom w:val="single" w:sz="4" w:space="0" w:color="FFFFFF" w:themeColor="background1"/>
            </w:tcBorders>
            <w:shd w:val="clear" w:color="auto" w:fill="A8D08D" w:themeFill="accent6" w:themeFillTint="99"/>
            <w:vAlign w:val="center"/>
          </w:tcPr>
          <w:p w14:paraId="6E7AC8EF" w14:textId="3FFB325C" w:rsidR="005A6D9B" w:rsidRPr="001E36A4" w:rsidRDefault="00B0395E"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4</w:t>
            </w:r>
            <w:r w:rsidR="005A6D9B">
              <w:rPr>
                <w:rFonts w:ascii="Arial Black" w:hAnsi="Arial Black" w:cs="Times New Roman"/>
                <w:color w:val="FF0000"/>
                <w:sz w:val="20"/>
                <w:szCs w:val="20"/>
              </w:rPr>
              <w:t>*1</w:t>
            </w:r>
          </w:p>
        </w:tc>
        <w:tc>
          <w:tcPr>
            <w:tcW w:w="993" w:type="dxa"/>
            <w:tcBorders>
              <w:bottom w:val="single" w:sz="4" w:space="0" w:color="FFFFFF" w:themeColor="background1"/>
            </w:tcBorders>
            <w:shd w:val="clear" w:color="auto" w:fill="F7CAAC" w:themeFill="accent2" w:themeFillTint="66"/>
            <w:vAlign w:val="center"/>
          </w:tcPr>
          <w:p w14:paraId="777B77D3" w14:textId="2C31DD49" w:rsidR="005A6D9B" w:rsidRPr="001E36A4" w:rsidRDefault="00B0395E"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4</w:t>
            </w:r>
            <w:r w:rsidR="005A6D9B">
              <w:rPr>
                <w:rFonts w:ascii="Arial Black" w:hAnsi="Arial Black" w:cs="Times New Roman"/>
                <w:color w:val="FF0000"/>
                <w:sz w:val="20"/>
                <w:szCs w:val="20"/>
              </w:rPr>
              <w:t>*1</w:t>
            </w:r>
          </w:p>
        </w:tc>
        <w:tc>
          <w:tcPr>
            <w:tcW w:w="992" w:type="dxa"/>
            <w:tcBorders>
              <w:bottom w:val="single" w:sz="4" w:space="0" w:color="FFFFFF" w:themeColor="background1"/>
            </w:tcBorders>
            <w:shd w:val="clear" w:color="auto" w:fill="8EAADB" w:themeFill="accent1" w:themeFillTint="99"/>
            <w:vAlign w:val="center"/>
          </w:tcPr>
          <w:p w14:paraId="56B0D55C" w14:textId="34285331"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4</w:t>
            </w:r>
            <w:r>
              <w:rPr>
                <w:rFonts w:ascii="Arial Black" w:hAnsi="Arial Black" w:cs="Times New Roman"/>
                <w:color w:val="FF0000"/>
                <w:sz w:val="20"/>
                <w:szCs w:val="20"/>
              </w:rPr>
              <w:t>*</w:t>
            </w:r>
            <w:r w:rsidRPr="001E36A4">
              <w:rPr>
                <w:rFonts w:ascii="Arial Black" w:hAnsi="Arial Black" w:cs="Times New Roman"/>
                <w:color w:val="FF0000"/>
                <w:sz w:val="20"/>
                <w:szCs w:val="20"/>
              </w:rPr>
              <w:t>2</w:t>
            </w:r>
          </w:p>
        </w:tc>
        <w:tc>
          <w:tcPr>
            <w:tcW w:w="992" w:type="dxa"/>
            <w:tcBorders>
              <w:bottom w:val="single" w:sz="4" w:space="0" w:color="FFFFFF" w:themeColor="background1"/>
            </w:tcBorders>
            <w:shd w:val="clear" w:color="auto" w:fill="FFE599" w:themeFill="accent4" w:themeFillTint="66"/>
            <w:vAlign w:val="center"/>
          </w:tcPr>
          <w:p w14:paraId="58F60010" w14:textId="0A11B1F8"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4</w:t>
            </w:r>
            <w:r>
              <w:rPr>
                <w:rFonts w:ascii="Arial Black" w:hAnsi="Arial Black" w:cs="Times New Roman"/>
                <w:color w:val="FF0000"/>
                <w:sz w:val="20"/>
                <w:szCs w:val="20"/>
              </w:rPr>
              <w:t>*</w:t>
            </w:r>
            <w:r w:rsidRPr="001E36A4">
              <w:rPr>
                <w:rFonts w:ascii="Arial Black" w:hAnsi="Arial Black" w:cs="Times New Roman"/>
                <w:color w:val="FF0000"/>
                <w:sz w:val="20"/>
                <w:szCs w:val="20"/>
              </w:rPr>
              <w:t>2</w:t>
            </w:r>
          </w:p>
        </w:tc>
        <w:tc>
          <w:tcPr>
            <w:tcW w:w="1418" w:type="dxa"/>
            <w:tcBorders>
              <w:bottom w:val="single" w:sz="4" w:space="0" w:color="FFFFFF" w:themeColor="background1"/>
            </w:tcBorders>
            <w:shd w:val="clear" w:color="auto" w:fill="ACB9CA" w:themeFill="text2" w:themeFillTint="66"/>
            <w:vAlign w:val="center"/>
          </w:tcPr>
          <w:p w14:paraId="706D5740" w14:textId="386C6502" w:rsidR="005A6D9B" w:rsidRPr="001E36A4" w:rsidRDefault="00B0395E"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5</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2</w:t>
            </w:r>
          </w:p>
        </w:tc>
        <w:tc>
          <w:tcPr>
            <w:tcW w:w="1842" w:type="dxa"/>
            <w:tcBorders>
              <w:bottom w:val="single" w:sz="4" w:space="0" w:color="FFFFFF" w:themeColor="background1"/>
            </w:tcBorders>
            <w:shd w:val="clear" w:color="auto" w:fill="C5E0B3" w:themeFill="accent6" w:themeFillTint="66"/>
            <w:vAlign w:val="center"/>
          </w:tcPr>
          <w:p w14:paraId="2DB9329B" w14:textId="5C58F827" w:rsidR="005A6D9B" w:rsidRPr="001E36A4" w:rsidRDefault="00B0395E"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3</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2</w:t>
            </w:r>
          </w:p>
        </w:tc>
        <w:tc>
          <w:tcPr>
            <w:tcW w:w="1843" w:type="dxa"/>
            <w:tcBorders>
              <w:bottom w:val="single" w:sz="4" w:space="0" w:color="FFFFFF" w:themeColor="background1"/>
            </w:tcBorders>
            <w:vAlign w:val="center"/>
          </w:tcPr>
          <w:p w14:paraId="34D71DA1" w14:textId="6F9587A3" w:rsidR="005A6D9B" w:rsidRPr="001E36A4" w:rsidRDefault="00B0395E"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2</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2</w:t>
            </w:r>
          </w:p>
        </w:tc>
      </w:tr>
      <w:tr w:rsidR="001E36A4" w14:paraId="4CEB4B0E" w14:textId="77777777" w:rsidTr="007205DB">
        <w:trPr>
          <w:trHeight w:val="828"/>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4472C4" w:themeFill="accent1"/>
            <w:vAlign w:val="center"/>
          </w:tcPr>
          <w:p w14:paraId="3EFC8D79" w14:textId="6BAA7DC6" w:rsidR="001E36A4" w:rsidRPr="00826648" w:rsidRDefault="001E36A4" w:rsidP="001E36A4">
            <w:pPr>
              <w:spacing w:line="360" w:lineRule="auto"/>
              <w:jc w:val="center"/>
              <w:rPr>
                <w:rFonts w:ascii="Times New Roman" w:hAnsi="Times New Roman" w:cs="Times New Roman"/>
                <w:sz w:val="16"/>
                <w:szCs w:val="16"/>
              </w:rPr>
            </w:pPr>
            <w:r>
              <w:rPr>
                <w:rFonts w:ascii="Times New Roman" w:hAnsi="Times New Roman" w:cs="Times New Roman"/>
                <w:sz w:val="16"/>
                <w:szCs w:val="16"/>
              </w:rPr>
              <w:t>Total -&gt;</w:t>
            </w:r>
          </w:p>
        </w:tc>
        <w:tc>
          <w:tcPr>
            <w:tcW w:w="992" w:type="dxa"/>
            <w:shd w:val="clear" w:color="auto" w:fill="E7E6E6" w:themeFill="background2"/>
            <w:vAlign w:val="center"/>
          </w:tcPr>
          <w:p w14:paraId="79CC225C" w14:textId="38CC1D02" w:rsidR="001E36A4" w:rsidRPr="006B272E" w:rsidRDefault="001B4BD6" w:rsidP="001E36A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sz w:val="20"/>
                <w:szCs w:val="20"/>
              </w:rPr>
            </w:pPr>
            <w:r>
              <w:rPr>
                <w:rFonts w:ascii="Arial Black" w:hAnsi="Arial Black" w:cs="Times New Roman"/>
                <w:sz w:val="20"/>
                <w:szCs w:val="20"/>
              </w:rPr>
              <w:t>166</w:t>
            </w:r>
          </w:p>
        </w:tc>
        <w:tc>
          <w:tcPr>
            <w:tcW w:w="993" w:type="dxa"/>
            <w:shd w:val="clear" w:color="auto" w:fill="E7E6E6" w:themeFill="background2"/>
            <w:vAlign w:val="center"/>
          </w:tcPr>
          <w:p w14:paraId="274F2799" w14:textId="4223CCF7" w:rsidR="001E36A4" w:rsidRPr="006B272E" w:rsidRDefault="001B4BD6" w:rsidP="001E36A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sz w:val="20"/>
                <w:szCs w:val="20"/>
              </w:rPr>
            </w:pPr>
            <w:r>
              <w:rPr>
                <w:rFonts w:ascii="Arial Black" w:hAnsi="Arial Black" w:cs="Times New Roman"/>
                <w:sz w:val="20"/>
                <w:szCs w:val="20"/>
              </w:rPr>
              <w:t>88</w:t>
            </w:r>
          </w:p>
        </w:tc>
        <w:tc>
          <w:tcPr>
            <w:tcW w:w="992" w:type="dxa"/>
            <w:shd w:val="clear" w:color="auto" w:fill="E7E6E6" w:themeFill="background2"/>
            <w:vAlign w:val="center"/>
          </w:tcPr>
          <w:p w14:paraId="22AEDBF2" w14:textId="77C0721F" w:rsidR="001E36A4" w:rsidRPr="006B272E" w:rsidRDefault="001B4BD6" w:rsidP="001E36A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sz w:val="20"/>
                <w:szCs w:val="20"/>
              </w:rPr>
            </w:pPr>
            <w:r w:rsidRPr="007205DB">
              <w:rPr>
                <w:rFonts w:ascii="Arial Black" w:hAnsi="Arial Black" w:cs="Times New Roman"/>
                <w:color w:val="FF0000"/>
                <w:sz w:val="20"/>
                <w:szCs w:val="20"/>
                <w:highlight w:val="yellow"/>
              </w:rPr>
              <w:t>177</w:t>
            </w:r>
          </w:p>
        </w:tc>
        <w:tc>
          <w:tcPr>
            <w:tcW w:w="992" w:type="dxa"/>
            <w:shd w:val="clear" w:color="auto" w:fill="E7E6E6" w:themeFill="background2"/>
            <w:vAlign w:val="center"/>
          </w:tcPr>
          <w:p w14:paraId="293891B5" w14:textId="15B5F88D" w:rsidR="001E36A4" w:rsidRPr="006B272E" w:rsidRDefault="00CC1D63" w:rsidP="001E36A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sz w:val="20"/>
                <w:szCs w:val="20"/>
              </w:rPr>
            </w:pPr>
            <w:r>
              <w:rPr>
                <w:rFonts w:ascii="Arial Black" w:hAnsi="Arial Black" w:cs="Times New Roman"/>
                <w:sz w:val="20"/>
                <w:szCs w:val="20"/>
              </w:rPr>
              <w:t>137</w:t>
            </w:r>
          </w:p>
        </w:tc>
        <w:tc>
          <w:tcPr>
            <w:tcW w:w="1418" w:type="dxa"/>
            <w:shd w:val="clear" w:color="auto" w:fill="E7E6E6" w:themeFill="background2"/>
            <w:vAlign w:val="center"/>
          </w:tcPr>
          <w:p w14:paraId="7A3A8878" w14:textId="11101D18" w:rsidR="001E36A4" w:rsidRPr="006B272E" w:rsidRDefault="00CC1D63" w:rsidP="001E36A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sz w:val="20"/>
                <w:szCs w:val="20"/>
              </w:rPr>
            </w:pPr>
            <w:r>
              <w:rPr>
                <w:rFonts w:ascii="Arial Black" w:hAnsi="Arial Black" w:cs="Times New Roman"/>
                <w:sz w:val="20"/>
                <w:szCs w:val="20"/>
              </w:rPr>
              <w:t>169</w:t>
            </w:r>
          </w:p>
        </w:tc>
        <w:tc>
          <w:tcPr>
            <w:tcW w:w="1842" w:type="dxa"/>
            <w:shd w:val="clear" w:color="auto" w:fill="E7E6E6" w:themeFill="background2"/>
            <w:vAlign w:val="center"/>
          </w:tcPr>
          <w:p w14:paraId="32925AE1" w14:textId="05044145" w:rsidR="001E36A4" w:rsidRPr="006B272E" w:rsidRDefault="00CC1D63" w:rsidP="001E36A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sz w:val="20"/>
                <w:szCs w:val="20"/>
              </w:rPr>
            </w:pPr>
            <w:r>
              <w:rPr>
                <w:rFonts w:ascii="Arial Black" w:hAnsi="Arial Black" w:cs="Times New Roman"/>
                <w:sz w:val="20"/>
                <w:szCs w:val="20"/>
              </w:rPr>
              <w:t>110</w:t>
            </w:r>
          </w:p>
        </w:tc>
        <w:tc>
          <w:tcPr>
            <w:tcW w:w="1843" w:type="dxa"/>
            <w:shd w:val="clear" w:color="auto" w:fill="E7E6E6" w:themeFill="background2"/>
            <w:vAlign w:val="center"/>
          </w:tcPr>
          <w:p w14:paraId="33B54A2C" w14:textId="78DB8021" w:rsidR="001E36A4" w:rsidRPr="006B272E" w:rsidRDefault="00CC1D63" w:rsidP="001E36A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sz w:val="20"/>
                <w:szCs w:val="20"/>
              </w:rPr>
            </w:pPr>
            <w:r>
              <w:rPr>
                <w:rFonts w:ascii="Arial Black" w:hAnsi="Arial Black" w:cs="Times New Roman"/>
                <w:sz w:val="20"/>
                <w:szCs w:val="20"/>
              </w:rPr>
              <w:t>160</w:t>
            </w:r>
          </w:p>
        </w:tc>
      </w:tr>
    </w:tbl>
    <w:p w14:paraId="02F5D58B" w14:textId="49D27485" w:rsidR="000A63CA" w:rsidRDefault="000A63CA" w:rsidP="000A63CA">
      <w:pPr>
        <w:spacing w:line="360" w:lineRule="auto"/>
        <w:rPr>
          <w:rFonts w:ascii="Times New Roman" w:hAnsi="Times New Roman" w:cs="Times New Roman"/>
          <w:sz w:val="24"/>
          <w:szCs w:val="24"/>
        </w:rPr>
      </w:pPr>
      <w:bookmarkStart w:id="0" w:name="_GoBack"/>
      <w:bookmarkEnd w:id="0"/>
    </w:p>
    <w:p w14:paraId="320194E8" w14:textId="01BA5E01" w:rsidR="007205DB" w:rsidRDefault="007205DB" w:rsidP="000A63CA">
      <w:pPr>
        <w:spacing w:line="360" w:lineRule="auto"/>
        <w:rPr>
          <w:rFonts w:ascii="Times New Roman" w:hAnsi="Times New Roman" w:cs="Times New Roman"/>
          <w:sz w:val="24"/>
          <w:szCs w:val="24"/>
        </w:rPr>
      </w:pPr>
    </w:p>
    <w:p w14:paraId="65B4F80B" w14:textId="6A9CBA3A" w:rsidR="007205DB" w:rsidRDefault="007205DB" w:rsidP="000A63CA">
      <w:pPr>
        <w:spacing w:line="360" w:lineRule="auto"/>
        <w:rPr>
          <w:rFonts w:ascii="Times New Roman" w:hAnsi="Times New Roman" w:cs="Times New Roman"/>
          <w:sz w:val="24"/>
          <w:szCs w:val="24"/>
        </w:rPr>
      </w:pPr>
    </w:p>
    <w:p w14:paraId="19A13A0F" w14:textId="77777777" w:rsidR="007205DB" w:rsidRPr="000A63CA" w:rsidRDefault="007205DB" w:rsidP="000A63CA">
      <w:pPr>
        <w:spacing w:line="360" w:lineRule="auto"/>
        <w:rPr>
          <w:rFonts w:ascii="Times New Roman" w:hAnsi="Times New Roman" w:cs="Times New Roman"/>
          <w:sz w:val="24"/>
          <w:szCs w:val="24"/>
        </w:rPr>
      </w:pPr>
    </w:p>
    <w:p w14:paraId="17822C49" w14:textId="2796535B" w:rsidR="007205DB" w:rsidRDefault="00B86755" w:rsidP="007205DB">
      <w:pPr>
        <w:pStyle w:val="ListParagraph"/>
        <w:numPr>
          <w:ilvl w:val="0"/>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Conclusion</w:t>
      </w:r>
    </w:p>
    <w:p w14:paraId="1D77136D" w14:textId="2CCE2892" w:rsidR="00F66486" w:rsidRDefault="00F66486" w:rsidP="00F6648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After researching the main popular databases and combining with the Boss requirements of the project, </w:t>
      </w:r>
      <w:r>
        <w:rPr>
          <w:rFonts w:ascii="Times New Roman" w:hAnsi="Times New Roman" w:cs="Times New Roman"/>
          <w:sz w:val="24"/>
          <w:szCs w:val="24"/>
        </w:rPr>
        <w:t xml:space="preserve">and comparing other databases, </w:t>
      </w:r>
      <w:r>
        <w:rPr>
          <w:rFonts w:ascii="Times New Roman" w:hAnsi="Times New Roman" w:cs="Times New Roman"/>
          <w:sz w:val="24"/>
          <w:szCs w:val="24"/>
        </w:rPr>
        <w:t>I recommend SQLite as our back-end project database</w:t>
      </w:r>
      <w:r w:rsidR="00A41E84">
        <w:rPr>
          <w:rFonts w:ascii="Times New Roman" w:hAnsi="Times New Roman" w:cs="Times New Roman"/>
          <w:sz w:val="24"/>
          <w:szCs w:val="24"/>
        </w:rPr>
        <w:t xml:space="preserve"> for the first </w:t>
      </w:r>
      <w:r w:rsidR="00E17612">
        <w:rPr>
          <w:rFonts w:ascii="Times New Roman" w:hAnsi="Times New Roman" w:cs="Times New Roman"/>
          <w:sz w:val="24"/>
          <w:szCs w:val="24"/>
        </w:rPr>
        <w:t>phrase.</w:t>
      </w:r>
    </w:p>
    <w:p w14:paraId="6AE537FF" w14:textId="0463F438" w:rsidR="00F66486" w:rsidRDefault="00F66486" w:rsidP="00F66486">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Reason for recommend </w:t>
      </w:r>
      <w:r w:rsidRPr="00F66486">
        <w:rPr>
          <w:rFonts w:ascii="Times New Roman" w:hAnsi="Times New Roman" w:cs="Times New Roman"/>
          <w:sz w:val="24"/>
          <w:szCs w:val="24"/>
        </w:rPr>
        <w:t>SQLite</w:t>
      </w:r>
    </w:p>
    <w:p w14:paraId="099CAC76" w14:textId="3BDD7118" w:rsidR="00F66486" w:rsidRDefault="00F66486" w:rsidP="00F66486">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Quick and easy solution</w:t>
      </w:r>
      <w:r w:rsidR="00E17612">
        <w:rPr>
          <w:rFonts w:ascii="Times New Roman" w:hAnsi="Times New Roman" w:cs="Times New Roman"/>
          <w:sz w:val="24"/>
          <w:szCs w:val="24"/>
        </w:rPr>
        <w:t>, simple and fast</w:t>
      </w:r>
    </w:p>
    <w:p w14:paraId="12BC3F02" w14:textId="1066AC51" w:rsidR="00F66486" w:rsidRDefault="00F66486" w:rsidP="00F66486">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Minimal setup</w:t>
      </w:r>
    </w:p>
    <w:p w14:paraId="4DED6868" w14:textId="28075C98" w:rsidR="00F66486" w:rsidRDefault="00F66486" w:rsidP="00F66486">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No special hardware or software required</w:t>
      </w:r>
    </w:p>
    <w:p w14:paraId="3D780B69" w14:textId="2147BEE7" w:rsidR="00F66486" w:rsidRDefault="00F66486" w:rsidP="00F66486">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Cross-platform</w:t>
      </w:r>
    </w:p>
    <w:p w14:paraId="5873555F" w14:textId="09C54ACA" w:rsidR="00F66486" w:rsidRDefault="00F66486" w:rsidP="00F66486">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Single-user access</w:t>
      </w:r>
    </w:p>
    <w:p w14:paraId="70D2EBF1" w14:textId="39F1C7ED" w:rsidR="00F66486" w:rsidRDefault="00F66486" w:rsidP="00F66486">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Easy backup</w:t>
      </w:r>
      <w:r w:rsidR="00E17612">
        <w:rPr>
          <w:rFonts w:ascii="Times New Roman" w:hAnsi="Times New Roman" w:cs="Times New Roman"/>
          <w:sz w:val="24"/>
          <w:szCs w:val="24"/>
        </w:rPr>
        <w:t xml:space="preserve"> to USB stick</w:t>
      </w:r>
    </w:p>
    <w:p w14:paraId="7AD1C58F" w14:textId="550D03F3" w:rsidR="00F66486" w:rsidRDefault="00F66486" w:rsidP="00F66486">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Free to use</w:t>
      </w:r>
    </w:p>
    <w:p w14:paraId="6784BFFE" w14:textId="1698F206" w:rsidR="00F66486" w:rsidRDefault="00F66486" w:rsidP="00F66486">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Easy transfer to other databases later</w:t>
      </w:r>
    </w:p>
    <w:p w14:paraId="04898F59" w14:textId="5529C784" w:rsidR="00F66486" w:rsidRDefault="00F66486" w:rsidP="00F66486">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Python compatible</w:t>
      </w:r>
    </w:p>
    <w:p w14:paraId="3ED7F077" w14:textId="25C8ECA5" w:rsidR="00F66486" w:rsidRPr="00F66486" w:rsidRDefault="00F66486" w:rsidP="00F66486">
      <w:pPr>
        <w:spacing w:line="360" w:lineRule="auto"/>
        <w:ind w:left="1080"/>
        <w:rPr>
          <w:rFonts w:ascii="Times New Roman" w:hAnsi="Times New Roman" w:cs="Times New Roman"/>
          <w:sz w:val="24"/>
          <w:szCs w:val="24"/>
        </w:rPr>
      </w:pPr>
      <w:r>
        <w:rPr>
          <w:rFonts w:ascii="Times New Roman" w:hAnsi="Times New Roman" w:cs="Times New Roman"/>
          <w:sz w:val="24"/>
          <w:szCs w:val="24"/>
        </w:rPr>
        <w:t>In conclusion, SQLite meet projects needs very well, and free to use.</w:t>
      </w:r>
    </w:p>
    <w:p w14:paraId="32E8EFCF" w14:textId="77777777" w:rsidR="00F66486" w:rsidRDefault="00F66486" w:rsidP="007205DB">
      <w:pPr>
        <w:pStyle w:val="ListParagraph"/>
        <w:spacing w:line="360" w:lineRule="auto"/>
        <w:rPr>
          <w:rFonts w:ascii="Times New Roman" w:hAnsi="Times New Roman" w:cs="Times New Roman"/>
          <w:sz w:val="24"/>
          <w:szCs w:val="24"/>
        </w:rPr>
      </w:pPr>
    </w:p>
    <w:p w14:paraId="3C837041" w14:textId="77777777" w:rsidR="00F66486" w:rsidRDefault="00F66486" w:rsidP="007205DB">
      <w:pPr>
        <w:pStyle w:val="ListParagraph"/>
        <w:spacing w:line="360" w:lineRule="auto"/>
        <w:rPr>
          <w:rFonts w:ascii="Times New Roman" w:hAnsi="Times New Roman" w:cs="Times New Roman"/>
          <w:sz w:val="24"/>
          <w:szCs w:val="24"/>
        </w:rPr>
      </w:pPr>
    </w:p>
    <w:p w14:paraId="0CB35355" w14:textId="3198B341" w:rsidR="007205DB" w:rsidRPr="007205DB" w:rsidRDefault="007205DB" w:rsidP="007205DB">
      <w:pPr>
        <w:pStyle w:val="ListParagraph"/>
        <w:spacing w:line="360" w:lineRule="auto"/>
        <w:rPr>
          <w:rFonts w:ascii="Times New Roman" w:hAnsi="Times New Roman" w:cs="Times New Roman" w:hint="eastAsia"/>
          <w:sz w:val="24"/>
          <w:szCs w:val="24"/>
        </w:rPr>
      </w:pPr>
      <w:r>
        <w:rPr>
          <w:rFonts w:ascii="Times New Roman" w:hAnsi="Times New Roman" w:cs="Times New Roman"/>
          <w:sz w:val="24"/>
          <w:szCs w:val="24"/>
        </w:rPr>
        <w:t xml:space="preserve"> </w:t>
      </w:r>
    </w:p>
    <w:p w14:paraId="5B58B4E2" w14:textId="77777777" w:rsidR="00EE15C8" w:rsidRDefault="00066894"/>
    <w:sectPr w:rsidR="00EE15C8" w:rsidSect="00D6576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7EDF91" w14:textId="77777777" w:rsidR="00066894" w:rsidRDefault="00066894" w:rsidP="006B272E">
      <w:pPr>
        <w:spacing w:after="0" w:line="240" w:lineRule="auto"/>
      </w:pPr>
      <w:r>
        <w:separator/>
      </w:r>
    </w:p>
  </w:endnote>
  <w:endnote w:type="continuationSeparator" w:id="0">
    <w:p w14:paraId="4B0BF822" w14:textId="77777777" w:rsidR="00066894" w:rsidRDefault="00066894" w:rsidP="006B2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Arial Black">
    <w:panose1 w:val="020B0A04020102020204"/>
    <w:charset w:val="00"/>
    <w:family w:val="swiss"/>
    <w:pitch w:val="variable"/>
    <w:sig w:usb0="A00002AF" w:usb1="400078F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6B498D" w14:textId="77777777" w:rsidR="00066894" w:rsidRDefault="00066894" w:rsidP="006B272E">
      <w:pPr>
        <w:spacing w:after="0" w:line="240" w:lineRule="auto"/>
      </w:pPr>
      <w:r>
        <w:separator/>
      </w:r>
    </w:p>
  </w:footnote>
  <w:footnote w:type="continuationSeparator" w:id="0">
    <w:p w14:paraId="2DFE7528" w14:textId="77777777" w:rsidR="00066894" w:rsidRDefault="00066894" w:rsidP="006B27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92B2B"/>
    <w:multiLevelType w:val="hybridMultilevel"/>
    <w:tmpl w:val="55B8C4D0"/>
    <w:lvl w:ilvl="0" w:tplc="0409000F">
      <w:start w:val="1"/>
      <w:numFmt w:val="decimal"/>
      <w:lvlText w:val="%1."/>
      <w:lvlJc w:val="left"/>
      <w:pPr>
        <w:ind w:left="720" w:hanging="360"/>
      </w:pPr>
    </w:lvl>
    <w:lvl w:ilvl="1" w:tplc="10090011">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FAA"/>
    <w:rsid w:val="00015B2B"/>
    <w:rsid w:val="00065CA0"/>
    <w:rsid w:val="00066894"/>
    <w:rsid w:val="000A63CA"/>
    <w:rsid w:val="001A78EA"/>
    <w:rsid w:val="001B4BD6"/>
    <w:rsid w:val="001C7FD9"/>
    <w:rsid w:val="001D13A5"/>
    <w:rsid w:val="001E36A4"/>
    <w:rsid w:val="001F6FAA"/>
    <w:rsid w:val="002A0CB7"/>
    <w:rsid w:val="002A5386"/>
    <w:rsid w:val="002F1F70"/>
    <w:rsid w:val="00331646"/>
    <w:rsid w:val="003D7ADF"/>
    <w:rsid w:val="004B5FDA"/>
    <w:rsid w:val="005A6D9B"/>
    <w:rsid w:val="005D6578"/>
    <w:rsid w:val="005E0EEA"/>
    <w:rsid w:val="00621A4E"/>
    <w:rsid w:val="006459C7"/>
    <w:rsid w:val="006B272E"/>
    <w:rsid w:val="006F2EDE"/>
    <w:rsid w:val="006F4FEC"/>
    <w:rsid w:val="007205DB"/>
    <w:rsid w:val="0072359B"/>
    <w:rsid w:val="007609A7"/>
    <w:rsid w:val="007A641E"/>
    <w:rsid w:val="00826648"/>
    <w:rsid w:val="008E2ECA"/>
    <w:rsid w:val="00953814"/>
    <w:rsid w:val="00977934"/>
    <w:rsid w:val="00992471"/>
    <w:rsid w:val="00A41E84"/>
    <w:rsid w:val="00A44AE6"/>
    <w:rsid w:val="00A60469"/>
    <w:rsid w:val="00A948CE"/>
    <w:rsid w:val="00AE2E14"/>
    <w:rsid w:val="00B0395E"/>
    <w:rsid w:val="00B32BAE"/>
    <w:rsid w:val="00B82969"/>
    <w:rsid w:val="00B86755"/>
    <w:rsid w:val="00BF7AD7"/>
    <w:rsid w:val="00C4643D"/>
    <w:rsid w:val="00CC1D63"/>
    <w:rsid w:val="00D22DE3"/>
    <w:rsid w:val="00D65761"/>
    <w:rsid w:val="00DA4218"/>
    <w:rsid w:val="00DE6CEF"/>
    <w:rsid w:val="00E17612"/>
    <w:rsid w:val="00E61757"/>
    <w:rsid w:val="00EC3B4F"/>
    <w:rsid w:val="00ED38F0"/>
    <w:rsid w:val="00EE0F04"/>
    <w:rsid w:val="00F227E9"/>
    <w:rsid w:val="00F3414E"/>
    <w:rsid w:val="00F66486"/>
    <w:rsid w:val="00F92449"/>
    <w:rsid w:val="00FA0235"/>
    <w:rsid w:val="00FD7BF3"/>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C103B3"/>
  <w15:chartTrackingRefBased/>
  <w15:docId w15:val="{5275BE3A-E0E9-4940-A91D-CB9BBA873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675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755"/>
    <w:pPr>
      <w:ind w:left="720"/>
      <w:contextualSpacing/>
    </w:pPr>
  </w:style>
  <w:style w:type="table" w:styleId="TableGrid">
    <w:name w:val="Table Grid"/>
    <w:basedOn w:val="TableNormal"/>
    <w:uiPriority w:val="39"/>
    <w:rsid w:val="000A63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1C7F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Hyperlink">
    <w:name w:val="Hyperlink"/>
    <w:basedOn w:val="DefaultParagraphFont"/>
    <w:uiPriority w:val="99"/>
    <w:unhideWhenUsed/>
    <w:rsid w:val="002A5386"/>
    <w:rPr>
      <w:color w:val="0563C1" w:themeColor="hyperlink"/>
      <w:u w:val="single"/>
    </w:rPr>
  </w:style>
  <w:style w:type="character" w:styleId="UnresolvedMention">
    <w:name w:val="Unresolved Mention"/>
    <w:basedOn w:val="DefaultParagraphFont"/>
    <w:uiPriority w:val="99"/>
    <w:semiHidden/>
    <w:unhideWhenUsed/>
    <w:rsid w:val="002A5386"/>
    <w:rPr>
      <w:color w:val="605E5C"/>
      <w:shd w:val="clear" w:color="auto" w:fill="E1DFDD"/>
    </w:rPr>
  </w:style>
  <w:style w:type="paragraph" w:styleId="Header">
    <w:name w:val="header"/>
    <w:basedOn w:val="Normal"/>
    <w:link w:val="HeaderChar"/>
    <w:uiPriority w:val="99"/>
    <w:unhideWhenUsed/>
    <w:rsid w:val="006B27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272E"/>
  </w:style>
  <w:style w:type="paragraph" w:styleId="Footer">
    <w:name w:val="footer"/>
    <w:basedOn w:val="Normal"/>
    <w:link w:val="FooterChar"/>
    <w:uiPriority w:val="99"/>
    <w:unhideWhenUsed/>
    <w:rsid w:val="006B27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27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56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qlite.org/whentouse.html" TargetMode="External"/><Relationship Id="rId13" Type="http://schemas.openxmlformats.org/officeDocument/2006/relationships/hyperlink" Target="https://www.libreoffice.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icrosoft.com/en-ca/microsoft-365/acces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ostgresql.org/abou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postgresql.org/" TargetMode="External"/><Relationship Id="rId4" Type="http://schemas.openxmlformats.org/officeDocument/2006/relationships/settings" Target="settings.xml"/><Relationship Id="rId9" Type="http://schemas.openxmlformats.org/officeDocument/2006/relationships/hyperlink" Target="https://mariadb.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FB3C3-66EC-46E2-8176-1AAADEACD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5</Pages>
  <Words>964</Words>
  <Characters>5498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Jingxiu Yin</dc:creator>
  <cp:keywords/>
  <dc:description/>
  <cp:lastModifiedBy>Jingxiu Yin</cp:lastModifiedBy>
  <cp:revision>31</cp:revision>
  <dcterms:created xsi:type="dcterms:W3CDTF">2024-02-12T16:41:00Z</dcterms:created>
  <dcterms:modified xsi:type="dcterms:W3CDTF">2024-02-16T22:05:00Z</dcterms:modified>
</cp:coreProperties>
</file>