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86168492"/>
        <w:docPartObj>
          <w:docPartGallery w:val="Cover Pages"/>
          <w:docPartUnique/>
        </w:docPartObj>
      </w:sdtPr>
      <w:sdtEndPr>
        <w:rPr>
          <w:rFonts w:eastAsiaTheme="minorEastAsia"/>
          <w:lang w:eastAsia="es-CR"/>
        </w:rPr>
      </w:sdtEndPr>
      <w:sdtContent>
        <w:p w14:paraId="4AC2A671" w14:textId="0FEF7C61" w:rsidR="00AE0996" w:rsidRDefault="00AE099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878105F" wp14:editId="2118E5C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D5CAC5F" w14:textId="4770B323" w:rsidR="00AE0996" w:rsidRDefault="00CA76A6">
                                <w:pPr>
                                  <w:pStyle w:val="NoSpacing"/>
                                  <w:rPr>
                                    <w:color w:val="455F51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55F51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7555">
                                      <w:rPr>
                                        <w:color w:val="455F51" w:themeColor="text2"/>
                                      </w:rPr>
                                      <w:t>Jimena Badilla Suarez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78105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2D5CAC5F" w14:textId="4770B323" w:rsidR="00AE0996" w:rsidRDefault="00CA76A6">
                          <w:pPr>
                            <w:pStyle w:val="NoSpacing"/>
                            <w:rPr>
                              <w:color w:val="455F51" w:themeColor="text2"/>
                            </w:rPr>
                          </w:pPr>
                          <w:sdt>
                            <w:sdtPr>
                              <w:rPr>
                                <w:color w:val="455F51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37555">
                                <w:rPr>
                                  <w:color w:val="455F51" w:themeColor="text2"/>
                                </w:rPr>
                                <w:t>Jimena Badilla Suarez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332DD67" wp14:editId="61648C6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4D8BE8" w14:textId="77777777" w:rsidR="00AE0996" w:rsidRDefault="00AE099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332DD67" id="Rectángulo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aefd3 [660]" stroked="f" strokeweight="1pt">
                    <v:fill color2="#93d07c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74D8BE8" w14:textId="77777777" w:rsidR="00AE0996" w:rsidRDefault="00AE099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6B89BC" wp14:editId="5D8FD93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FD237D" w14:textId="4C56BDD2" w:rsidR="00AE0996" w:rsidRDefault="00CA76A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736A2">
                                      <w:rPr>
                                        <w:color w:val="FFFFFF" w:themeColor="background1"/>
                                      </w:rPr>
                                      <w:t>Universidad Castro Carazo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96B89BC" id="Rectángulo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55f51 [3215]" stroked="f" strokeweight="1pt">
                    <v:textbox inset="14.4pt,14.4pt,14.4pt,28.8pt">
                      <w:txbxContent>
                        <w:p w14:paraId="54FD237D" w14:textId="4C56BDD2" w:rsidR="00AE0996" w:rsidRDefault="00CA76A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1736A2">
                                <w:rPr>
                                  <w:color w:val="FFFFFF" w:themeColor="background1"/>
                                </w:rPr>
                                <w:t>Universidad Castro Carazo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8D3712" wp14:editId="2E86A5C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BE03F0B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867852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E93717A" wp14:editId="7975448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6EDC4BD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49e39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D244B6" wp14:editId="77A2BBF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49E39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4754F2" w14:textId="730695EF" w:rsidR="00AE0996" w:rsidRDefault="00AE0996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49E39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49E39" w:themeColor="accent1"/>
                                        <w:sz w:val="72"/>
                                        <w:szCs w:val="72"/>
                                      </w:rPr>
                                      <w:t>Portafolio de evidencias</w:t>
                                    </w:r>
                                  </w:p>
                                </w:sdtContent>
                              </w:sdt>
                              <w:p w14:paraId="619275EB" w14:textId="406821E2" w:rsidR="00AE0996" w:rsidRDefault="009624CC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55F51" w:themeColor="text2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455F51" w:themeColor="text2"/>
                                    <w:sz w:val="32"/>
                                    <w:szCs w:val="32"/>
                                  </w:rPr>
                                  <w:t>Programación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2D244B6" id="Cuadro de texto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49E39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E4754F2" w14:textId="730695EF" w:rsidR="00AE0996" w:rsidRDefault="00AE099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49E39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49E39" w:themeColor="accent1"/>
                                  <w:sz w:val="72"/>
                                  <w:szCs w:val="72"/>
                                </w:rPr>
                                <w:t>Portafolio de evidencias</w:t>
                              </w:r>
                            </w:p>
                          </w:sdtContent>
                        </w:sdt>
                        <w:p w14:paraId="619275EB" w14:textId="406821E2" w:rsidR="00AE0996" w:rsidRDefault="009624CC">
                          <w:pPr>
                            <w:rPr>
                              <w:rFonts w:asciiTheme="majorHAnsi" w:eastAsiaTheme="majorEastAsia" w:hAnsiTheme="majorHAnsi" w:cstheme="majorBidi"/>
                              <w:color w:val="455F51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455F51" w:themeColor="text2"/>
                              <w:sz w:val="32"/>
                              <w:szCs w:val="32"/>
                            </w:rPr>
                            <w:t>Programación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FAAA1B" w14:textId="39125910" w:rsidR="00AE0996" w:rsidRDefault="00AE0996">
          <w:pPr>
            <w:rPr>
              <w:rFonts w:eastAsiaTheme="minorEastAsia"/>
              <w:lang w:eastAsia="es-CR"/>
            </w:rPr>
          </w:pPr>
          <w:r>
            <w:rPr>
              <w:rFonts w:eastAsiaTheme="minorEastAsia"/>
              <w:lang w:eastAsia="es-CR"/>
            </w:rPr>
            <w:br w:type="page"/>
          </w:r>
        </w:p>
      </w:sdtContent>
    </w:sdt>
    <w:p w14:paraId="316ABEB6" w14:textId="3C69232C" w:rsidR="00E30E1C" w:rsidRDefault="00E30E1C"/>
    <w:p w14:paraId="07AF5118" w14:textId="4EAA2417" w:rsidR="00D803AB" w:rsidRDefault="00EF3526" w:rsidP="00EF3526">
      <w:pPr>
        <w:pStyle w:val="Heading1"/>
      </w:pPr>
      <w:r>
        <w:t xml:space="preserve">Semana </w:t>
      </w:r>
      <w:r w:rsidR="00BE6A70">
        <w:t>2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23E7" w14:paraId="1CF1B5F7" w14:textId="77777777" w:rsidTr="00227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D4DAD55" w14:textId="3E4B641B" w:rsidR="00BD23E7" w:rsidRDefault="00B06174" w:rsidP="00972310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67FF691F" w14:textId="26C6A9F6" w:rsidR="00BD23E7" w:rsidRDefault="00B06174" w:rsidP="009723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¿Qué </w:t>
            </w:r>
            <w:r w:rsidR="00284DC2">
              <w:t>aprendí</w:t>
            </w:r>
            <w:r>
              <w:t>?</w:t>
            </w:r>
          </w:p>
        </w:tc>
        <w:tc>
          <w:tcPr>
            <w:tcW w:w="2943" w:type="dxa"/>
          </w:tcPr>
          <w:p w14:paraId="4C70C2E5" w14:textId="5271A0D2" w:rsidR="00BD23E7" w:rsidRDefault="00BD23E7" w:rsidP="009723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3E7" w:rsidRPr="00B33106" w14:paraId="3A03437E" w14:textId="77777777" w:rsidTr="0022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41C64EE" w14:textId="77777777" w:rsidR="00BD23E7" w:rsidRDefault="00BD23E7" w:rsidP="00BD23E7"/>
          <w:p w14:paraId="071D9560" w14:textId="77777777" w:rsidR="00284DC2" w:rsidRDefault="00284DC2" w:rsidP="00BD23E7"/>
          <w:p w14:paraId="103E2725" w14:textId="474B35D6" w:rsidR="00284DC2" w:rsidRDefault="00A37555" w:rsidP="00BD23E7">
            <w:pPr>
              <w:rPr>
                <w:b w:val="0"/>
                <w:bCs w:val="0"/>
              </w:rPr>
            </w:pPr>
            <w:r>
              <w:t>Repaso de Variables</w:t>
            </w:r>
          </w:p>
          <w:p w14:paraId="2B5D1DF9" w14:textId="77777777" w:rsidR="00A37555" w:rsidRDefault="00A37555" w:rsidP="00BD23E7"/>
          <w:p w14:paraId="623342C3" w14:textId="77777777" w:rsidR="00284DC2" w:rsidRDefault="00284DC2" w:rsidP="00BD23E7"/>
          <w:p w14:paraId="364CD333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3F8AE4A9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2F5631B3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368BFBBF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10344330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326D9E69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1A4FE563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6A6D05DA" w14:textId="3262FB4F" w:rsidR="00284DC2" w:rsidRDefault="00F16BBB" w:rsidP="00BD23E7">
            <w:pPr>
              <w:rPr>
                <w:b w:val="0"/>
                <w:bCs w:val="0"/>
              </w:rPr>
            </w:pPr>
            <w:r>
              <w:t>CRISP-DM</w:t>
            </w:r>
          </w:p>
          <w:p w14:paraId="129159D4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5CF9B74F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027C1DC6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7C3A26A8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75FBABA9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0A66884B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561B7A9A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37B18C31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321FAE4A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0CD6C6AA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01889D70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091B2566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000CF693" w14:textId="710C8A1B" w:rsidR="00F16BBB" w:rsidRPr="00F16BBB" w:rsidRDefault="00F16BBB" w:rsidP="00BD23E7">
            <w:pPr>
              <w:rPr>
                <w:b w:val="0"/>
                <w:bCs w:val="0"/>
              </w:rPr>
            </w:pPr>
            <w:r>
              <w:t>BADIR</w:t>
            </w:r>
          </w:p>
          <w:p w14:paraId="06B5E561" w14:textId="77777777" w:rsidR="00284DC2" w:rsidRDefault="00284DC2" w:rsidP="00BD23E7"/>
          <w:p w14:paraId="6B6BF968" w14:textId="77777777" w:rsidR="00284DC2" w:rsidRDefault="00284DC2" w:rsidP="00BD23E7"/>
          <w:p w14:paraId="042C66E4" w14:textId="77777777" w:rsidR="00284DC2" w:rsidRDefault="00284DC2" w:rsidP="00BD23E7"/>
          <w:p w14:paraId="168571CC" w14:textId="77777777" w:rsidR="00284DC2" w:rsidRDefault="00284DC2" w:rsidP="00BD23E7"/>
          <w:p w14:paraId="6ABBDA19" w14:textId="77777777" w:rsidR="00284DC2" w:rsidRDefault="00284DC2" w:rsidP="00BD23E7"/>
          <w:p w14:paraId="641D8585" w14:textId="77777777" w:rsidR="00B33106" w:rsidRDefault="00B33106" w:rsidP="00B33106">
            <w:pPr>
              <w:rPr>
                <w:b w:val="0"/>
                <w:bCs w:val="0"/>
              </w:rPr>
            </w:pPr>
            <w:r>
              <w:t>Entender el negocio</w:t>
            </w:r>
          </w:p>
          <w:p w14:paraId="78935C76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1EABA941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32A8F291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25775C77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307EF6F6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37369CF1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4795D9EB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5C1589F8" w14:textId="77777777" w:rsidR="00B33106" w:rsidRDefault="00B33106" w:rsidP="00B33106">
            <w:pPr>
              <w:rPr>
                <w:b w:val="0"/>
                <w:bCs w:val="0"/>
              </w:rPr>
            </w:pPr>
            <w:r>
              <w:lastRenderedPageBreak/>
              <w:t xml:space="preserve">Comprender datos    </w:t>
            </w:r>
          </w:p>
          <w:p w14:paraId="526B2F8A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5A4AA85C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43D82CC9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0CCD6237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02259D14" w14:textId="77777777" w:rsidR="00B33106" w:rsidRDefault="00B33106" w:rsidP="00B33106">
            <w:pPr>
              <w:rPr>
                <w:b w:val="0"/>
                <w:bCs w:val="0"/>
              </w:rPr>
            </w:pPr>
            <w:r>
              <w:t xml:space="preserve">Preparación de datos   </w:t>
            </w:r>
          </w:p>
          <w:p w14:paraId="5B7DDC6A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1CCA3A5A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07A8FD1F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0CDB42E3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21D2299A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16EA1A82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7FDE9859" w14:textId="705745AC" w:rsidR="00284DC2" w:rsidRDefault="00B33106" w:rsidP="00B33106">
            <w:proofErr w:type="spellStart"/>
            <w:r>
              <w:t>Modeling</w:t>
            </w:r>
            <w:proofErr w:type="spellEnd"/>
            <w:r>
              <w:t xml:space="preserve">  </w:t>
            </w:r>
          </w:p>
        </w:tc>
        <w:tc>
          <w:tcPr>
            <w:tcW w:w="2943" w:type="dxa"/>
          </w:tcPr>
          <w:p w14:paraId="0FB92A9E" w14:textId="77777777" w:rsidR="00BD23E7" w:rsidRDefault="00BD23E7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570511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F5365C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Las variables son un espacio que contiene dato conocido o desconocido. </w:t>
            </w:r>
          </w:p>
          <w:p w14:paraId="09FE35B3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Importante: Puede variar su valor en cualquier momento. </w:t>
            </w:r>
          </w:p>
          <w:p w14:paraId="69BBF324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4768A4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771EA6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C317B1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Metodología probada para orientar trabajos de minería de datos. </w:t>
            </w:r>
          </w:p>
          <w:p w14:paraId="6879FEE2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6BBB">
              <w:rPr>
                <w:lang w:val="en-US"/>
              </w:rPr>
              <w:t xml:space="preserve">6 </w:t>
            </w:r>
            <w:proofErr w:type="spellStart"/>
            <w:r w:rsidRPr="00F16BBB">
              <w:rPr>
                <w:lang w:val="en-US"/>
              </w:rPr>
              <w:t>fases</w:t>
            </w:r>
            <w:proofErr w:type="spellEnd"/>
            <w:r w:rsidRPr="00F16BBB">
              <w:rPr>
                <w:lang w:val="en-US"/>
              </w:rPr>
              <w:t xml:space="preserve"> del </w:t>
            </w:r>
            <w:proofErr w:type="spellStart"/>
            <w:r w:rsidRPr="00F16BBB">
              <w:rPr>
                <w:lang w:val="en-US"/>
              </w:rPr>
              <w:t>ciclo</w:t>
            </w:r>
            <w:proofErr w:type="spellEnd"/>
            <w:r w:rsidRPr="00F16BBB">
              <w:rPr>
                <w:lang w:val="en-US"/>
              </w:rPr>
              <w:t>: Business understanding</w:t>
            </w:r>
            <w:r>
              <w:rPr>
                <w:lang w:val="en-US"/>
              </w:rPr>
              <w:t xml:space="preserve">, Data Understanding, Data preparation, Modeling, Evaluation and Deployment. </w:t>
            </w:r>
          </w:p>
          <w:p w14:paraId="0A8F93F1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39DE45E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8B307B8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2660893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C08C53E" w14:textId="33169C88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Business questions, Analysis plan, Data collection, Insights and Recommendations. </w:t>
            </w:r>
          </w:p>
          <w:p w14:paraId="057FD2F2" w14:textId="13CC309C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B7187F9" w14:textId="6D7A10E1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DF7639E" w14:textId="503D5910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3106">
              <w:t>Comprender la pregunta a r</w:t>
            </w:r>
            <w:r>
              <w:t xml:space="preserve">esponder. </w:t>
            </w:r>
          </w:p>
          <w:p w14:paraId="14D94755" w14:textId="3C5379AD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“Los datos no hablan, pero si responden.</w:t>
            </w:r>
          </w:p>
          <w:p w14:paraId="696FA342" w14:textId="6343D2AD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F62D29" w14:textId="6E2F5077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2EC584" w14:textId="255C1C2A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D66198" w14:textId="6BD61F5B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Datawarehouse</w:t>
            </w:r>
            <w:proofErr w:type="spellEnd"/>
            <w:r>
              <w:t xml:space="preserve">, Excel, archivos </w:t>
            </w:r>
          </w:p>
          <w:p w14:paraId="26C501B5" w14:textId="71B9DFA9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C6485D" w14:textId="0BD2D5E7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64C8A7" w14:textId="5F726EF2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172506" w14:textId="5F18C182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manejar los datos para el análisis, seleccionar variables correctas para ML.</w:t>
            </w:r>
          </w:p>
          <w:p w14:paraId="53C472F7" w14:textId="327B464C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449FE9" w14:textId="69B7805D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C45E01" w14:textId="6B572D9E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7DFDC3" w14:textId="36D9165C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Regresión</w:t>
            </w:r>
          </w:p>
          <w:p w14:paraId="00989FFA" w14:textId="39987398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Clasificación</w:t>
            </w:r>
          </w:p>
          <w:p w14:paraId="1E40EA1C" w14:textId="1C3C027D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Clusterizacion</w:t>
            </w:r>
          </w:p>
          <w:p w14:paraId="7E1F4CBE" w14:textId="11D00AAA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35D620" w14:textId="77777777" w:rsidR="00B33106" w:rsidRP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DA4D95" w14:textId="52A01B4A" w:rsidR="00B33106" w:rsidRP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14:paraId="6D747CFA" w14:textId="77777777" w:rsidR="00B33106" w:rsidRP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878373" w14:textId="1EDF094C" w:rsidR="00B33106" w:rsidRP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7ECA82A7" w14:textId="77777777" w:rsidR="00BD23E7" w:rsidRPr="00B33106" w:rsidRDefault="00BD23E7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0BB1E4" w14:textId="5868A9BC" w:rsidR="00EF3526" w:rsidRPr="00B33106" w:rsidRDefault="00EF3526" w:rsidP="00BD23E7"/>
    <w:p w14:paraId="4244861C" w14:textId="40C014AD" w:rsidR="0022719B" w:rsidRDefault="0022719B" w:rsidP="0022719B">
      <w:pPr>
        <w:pStyle w:val="Heading2"/>
      </w:pPr>
      <w:r>
        <w:t>Evidencias</w:t>
      </w:r>
    </w:p>
    <w:p w14:paraId="23E618C6" w14:textId="4CA9385C" w:rsidR="00F16BBB" w:rsidRDefault="00F16BBB" w:rsidP="00F16BBB">
      <w:r>
        <w:rPr>
          <w:noProof/>
        </w:rPr>
        <w:drawing>
          <wp:inline distT="0" distB="0" distL="0" distR="0" wp14:anchorId="27E63C5B" wp14:editId="1E304DE4">
            <wp:extent cx="5612130" cy="2695575"/>
            <wp:effectExtent l="0" t="0" r="7620" b="952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12B7" w14:textId="52AEC288" w:rsidR="006F3303" w:rsidRDefault="006F3303" w:rsidP="00F16BBB"/>
    <w:p w14:paraId="1569C343" w14:textId="15748B61" w:rsidR="006F3303" w:rsidRDefault="006F3303" w:rsidP="00F16BBB"/>
    <w:p w14:paraId="3313B7E5" w14:textId="168293C0" w:rsidR="006F3303" w:rsidRDefault="006F3303" w:rsidP="00F16BBB"/>
    <w:p w14:paraId="2A6AF223" w14:textId="63D7E3D5" w:rsidR="006F3303" w:rsidRDefault="006F3303" w:rsidP="00F16BBB"/>
    <w:p w14:paraId="1EFB1835" w14:textId="77777777" w:rsidR="00BE6A70" w:rsidRDefault="00BE6A70" w:rsidP="00BE6A70"/>
    <w:p w14:paraId="21DC59E2" w14:textId="31375858" w:rsidR="00BE6A70" w:rsidRDefault="00BE6A70" w:rsidP="00BE6A70">
      <w:pPr>
        <w:pStyle w:val="Heading1"/>
      </w:pPr>
      <w:r>
        <w:t xml:space="preserve">Semana </w:t>
      </w:r>
      <w:r>
        <w:t>4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E6A70" w14:paraId="6F8B4857" w14:textId="77777777" w:rsidTr="007D0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D710886" w14:textId="77777777" w:rsidR="00BE6A70" w:rsidRDefault="00BE6A70" w:rsidP="007D0635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1460B2DB" w14:textId="77777777" w:rsidR="00BE6A70" w:rsidRDefault="00BE6A70" w:rsidP="007D06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5CBA3B8C" w14:textId="77777777" w:rsidR="00BE6A70" w:rsidRDefault="00BE6A70" w:rsidP="007D06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6A70" w:rsidRPr="00B33106" w14:paraId="19A7C0B6" w14:textId="77777777" w:rsidTr="007D0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D6333AE" w14:textId="77777777" w:rsidR="00BE6A70" w:rsidRDefault="00BE6A70" w:rsidP="007D0635"/>
          <w:p w14:paraId="181F1FE2" w14:textId="77777777" w:rsidR="00BE6A70" w:rsidRDefault="00BE6A70" w:rsidP="007D0635">
            <w:pPr>
              <w:rPr>
                <w:b w:val="0"/>
                <w:bCs w:val="0"/>
              </w:rPr>
            </w:pPr>
          </w:p>
          <w:p w14:paraId="73F0D4E1" w14:textId="3F670B69" w:rsidR="00BE6A70" w:rsidRPr="00BE6A70" w:rsidRDefault="00BE6A70" w:rsidP="007D0635">
            <w:r w:rsidRPr="00BE6A70">
              <w:t>HTML Y JUPITER</w:t>
            </w:r>
          </w:p>
          <w:p w14:paraId="67058B4D" w14:textId="77777777" w:rsidR="00BE6A70" w:rsidRDefault="00BE6A70" w:rsidP="007D0635">
            <w:pPr>
              <w:rPr>
                <w:b w:val="0"/>
                <w:bCs w:val="0"/>
              </w:rPr>
            </w:pPr>
          </w:p>
          <w:p w14:paraId="44E37281" w14:textId="77777777" w:rsidR="00BE6A70" w:rsidRDefault="00BE6A70" w:rsidP="007D0635">
            <w:pPr>
              <w:rPr>
                <w:b w:val="0"/>
                <w:bCs w:val="0"/>
              </w:rPr>
            </w:pPr>
          </w:p>
          <w:p w14:paraId="4F2E233F" w14:textId="77777777" w:rsidR="00BE6A70" w:rsidRDefault="00BE6A70" w:rsidP="007D0635">
            <w:pPr>
              <w:rPr>
                <w:b w:val="0"/>
                <w:bCs w:val="0"/>
              </w:rPr>
            </w:pPr>
          </w:p>
          <w:p w14:paraId="1C89E900" w14:textId="77777777" w:rsidR="00BE6A70" w:rsidRDefault="00BE6A70" w:rsidP="007D0635">
            <w:pPr>
              <w:rPr>
                <w:b w:val="0"/>
                <w:bCs w:val="0"/>
              </w:rPr>
            </w:pPr>
          </w:p>
          <w:p w14:paraId="61E5CEA1" w14:textId="4695C84E" w:rsidR="00BE6A70" w:rsidRDefault="00BE6A70" w:rsidP="007D0635"/>
          <w:p w14:paraId="7B3243C8" w14:textId="525F3BA1" w:rsidR="00BE6A70" w:rsidRDefault="00BE6A70" w:rsidP="007D0635"/>
          <w:p w14:paraId="2A7F5F97" w14:textId="7382DDFF" w:rsidR="00BE6A70" w:rsidRDefault="00BE6A70" w:rsidP="007D0635"/>
          <w:p w14:paraId="7E8B7E0A" w14:textId="486F2FF5" w:rsidR="00BE6A70" w:rsidRDefault="00BE6A70" w:rsidP="007D0635"/>
          <w:p w14:paraId="6C8F9A40" w14:textId="4FEB2C7D" w:rsidR="00BE6A70" w:rsidRDefault="00BE6A70" w:rsidP="007D0635"/>
          <w:p w14:paraId="0C16A183" w14:textId="5B3ED9DB" w:rsidR="00BE6A70" w:rsidRDefault="00BE6A70" w:rsidP="007D0635"/>
          <w:p w14:paraId="15389A67" w14:textId="37880DDA" w:rsidR="00BE6A70" w:rsidRDefault="00BE6A70" w:rsidP="007D0635"/>
          <w:p w14:paraId="79883304" w14:textId="791A23F3" w:rsidR="00BE6A70" w:rsidRDefault="00BE6A70" w:rsidP="007D0635"/>
          <w:p w14:paraId="7AE21916" w14:textId="4EE94BEA" w:rsidR="00BE6A70" w:rsidRDefault="00BE6A70" w:rsidP="007D0635"/>
          <w:p w14:paraId="671231A3" w14:textId="22D6B154" w:rsidR="00BE6A70" w:rsidRDefault="00BE6A70" w:rsidP="007D0635"/>
          <w:p w14:paraId="215D9831" w14:textId="1EA45DE1" w:rsidR="00CA76A6" w:rsidRDefault="00CA76A6" w:rsidP="007D0635"/>
          <w:p w14:paraId="22B23E8E" w14:textId="77777777" w:rsidR="00CA76A6" w:rsidRDefault="00CA76A6" w:rsidP="007D0635">
            <w:pPr>
              <w:rPr>
                <w:b w:val="0"/>
                <w:bCs w:val="0"/>
              </w:rPr>
            </w:pPr>
          </w:p>
          <w:p w14:paraId="71C280A3" w14:textId="71BC5A6C" w:rsidR="00BE6A70" w:rsidRDefault="00BE6A70" w:rsidP="007D0635">
            <w:pPr>
              <w:rPr>
                <w:b w:val="0"/>
                <w:bCs w:val="0"/>
              </w:rPr>
            </w:pPr>
            <w:r w:rsidRPr="00BE6A70">
              <w:t>Carga de Set de Datos para Análisis</w:t>
            </w:r>
          </w:p>
          <w:p w14:paraId="102F1AB4" w14:textId="7A2035CB" w:rsidR="00BE6A70" w:rsidRDefault="00BE6A70" w:rsidP="007D0635">
            <w:pPr>
              <w:rPr>
                <w:b w:val="0"/>
                <w:bCs w:val="0"/>
              </w:rPr>
            </w:pPr>
          </w:p>
          <w:p w14:paraId="40BCABC0" w14:textId="2115BA18" w:rsidR="00BE6A70" w:rsidRDefault="00BE6A70" w:rsidP="007D0635">
            <w:pPr>
              <w:rPr>
                <w:b w:val="0"/>
                <w:bCs w:val="0"/>
              </w:rPr>
            </w:pPr>
          </w:p>
          <w:p w14:paraId="59910049" w14:textId="2AC4DAFF" w:rsidR="00BE6A70" w:rsidRDefault="00BE6A70" w:rsidP="007D0635">
            <w:pPr>
              <w:rPr>
                <w:b w:val="0"/>
                <w:bCs w:val="0"/>
              </w:rPr>
            </w:pPr>
          </w:p>
          <w:p w14:paraId="5D122062" w14:textId="1B712ED7" w:rsidR="00BE6A70" w:rsidRDefault="00BE6A70" w:rsidP="007D0635">
            <w:pPr>
              <w:rPr>
                <w:b w:val="0"/>
                <w:bCs w:val="0"/>
              </w:rPr>
            </w:pPr>
          </w:p>
          <w:p w14:paraId="601E9C69" w14:textId="295CE168" w:rsidR="00BE6A70" w:rsidRDefault="00BE6A70" w:rsidP="007D0635"/>
          <w:p w14:paraId="6C17C1DC" w14:textId="77777777" w:rsidR="00BE6A70" w:rsidRDefault="00BE6A70" w:rsidP="007D0635"/>
          <w:p w14:paraId="667509A8" w14:textId="77777777" w:rsidR="00BE6A70" w:rsidRDefault="00BE6A70" w:rsidP="007D0635"/>
          <w:p w14:paraId="3300723C" w14:textId="77777777" w:rsidR="00BE6A70" w:rsidRDefault="00BE6A70" w:rsidP="007D0635">
            <w:pPr>
              <w:rPr>
                <w:b w:val="0"/>
                <w:bCs w:val="0"/>
              </w:rPr>
            </w:pPr>
          </w:p>
          <w:p w14:paraId="332B3978" w14:textId="77777777" w:rsidR="00BE6A70" w:rsidRDefault="00BE6A70" w:rsidP="007D0635">
            <w:pPr>
              <w:rPr>
                <w:b w:val="0"/>
                <w:bCs w:val="0"/>
              </w:rPr>
            </w:pPr>
          </w:p>
          <w:p w14:paraId="1C4889FC" w14:textId="77777777" w:rsidR="00BE6A70" w:rsidRDefault="00BE6A70" w:rsidP="007D0635">
            <w:pPr>
              <w:rPr>
                <w:b w:val="0"/>
                <w:bCs w:val="0"/>
              </w:rPr>
            </w:pPr>
          </w:p>
          <w:p w14:paraId="25E256C6" w14:textId="77777777" w:rsidR="00BE6A70" w:rsidRDefault="00BE6A70" w:rsidP="007D0635">
            <w:pPr>
              <w:rPr>
                <w:b w:val="0"/>
                <w:bCs w:val="0"/>
              </w:rPr>
            </w:pPr>
          </w:p>
          <w:p w14:paraId="7727B5AE" w14:textId="77777777" w:rsidR="00BE6A70" w:rsidRDefault="00BE6A70" w:rsidP="007D0635">
            <w:pPr>
              <w:rPr>
                <w:b w:val="0"/>
                <w:bCs w:val="0"/>
              </w:rPr>
            </w:pPr>
          </w:p>
          <w:p w14:paraId="4971C68D" w14:textId="77777777" w:rsidR="00BE6A70" w:rsidRDefault="00BE6A70" w:rsidP="007D0635">
            <w:pPr>
              <w:rPr>
                <w:b w:val="0"/>
                <w:bCs w:val="0"/>
              </w:rPr>
            </w:pPr>
          </w:p>
          <w:p w14:paraId="2CDAF042" w14:textId="77777777" w:rsidR="00BE6A70" w:rsidRDefault="00BE6A70" w:rsidP="007D0635">
            <w:pPr>
              <w:rPr>
                <w:b w:val="0"/>
                <w:bCs w:val="0"/>
              </w:rPr>
            </w:pPr>
          </w:p>
          <w:p w14:paraId="663FD011" w14:textId="36EB4614" w:rsidR="00BE6A70" w:rsidRDefault="00BE6A70" w:rsidP="007D0635">
            <w:pPr>
              <w:rPr>
                <w:b w:val="0"/>
                <w:bCs w:val="0"/>
              </w:rPr>
            </w:pPr>
          </w:p>
          <w:p w14:paraId="676F3BD1" w14:textId="5D8D8CEE" w:rsidR="00BE6A70" w:rsidRPr="00CA76A6" w:rsidRDefault="00BE6A70" w:rsidP="007D0635">
            <w:pPr>
              <w:rPr>
                <w:b w:val="0"/>
                <w:bCs w:val="0"/>
              </w:rPr>
            </w:pPr>
          </w:p>
        </w:tc>
        <w:tc>
          <w:tcPr>
            <w:tcW w:w="2943" w:type="dxa"/>
          </w:tcPr>
          <w:p w14:paraId="3156B990" w14:textId="77777777" w:rsidR="00BE6A70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07495E" w14:textId="77777777" w:rsidR="00BE6A70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969701" w14:textId="390DE3AB" w:rsidR="00BE6A70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importancia de traer imágenes me evita estar abriendo archivos. Únicamente se hace un </w:t>
            </w:r>
            <w:proofErr w:type="spellStart"/>
            <w:r>
              <w:t>scroll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  <w:r>
              <w:t xml:space="preserve"> a la imagen para buscar los datos.</w:t>
            </w:r>
          </w:p>
          <w:p w14:paraId="64E3EAF7" w14:textId="5C1D77B1" w:rsidR="00BE6A70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85B79C" w14:textId="31E1D49B" w:rsidR="00BE6A70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A61EBE" w14:textId="1D36F86A" w:rsidR="00BE6A70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color títulos en HTML, color, párrafos etc.</w:t>
            </w:r>
          </w:p>
          <w:p w14:paraId="60E4B7F3" w14:textId="4171BD05" w:rsidR="00BE6A70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6D3731" w14:textId="07EF0C8F" w:rsidR="00BE6A70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cargar las imágenes.</w:t>
            </w:r>
          </w:p>
          <w:p w14:paraId="753B44C4" w14:textId="7DCA102E" w:rsidR="00BE6A70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DBB404" w14:textId="77777777" w:rsidR="00BE6A70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CE1D34" w14:textId="77777777" w:rsidR="00BE6A70" w:rsidRPr="00BE6A70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431CF2" w14:textId="77777777" w:rsidR="00BE6A70" w:rsidRPr="00BE6A70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BA4D93" w14:textId="77777777" w:rsidR="00BE6A70" w:rsidRPr="00BE6A70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3EDC30" w14:textId="5F58237D" w:rsidR="00BE6A70" w:rsidRDefault="00CA76A6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Diferentes librerías y sus usos como:</w:t>
            </w:r>
          </w:p>
          <w:p w14:paraId="53564ECC" w14:textId="3119C087" w:rsidR="00CA76A6" w:rsidRDefault="00CA76A6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FBBB68" w14:textId="6BFAB391" w:rsidR="00CA76A6" w:rsidRDefault="00CA76A6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Pandas – </w:t>
            </w:r>
            <w:proofErr w:type="spellStart"/>
            <w:r>
              <w:t>Datagrame</w:t>
            </w:r>
            <w:proofErr w:type="spellEnd"/>
          </w:p>
          <w:p w14:paraId="3E2C41B7" w14:textId="63C5DC90" w:rsidR="00CA76A6" w:rsidRDefault="00CA76A6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Numpy</w:t>
            </w:r>
            <w:proofErr w:type="spellEnd"/>
            <w:r>
              <w:t xml:space="preserve"> </w:t>
            </w:r>
            <w:proofErr w:type="gramStart"/>
            <w:r>
              <w:t>-  Manejo</w:t>
            </w:r>
            <w:proofErr w:type="gramEnd"/>
            <w:r>
              <w:t xml:space="preserve"> de estructura de datos</w:t>
            </w:r>
          </w:p>
          <w:p w14:paraId="2E74EE6C" w14:textId="76182E27" w:rsidR="00CA76A6" w:rsidRDefault="00CA76A6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Matplotlib</w:t>
            </w:r>
            <w:proofErr w:type="spellEnd"/>
            <w:r>
              <w:t xml:space="preserve"> – gráficos</w:t>
            </w:r>
          </w:p>
          <w:p w14:paraId="5D663F12" w14:textId="18AF7A38" w:rsidR="00CA76A6" w:rsidRDefault="00CA76A6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F06720" w14:textId="07B0F39F" w:rsidR="00CA76A6" w:rsidRDefault="00CA76A6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7EC8B2" w14:textId="356C4AAE" w:rsidR="00CA76A6" w:rsidRPr="00BE6A70" w:rsidRDefault="00CA76A6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B66EB6" w14:textId="77777777" w:rsidR="00BE6A70" w:rsidRPr="00BE6A70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9A3C50" w14:textId="77777777" w:rsidR="00BE6A70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08C67D" w14:textId="77777777" w:rsidR="00BE6A70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B3AC28" w14:textId="77777777" w:rsidR="00BE6A70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15A04F" w14:textId="1EF02F07" w:rsidR="00BE6A70" w:rsidRDefault="00BE6A70" w:rsidP="00BE6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B3E5D1" w14:textId="77777777" w:rsidR="00BE6A70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846B26" w14:textId="77777777" w:rsidR="00BE6A70" w:rsidRPr="00B33106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0F840C" w14:textId="77777777" w:rsidR="00BE6A70" w:rsidRPr="00B33106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14:paraId="5E04525C" w14:textId="77777777" w:rsidR="00BE6A70" w:rsidRPr="00B33106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66D87906" w14:textId="77777777" w:rsidR="00BE6A70" w:rsidRPr="00B33106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B36E30A" w14:textId="35788509" w:rsidR="00BE6A70" w:rsidRDefault="00CA76A6" w:rsidP="00F16BBB">
      <w:r>
        <w:lastRenderedPageBreak/>
        <w:t xml:space="preserve">Evidencia de Actividad </w:t>
      </w:r>
    </w:p>
    <w:p w14:paraId="2636CA49" w14:textId="77777777" w:rsidR="00BE6A70" w:rsidRDefault="00BE6A70" w:rsidP="00F16BBB"/>
    <w:p w14:paraId="6C4C4847" w14:textId="33B0F1BE" w:rsidR="006F3303" w:rsidRPr="00F16BBB" w:rsidRDefault="006F3303" w:rsidP="00F16BBB">
      <w:r>
        <w:rPr>
          <w:noProof/>
        </w:rPr>
        <w:drawing>
          <wp:inline distT="0" distB="0" distL="0" distR="0" wp14:anchorId="45586000" wp14:editId="2564767D">
            <wp:extent cx="5612130" cy="5801995"/>
            <wp:effectExtent l="0" t="0" r="7620" b="825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303" w:rsidRPr="00F16BBB" w:rsidSect="00312B1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AB"/>
    <w:rsid w:val="000B0357"/>
    <w:rsid w:val="000E4ABF"/>
    <w:rsid w:val="0010799B"/>
    <w:rsid w:val="00116F71"/>
    <w:rsid w:val="0012688F"/>
    <w:rsid w:val="001736A2"/>
    <w:rsid w:val="001B3128"/>
    <w:rsid w:val="002126C4"/>
    <w:rsid w:val="0022719B"/>
    <w:rsid w:val="00284DC2"/>
    <w:rsid w:val="00312B1C"/>
    <w:rsid w:val="00360DBB"/>
    <w:rsid w:val="003C30D5"/>
    <w:rsid w:val="003F183D"/>
    <w:rsid w:val="004A7436"/>
    <w:rsid w:val="004C19BF"/>
    <w:rsid w:val="0052515E"/>
    <w:rsid w:val="005536BB"/>
    <w:rsid w:val="005B6666"/>
    <w:rsid w:val="006C3F72"/>
    <w:rsid w:val="006F3303"/>
    <w:rsid w:val="00805C63"/>
    <w:rsid w:val="00860717"/>
    <w:rsid w:val="00897176"/>
    <w:rsid w:val="00911DE3"/>
    <w:rsid w:val="009624CC"/>
    <w:rsid w:val="00972310"/>
    <w:rsid w:val="009811C9"/>
    <w:rsid w:val="009A5CD8"/>
    <w:rsid w:val="00A00DA2"/>
    <w:rsid w:val="00A37555"/>
    <w:rsid w:val="00AA42BE"/>
    <w:rsid w:val="00AB1C7B"/>
    <w:rsid w:val="00AE0996"/>
    <w:rsid w:val="00B03D48"/>
    <w:rsid w:val="00B06174"/>
    <w:rsid w:val="00B33106"/>
    <w:rsid w:val="00BD0918"/>
    <w:rsid w:val="00BD23E7"/>
    <w:rsid w:val="00BE6A70"/>
    <w:rsid w:val="00C416D0"/>
    <w:rsid w:val="00C472C3"/>
    <w:rsid w:val="00C63872"/>
    <w:rsid w:val="00CA7691"/>
    <w:rsid w:val="00CA76A6"/>
    <w:rsid w:val="00CD22BD"/>
    <w:rsid w:val="00CD7952"/>
    <w:rsid w:val="00D03DA2"/>
    <w:rsid w:val="00D2766C"/>
    <w:rsid w:val="00D803AB"/>
    <w:rsid w:val="00E30E1C"/>
    <w:rsid w:val="00EA4EB1"/>
    <w:rsid w:val="00EF3526"/>
    <w:rsid w:val="00EF7BF4"/>
    <w:rsid w:val="00F16BBB"/>
    <w:rsid w:val="00F2074F"/>
    <w:rsid w:val="00F75176"/>
    <w:rsid w:val="00F7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05CF"/>
  <w15:chartTrackingRefBased/>
  <w15:docId w15:val="{7D77DFA0-2620-4CC9-97C3-D0D0B9761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526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526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549E39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526"/>
    <w:pPr>
      <w:keepNext/>
      <w:keepLines/>
      <w:spacing w:before="40" w:after="0" w:line="360" w:lineRule="auto"/>
      <w:ind w:left="708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A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12B1C"/>
    <w:pPr>
      <w:spacing w:after="0" w:line="240" w:lineRule="auto"/>
    </w:pPr>
    <w:rPr>
      <w:rFonts w:eastAsiaTheme="minorEastAsia"/>
      <w:lang w:eastAsia="es-CR"/>
    </w:rPr>
  </w:style>
  <w:style w:type="character" w:customStyle="1" w:styleId="NoSpacingChar">
    <w:name w:val="No Spacing Char"/>
    <w:basedOn w:val="DefaultParagraphFont"/>
    <w:link w:val="NoSpacing"/>
    <w:uiPriority w:val="1"/>
    <w:rsid w:val="00312B1C"/>
    <w:rPr>
      <w:rFonts w:eastAsiaTheme="minorEastAsia"/>
      <w:lang w:eastAsia="es-CR"/>
    </w:rPr>
  </w:style>
  <w:style w:type="paragraph" w:styleId="Title">
    <w:name w:val="Title"/>
    <w:basedOn w:val="Normal"/>
    <w:next w:val="Normal"/>
    <w:link w:val="TitleChar"/>
    <w:uiPriority w:val="10"/>
    <w:qFormat/>
    <w:rsid w:val="006C3F72"/>
    <w:pPr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R"/>
    </w:rPr>
  </w:style>
  <w:style w:type="character" w:customStyle="1" w:styleId="TitleChar">
    <w:name w:val="Title Char"/>
    <w:basedOn w:val="DefaultParagraphFont"/>
    <w:link w:val="Title"/>
    <w:uiPriority w:val="10"/>
    <w:rsid w:val="006C3F7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R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F72"/>
    <w:pPr>
      <w:numPr>
        <w:ilvl w:val="1"/>
      </w:numPr>
      <w:jc w:val="left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  <w:lang w:eastAsia="es-CR"/>
    </w:rPr>
  </w:style>
  <w:style w:type="character" w:customStyle="1" w:styleId="SubtitleChar">
    <w:name w:val="Subtitle Char"/>
    <w:basedOn w:val="DefaultParagraphFont"/>
    <w:link w:val="Subtitle"/>
    <w:uiPriority w:val="11"/>
    <w:rsid w:val="006C3F72"/>
    <w:rPr>
      <w:rFonts w:eastAsiaTheme="minorEastAsia" w:cs="Times New Roman"/>
      <w:color w:val="5A5A5A" w:themeColor="text1" w:themeTint="A5"/>
      <w:spacing w:val="15"/>
      <w:lang w:eastAsia="es-CR"/>
    </w:rPr>
  </w:style>
  <w:style w:type="character" w:customStyle="1" w:styleId="Heading1Char">
    <w:name w:val="Heading 1 Char"/>
    <w:basedOn w:val="DefaultParagraphFont"/>
    <w:link w:val="Heading1"/>
    <w:uiPriority w:val="9"/>
    <w:rsid w:val="00EF3526"/>
    <w:rPr>
      <w:rFonts w:ascii="Arial" w:eastAsiaTheme="majorEastAsia" w:hAnsi="Arial" w:cstheme="majorBidi"/>
      <w:color w:val="549E39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3526"/>
    <w:rPr>
      <w:rFonts w:ascii="Arial" w:eastAsiaTheme="majorEastAsia" w:hAnsi="Arial" w:cstheme="majorBidi"/>
      <w:sz w:val="28"/>
      <w:szCs w:val="26"/>
    </w:rPr>
  </w:style>
  <w:style w:type="table" w:styleId="TableGrid">
    <w:name w:val="Table Grid"/>
    <w:basedOn w:val="TableNormal"/>
    <w:uiPriority w:val="39"/>
    <w:rsid w:val="00BD2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4">
    <w:name w:val="List Table 6 Colorful Accent 4"/>
    <w:basedOn w:val="TableNormal"/>
    <w:uiPriority w:val="51"/>
    <w:rsid w:val="00D03DA2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029676" w:themeColor="accent4"/>
        <w:bottom w:val="single" w:sz="4" w:space="0" w:color="02967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967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4-Accent4">
    <w:name w:val="List Table 4 Accent 4"/>
    <w:basedOn w:val="TableNormal"/>
    <w:uiPriority w:val="49"/>
    <w:rsid w:val="0022719B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9676" w:themeColor="accent4"/>
          <w:left w:val="single" w:sz="4" w:space="0" w:color="029676" w:themeColor="accent4"/>
          <w:bottom w:val="single" w:sz="4" w:space="0" w:color="029676" w:themeColor="accent4"/>
          <w:right w:val="single" w:sz="4" w:space="0" w:color="029676" w:themeColor="accent4"/>
          <w:insideH w:val="nil"/>
        </w:tcBorders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E6A70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IIICO-2020</PublishDate>
  <Abstract>Universidad Castro Carazo</Abstract>
  <CompanyAddress/>
  <CompanyPhone/>
  <CompanyFax/>
  <CompanyEmail>Identificacion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173</Words>
  <Characters>1030</Characters>
  <Application>Microsoft Office Word</Application>
  <DocSecurity>0</DocSecurity>
  <Lines>210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Portafolio de evidencias</vt:lpstr>
    </vt:vector>
  </TitlesOfParts>
  <Company>Universidad Castro Carazo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Portafolio de evidencias</dc:title>
  <dc:subject>Informática 1</dc:subject>
  <dc:creator>Jimena Badilla Suarez</dc:creator>
  <cp:keywords/>
  <dc:description/>
  <cp:lastModifiedBy>Jimena Badilla</cp:lastModifiedBy>
  <cp:revision>4</cp:revision>
  <dcterms:created xsi:type="dcterms:W3CDTF">2022-05-30T01:59:00Z</dcterms:created>
  <dcterms:modified xsi:type="dcterms:W3CDTF">2022-06-10T03:16:00Z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9d2bb8c1-305c-4d7e-9341-f8eb0c1bccc2</vt:lpwstr>
  </property>
  <property fmtid="{D5CDD505-2E9C-101B-9397-08002B2CF9AE}" pid="3" name="Classified By">
    <vt:lpwstr>Jimena Badilla</vt:lpwstr>
  </property>
  <property fmtid="{D5CDD505-2E9C-101B-9397-08002B2CF9AE}" pid="4" name="Date and Time">
    <vt:lpwstr>6/9/2022 9:16 PM</vt:lpwstr>
  </property>
  <property fmtid="{D5CDD505-2E9C-101B-9397-08002B2CF9AE}" pid="5" name="WUClass">
    <vt:lpwstr>CL6</vt:lpwstr>
  </property>
  <property fmtid="{D5CDD505-2E9C-101B-9397-08002B2CF9AE}" pid="6" name="Footer">
    <vt:lpwstr>N</vt:lpwstr>
  </property>
</Properties>
</file>