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B72" w:rsidRDefault="0049602F" w:rsidP="00587D35">
      <w:pPr>
        <w:ind w:left="576"/>
      </w:pP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left:0;text-align:left;margin-left:-59.05pt;margin-top:9pt;width:173.6pt;height:95.6pt;z-index:251658240" fillcolor="#c2d69b [1942]" strokeweight="1.5pt">
            <v:textbox style="mso-next-textbox:#_x0000_s1028" inset="0,0,0,0">
              <w:txbxContent>
                <w:p w:rsidR="00C525E5" w:rsidRPr="001C4929" w:rsidRDefault="00B131ED" w:rsidP="003E4EDB">
                  <w:pPr>
                    <w:jc w:val="center"/>
                    <w:rPr>
                      <w:sz w:val="26"/>
                      <w:szCs w:val="26"/>
                    </w:rPr>
                  </w:pPr>
                  <w:r w:rsidRP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Sample</w:t>
                  </w:r>
                  <w:r w:rsidR="00C525E5" w:rsidRP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 xml:space="preserve"> </w:t>
                  </w:r>
                  <w:r w:rsidR="003E4EDB" w:rsidRP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Specifications</w:t>
                  </w:r>
                  <w:r w:rsidR="0049602F" w:rsidRP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: n(z), b(z) …</w:t>
                  </w:r>
                </w:p>
              </w:txbxContent>
            </v:textbox>
          </v:shape>
        </w:pict>
      </w:r>
    </w:p>
    <w:p w:rsidR="00C525E5" w:rsidRDefault="006551F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297.35pt;margin-top:24.85pt;width:115pt;height:.1pt;z-index:251696128" o:connectortype="straight" strokeweight="1.75pt"/>
        </w:pict>
      </w:r>
      <w:r>
        <w:rPr>
          <w:noProof/>
        </w:rPr>
        <w:pict>
          <v:shape id="_x0000_s1102" type="#_x0000_t32" style="position:absolute;margin-left:412.35pt;margin-top:24.85pt;width:0;height:81.85pt;z-index:251698176" o:connectortype="straight" strokeweight="1.75pt">
            <v:stroke endarrow="block"/>
          </v:shape>
        </w:pict>
      </w:r>
      <w:r>
        <w:rPr>
          <w:noProof/>
        </w:rPr>
        <w:pict>
          <v:shape id="_x0000_s1048" type="#_x0000_t32" style="position:absolute;margin-left:98.85pt;margin-top:24.95pt;width:198.5pt;height:.65pt;flip:y;z-index:251671552" o:connectortype="straight" strokeweight="1.75pt">
            <v:stroke endarrow="block"/>
          </v:shape>
        </w:pict>
      </w:r>
    </w:p>
    <w:p w:rsidR="00C525E5" w:rsidRDefault="001C4929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8" type="#_x0000_t34" style="position:absolute;margin-left:97.85pt;margin-top:12.65pt;width:199.5pt;height:71.4pt;flip:y;z-index:251672576" o:connectortype="elbow" adj="2571,62607,-18390" strokeweight="1.75pt">
            <v:stroke endarrow="block"/>
          </v:shape>
        </w:pict>
      </w:r>
      <w:r w:rsidR="006551FA">
        <w:rPr>
          <w:noProof/>
        </w:rPr>
        <w:pict>
          <v:shape id="_x0000_s1103" type="#_x0000_t32" style="position:absolute;margin-left:388.8pt;margin-top:12.7pt;width:0;height:68.7pt;z-index:251699200" o:connectortype="straight" strokeweight="1.75pt">
            <v:stroke endarrow="block"/>
          </v:shape>
        </w:pict>
      </w:r>
      <w:r w:rsidR="006551FA">
        <w:rPr>
          <w:noProof/>
        </w:rPr>
        <w:pict>
          <v:shape id="_x0000_s1101" type="#_x0000_t32" style="position:absolute;margin-left:293.25pt;margin-top:12.65pt;width:95.55pt;height:.05pt;flip:y;z-index:251697152" o:connectortype="straight" strokeweight="1.75pt"/>
        </w:pict>
      </w:r>
    </w:p>
    <w:p w:rsidR="00C525E5" w:rsidRDefault="006551FA" w:rsidP="00587D35">
      <w:pPr>
        <w:ind w:left="288"/>
      </w:pPr>
      <w:r>
        <w:rPr>
          <w:noProof/>
        </w:rPr>
        <w:pict>
          <v:rect id="_x0000_s1042" style="position:absolute;left:0;text-align:left;margin-left:330.9pt;margin-top:55.9pt;width:152.3pt;height:132.85pt;z-index:251666432" fillcolor="#b8cce4 [1300]" strokeweight="1.75pt">
            <v:textbox style="mso-next-textbox:#_x0000_s1042" inset="0,0,0,0">
              <w:txbxContent>
                <w:p w:rsidR="00515983" w:rsidRDefault="007B7EA3" w:rsidP="00515983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0"/>
                    </w:rPr>
                  </w:pPr>
                  <w:r w:rsidRPr="00654BE7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 xml:space="preserve">2-point </w:t>
                  </w:r>
                  <w:r w:rsidR="00857F20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>a</w:t>
                  </w:r>
                  <w:r w:rsidRPr="00654BE7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 xml:space="preserve">ngular </w:t>
                  </w:r>
                  <w:r w:rsidRPr="00654BE7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br/>
                  </w:r>
                  <w:r w:rsidR="00857F20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>p</w:t>
                  </w:r>
                  <w:r w:rsidRPr="00654BE7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 xml:space="preserve">ower </w:t>
                  </w:r>
                  <w:r w:rsidR="00214102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 xml:space="preserve">auto- and </w:t>
                  </w:r>
                  <w:r w:rsidR="00214102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br/>
                    <w:t>cross-</w:t>
                  </w:r>
                  <w:r w:rsidR="00857F20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>s</w:t>
                  </w:r>
                  <w:r w:rsidR="00214102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 xml:space="preserve">pectra: Lensing, Clustering, </w:t>
                  </w:r>
                  <w:r w:rsidR="001C4929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>…</w:t>
                  </w:r>
                  <w:r w:rsidR="00515983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 xml:space="preserve">. </w:t>
                  </w:r>
                  <w:r w:rsidR="00515983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br/>
                    <w:t xml:space="preserve">- </w:t>
                  </w:r>
                  <w:r w:rsidR="00B131ED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>u</w:t>
                  </w:r>
                  <w:r w:rsidR="00515983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>sing Limber approx.</w:t>
                  </w:r>
                  <w:r w:rsidR="00515983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br/>
                    <w:t xml:space="preserve">- </w:t>
                  </w:r>
                  <w:r w:rsidR="00B131ED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>u</w:t>
                  </w:r>
                  <w:r w:rsidR="00515983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>sing Angpow code</w:t>
                  </w:r>
                </w:p>
                <w:p w:rsidR="007B7EA3" w:rsidRPr="00654BE7" w:rsidRDefault="00654BE7" w:rsidP="00515983">
                  <w:pPr>
                    <w:rPr>
                      <w:rFonts w:asciiTheme="majorHAnsi" w:hAnsiTheme="majorHAnsi"/>
                      <w:b/>
                      <w:sz w:val="28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br/>
                  </w:r>
                </w:p>
              </w:txbxContent>
            </v:textbox>
          </v:rect>
        </w:pict>
      </w:r>
      <w:r w:rsidR="000C3EF4">
        <w:rPr>
          <w:rFonts w:asciiTheme="majorHAnsi" w:hAnsiTheme="majorHAnsi"/>
          <w:b/>
          <w:noProof/>
          <w:sz w:val="12"/>
        </w:rPr>
        <w:pict>
          <v:shape id="_x0000_s1069" type="#_x0000_t32" style="position:absolute;left:0;text-align:left;margin-left:129.6pt;margin-top:160.4pt;width:2.95pt;height:72.4pt;flip:y;z-index:251675648" o:connectortype="straight" strokeweight="1.75pt">
            <v:stroke endarrow="block"/>
          </v:shape>
        </w:pict>
      </w:r>
      <w:r w:rsidR="000C3EF4">
        <w:rPr>
          <w:noProof/>
        </w:rPr>
        <w:pict>
          <v:shape id="_x0000_s1092" type="#_x0000_t32" style="position:absolute;left:0;text-align:left;margin-left:99.55pt;margin-top:140.35pt;width:6.45pt;height:92.45pt;flip:y;z-index:251694080" o:connectortype="straight" strokeweight="1.75pt"/>
        </w:pict>
      </w:r>
      <w:r w:rsidR="000C3EF4">
        <w:rPr>
          <w:noProof/>
        </w:rPr>
        <w:pict>
          <v:shape id="_x0000_s1093" type="#_x0000_t32" style="position:absolute;left:0;text-align:left;margin-left:106pt;margin-top:140.35pt;width:40.35pt;height:1.25pt;flip:y;z-index:251695104" o:connectortype="straight" strokeweight="1.75pt">
            <v:stroke endarrow="block"/>
          </v:shape>
        </w:pict>
      </w:r>
      <w:r w:rsidR="00587D35">
        <w:rPr>
          <w:noProof/>
        </w:rPr>
        <w:pict>
          <v:shape id="_x0000_s1061" type="#_x0000_t34" style="position:absolute;left:0;text-align:left;margin-left:83.15pt;margin-top:93.2pt;width:58.95pt;height:37.9pt;rotation:270;z-index:251673600" o:connectortype="elbow" adj="21123,-165249,-60715" strokeweight="1.75pt">
            <v:stroke endarrow="block"/>
          </v:shape>
        </w:pict>
      </w:r>
      <w:r w:rsidR="00587D35">
        <w:rPr>
          <w:noProof/>
        </w:rPr>
        <w:pict>
          <v:shape id="_x0000_s1030" type="#_x0000_t7" style="position:absolute;left:0;text-align:left;margin-left:-64.25pt;margin-top:35.4pt;width:173.7pt;height:94.1pt;z-index:251660288" adj="5404" fillcolor="#c2d69b [1942]" strokeweight="1.75pt">
            <v:textbox style="mso-next-textbox:#_x0000_s1030" inset="0,0,0,0">
              <w:txbxContent>
                <w:p w:rsidR="00C525E5" w:rsidRPr="00D815C4" w:rsidRDefault="00C525E5" w:rsidP="00C525E5">
                  <w:pPr>
                    <w:rPr>
                      <w:rFonts w:asciiTheme="majorHAnsi" w:hAnsiTheme="majorHAnsi"/>
                      <w:b/>
                      <w:sz w:val="24"/>
                    </w:rPr>
                  </w:pPr>
                  <w:r w:rsidRP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Systematic Parameters</w:t>
                  </w:r>
                  <w:r w:rsidR="001C4929" w:rsidRP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:</w:t>
                  </w:r>
                  <w:r w:rsid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 xml:space="preserve"> </w:t>
                  </w:r>
                  <w:r w:rsidR="0049602F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IA, Bar</w:t>
                  </w:r>
                  <w:r w:rsid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y</w:t>
                  </w:r>
                  <w:r w:rsidR="0049602F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ons,</w:t>
                  </w:r>
                  <w:r w:rsid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 xml:space="preserve"> p-z …</w:t>
                  </w:r>
                </w:p>
              </w:txbxContent>
            </v:textbox>
          </v:shape>
        </w:pict>
      </w:r>
      <w:r w:rsidR="00587D35">
        <w:rPr>
          <w:noProof/>
        </w:rPr>
        <w:pict>
          <v:shape id="_x0000_s1106" type="#_x0000_t32" style="position:absolute;left:0;text-align:left;margin-left:70.05pt;margin-top:116.85pt;width:54.3pt;height:0;z-index:251700224" o:connectortype="straight" strokeweight="1.75pt">
            <v:stroke endarrow="block"/>
          </v:shape>
        </w:pict>
      </w:r>
      <w:r w:rsidR="00587D35">
        <w:rPr>
          <w:noProof/>
        </w:rPr>
        <w:pict>
          <v:shape id="_x0000_s1062" type="#_x0000_t32" style="position:absolute;left:0;text-align:left;margin-left:78.3pt;margin-top:167.2pt;width:46.05pt;height:0;z-index:251674624" o:connectortype="elbow" adj="-70499,-1,-70499" strokeweight="1.75pt">
            <v:stroke endarrow="block"/>
          </v:shape>
        </w:pict>
      </w:r>
      <w:r>
        <w:rPr>
          <w:rFonts w:asciiTheme="majorHAnsi" w:hAnsiTheme="majorHAnsi"/>
          <w:b/>
          <w:noProof/>
          <w:sz w:val="12"/>
        </w:rPr>
        <w:pict>
          <v:shape id="_x0000_s1109" type="#_x0000_t32" style="position:absolute;left:0;text-align:left;margin-left:483.2pt;margin-top:122pt;width:34.8pt;height:0;z-index:251703296" o:connectortype="straight" strokeweight="1.75pt">
            <v:stroke endarrow="block"/>
          </v:shape>
        </w:pict>
      </w:r>
      <w:r>
        <w:rPr>
          <w:rFonts w:asciiTheme="majorHAnsi" w:hAnsiTheme="majorHAnsi"/>
          <w:b/>
          <w:noProof/>
          <w:sz w:val="12"/>
        </w:rPr>
        <w:pict>
          <v:shape id="_x0000_s1108" type="#_x0000_t32" style="position:absolute;left:0;text-align:left;margin-left:293.25pt;margin-top:141.6pt;width:37.65pt;height:.65pt;z-index:251702272" o:connectortype="straight" strokeweight="1.75pt">
            <v:stroke endarrow="block"/>
          </v:shape>
        </w:pict>
      </w:r>
      <w:r>
        <w:rPr>
          <w:rFonts w:asciiTheme="majorHAnsi" w:hAnsiTheme="majorHAnsi"/>
          <w:b/>
          <w:noProof/>
          <w:sz w:val="12"/>
        </w:rPr>
        <w:pict>
          <v:shape id="_x0000_s1107" type="#_x0000_t32" style="position:absolute;left:0;text-align:left;margin-left:288.65pt;margin-top:82.05pt;width:42.25pt;height:0;z-index:251701248" o:connectortype="straight" strokeweight="1.75pt">
            <v:stroke endarrow="block"/>
          </v:shape>
        </w:pict>
      </w:r>
      <w:r>
        <w:rPr>
          <w:noProof/>
        </w:rPr>
        <w:pict>
          <v:rect id="_x0000_s1044" style="position:absolute;left:0;text-align:left;margin-left:518pt;margin-top:74.8pt;width:147pt;height:104.1pt;z-index:251668480" fillcolor="#c2d69b [1942]" strokeweight="1.75pt">
            <v:textbox style="mso-next-textbox:#_x0000_s1044" inset="0,0,0,0">
              <w:txbxContent>
                <w:p w:rsidR="00A253D4" w:rsidRPr="00A253D4" w:rsidRDefault="007B7EA3" w:rsidP="00A253D4">
                  <w:pPr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370C1D">
                    <w:rPr>
                      <w:rFonts w:asciiTheme="majorHAnsi" w:hAnsiTheme="majorHAnsi"/>
                      <w:b/>
                      <w:sz w:val="28"/>
                    </w:rPr>
                    <w:t xml:space="preserve">2-point </w:t>
                  </w:r>
                  <w:r w:rsidR="00857F20">
                    <w:rPr>
                      <w:rFonts w:asciiTheme="majorHAnsi" w:hAnsiTheme="majorHAnsi"/>
                      <w:b/>
                      <w:sz w:val="28"/>
                    </w:rPr>
                    <w:t>a</w:t>
                  </w:r>
                  <w:r w:rsidRPr="00370C1D">
                    <w:rPr>
                      <w:rFonts w:asciiTheme="majorHAnsi" w:hAnsiTheme="majorHAnsi"/>
                      <w:b/>
                      <w:sz w:val="28"/>
                    </w:rPr>
                    <w:t>ngular correlation functions:</w:t>
                  </w:r>
                  <w:r w:rsidR="00370C1D">
                    <w:rPr>
                      <w:rFonts w:asciiTheme="majorHAnsi" w:hAnsiTheme="majorHAnsi"/>
                      <w:b/>
                      <w:sz w:val="28"/>
                    </w:rPr>
                    <w:br/>
                  </w:r>
                  <w:r w:rsidR="00587D35">
                    <w:rPr>
                      <w:rFonts w:asciiTheme="majorHAnsi" w:hAnsiTheme="majorHAnsi"/>
                      <w:b/>
                      <w:sz w:val="28"/>
                    </w:rPr>
                    <w:t xml:space="preserve">Galaxy - </w:t>
                  </w:r>
                  <w:r w:rsidRPr="00370C1D">
                    <w:rPr>
                      <w:rFonts w:asciiTheme="majorHAnsi" w:hAnsiTheme="majorHAnsi"/>
                      <w:b/>
                      <w:sz w:val="28"/>
                    </w:rPr>
                    <w:t>Galaxy</w:t>
                  </w:r>
                  <w:r w:rsidRPr="00370C1D">
                    <w:rPr>
                      <w:rFonts w:asciiTheme="majorHAnsi" w:hAnsiTheme="majorHAnsi"/>
                      <w:b/>
                      <w:sz w:val="28"/>
                    </w:rPr>
                    <w:br/>
                    <w:t>Galaxy</w:t>
                  </w:r>
                  <w:r w:rsidR="00587D35">
                    <w:rPr>
                      <w:rFonts w:asciiTheme="majorHAnsi" w:hAnsiTheme="majorHAnsi"/>
                      <w:b/>
                      <w:sz w:val="28"/>
                    </w:rPr>
                    <w:t xml:space="preserve"> </w:t>
                  </w:r>
                  <w:r w:rsidRPr="00370C1D">
                    <w:rPr>
                      <w:rFonts w:asciiTheme="majorHAnsi" w:hAnsiTheme="majorHAnsi"/>
                      <w:b/>
                      <w:sz w:val="28"/>
                    </w:rPr>
                    <w:t>-</w:t>
                  </w:r>
                  <w:r w:rsidR="00587D35">
                    <w:rPr>
                      <w:rFonts w:asciiTheme="majorHAnsi" w:hAnsiTheme="majorHAnsi"/>
                      <w:b/>
                      <w:sz w:val="28"/>
                    </w:rPr>
                    <w:t xml:space="preserve"> </w:t>
                  </w:r>
                  <w:r w:rsidRPr="00370C1D">
                    <w:rPr>
                      <w:rFonts w:asciiTheme="majorHAnsi" w:hAnsiTheme="majorHAnsi"/>
                      <w:b/>
                      <w:sz w:val="28"/>
                    </w:rPr>
                    <w:t>Lensing</w:t>
                  </w:r>
                  <w:r w:rsidR="00B131ED">
                    <w:rPr>
                      <w:rFonts w:asciiTheme="majorHAnsi" w:hAnsiTheme="majorHAnsi"/>
                      <w:b/>
                      <w:sz w:val="28"/>
                    </w:rPr>
                    <w:br/>
                  </w:r>
                  <w:r w:rsidR="001C4929">
                    <w:rPr>
                      <w:rFonts w:asciiTheme="majorHAnsi" w:hAnsiTheme="majorHAnsi"/>
                      <w:b/>
                      <w:sz w:val="28"/>
                    </w:rPr>
                    <w:t xml:space="preserve">. . . </w:t>
                  </w:r>
                  <w:r w:rsidR="00587D35">
                    <w:rPr>
                      <w:rFonts w:asciiTheme="majorHAnsi" w:hAnsiTheme="majorHAnsi"/>
                      <w:b/>
                      <w:sz w:val="28"/>
                    </w:rPr>
                    <w:t xml:space="preserve"> </w:t>
                  </w:r>
                  <w:r w:rsidR="00A253D4" w:rsidRPr="00370C1D">
                    <w:rPr>
                      <w:rFonts w:asciiTheme="majorHAnsi" w:hAnsiTheme="majorHAnsi"/>
                      <w:b/>
                      <w:sz w:val="28"/>
                    </w:rPr>
                    <w:t>-</w:t>
                  </w:r>
                  <w:r w:rsidR="00587D35">
                    <w:rPr>
                      <w:rFonts w:asciiTheme="majorHAnsi" w:hAnsiTheme="majorHAnsi"/>
                      <w:b/>
                      <w:sz w:val="28"/>
                    </w:rPr>
                    <w:t xml:space="preserve"> </w:t>
                  </w:r>
                  <w:r w:rsidR="001C4929">
                    <w:rPr>
                      <w:rFonts w:asciiTheme="majorHAnsi" w:hAnsiTheme="majorHAnsi"/>
                      <w:b/>
                      <w:sz w:val="28"/>
                    </w:rPr>
                    <w:t xml:space="preserve"> . . . </w:t>
                  </w:r>
                  <w:r w:rsidR="00370C1D">
                    <w:rPr>
                      <w:rFonts w:asciiTheme="majorHAnsi" w:hAnsiTheme="majorHAnsi"/>
                      <w:b/>
                      <w:sz w:val="28"/>
                    </w:rPr>
                    <w:br/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12"/>
        </w:rPr>
        <w:pict>
          <v:shape id="_x0000_s1083" type="#_x0000_t32" style="position:absolute;left:0;text-align:left;margin-left:38.25pt;margin-top:220.5pt;width:28.15pt;height:0;rotation:90;z-index:251685888" o:connectortype="elbow" adj="-102974,-1,-102974" strokeweight="1.75pt">
            <v:stroke endarrow="block"/>
          </v:shape>
        </w:pict>
      </w:r>
      <w:r>
        <w:rPr>
          <w:rFonts w:asciiTheme="majorHAnsi" w:hAnsiTheme="majorHAnsi"/>
          <w:b/>
          <w:noProof/>
          <w:sz w:val="12"/>
        </w:rPr>
        <w:pict>
          <v:rect id="_x0000_s1046" style="position:absolute;left:0;text-align:left;margin-left:110.35pt;margin-top:234.55pt;width:122.65pt;height:49.1pt;z-index:251670528" fillcolor="#b8cce4 [1300]" strokeweight="1.75pt">
            <v:textbox style="mso-next-textbox:#_x0000_s1046" inset="0,0,0,0">
              <w:txbxContent>
                <w:p w:rsidR="00A253D4" w:rsidRPr="00654BE7" w:rsidRDefault="00654BE7" w:rsidP="00A253D4">
                  <w:pPr>
                    <w:jc w:val="center"/>
                    <w:rPr>
                      <w:rFonts w:asciiTheme="majorHAnsi" w:hAnsiTheme="majorHAnsi"/>
                      <w:b/>
                      <w:sz w:val="28"/>
                    </w:rPr>
                  </w:pPr>
                  <w:r w:rsidRPr="00654BE7">
                    <w:rPr>
                      <w:rFonts w:asciiTheme="majorHAnsi" w:hAnsiTheme="majorHAnsi"/>
                      <w:b/>
                      <w:sz w:val="10"/>
                    </w:rPr>
                    <w:br/>
                  </w:r>
                  <w:r w:rsidR="0029238D">
                    <w:rPr>
                      <w:rFonts w:asciiTheme="majorHAnsi" w:hAnsiTheme="majorHAnsi"/>
                      <w:b/>
                      <w:sz w:val="28"/>
                    </w:rPr>
                    <w:t>Mira Titan P(k)</w:t>
                  </w:r>
                  <w:r w:rsidR="00A253D4" w:rsidRPr="00654BE7">
                    <w:rPr>
                      <w:rFonts w:asciiTheme="majorHAnsi" w:hAnsiTheme="majorHAnsi"/>
                      <w:b/>
                      <w:sz w:val="28"/>
                    </w:rPr>
                    <w:t xml:space="preserve"> Emulator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131.6pt;margin-top:2.2pt;width:157.05pt;height:94.25pt;z-index:251661312" fillcolor="#b8cce4 [1300]" strokeweight="1.75pt">
            <v:textbox style="mso-next-textbox:#_x0000_s1031" inset="0,0,0,0">
              <w:txbxContent>
                <w:p w:rsidR="008A7469" w:rsidRPr="00D815C4" w:rsidRDefault="008A7469" w:rsidP="003E4EDB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0"/>
                    </w:rPr>
                  </w:pPr>
                  <w:r w:rsidRPr="00D815C4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>Hubble function, density parameters, distances</w:t>
                  </w:r>
                  <w:r w:rsidR="00380F0F" w:rsidRPr="00D815C4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>, distance modulus</w:t>
                  </w:r>
                  <w:r w:rsidR="00D815C4" w:rsidRPr="00D815C4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>, g</w:t>
                  </w:r>
                  <w:r w:rsidRPr="00D815C4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>rowth rate function</w:t>
                  </w:r>
                  <w:r w:rsidR="00D815C4" w:rsidRPr="00D815C4"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 xml:space="preserve"> …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left:0;text-align:left;margin-left:124.35pt;margin-top:111.5pt;width:168.9pt;height:102.7pt;z-index:251662336" fillcolor="#b8cce4 [1300]" strokeweight="1.75pt">
            <v:textbox style="mso-next-textbox:#_x0000_s1033" inset="0,0,0,0">
              <w:txbxContent>
                <w:p w:rsidR="00D37E99" w:rsidRPr="00992014" w:rsidRDefault="00D37E99" w:rsidP="00654BE7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99201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Matter power spectr</w:t>
                  </w:r>
                  <w:r w:rsidR="0099201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a</w:t>
                  </w:r>
                  <w:r w:rsidR="00992014" w:rsidRPr="0099201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:</w:t>
                  </w:r>
                  <w:r w:rsidR="00654BE7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br/>
                    <w:t xml:space="preserve">- From </w:t>
                  </w:r>
                  <w:r w:rsidRPr="0099201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CLASS code</w:t>
                  </w:r>
                  <w:r w:rsidRPr="0099201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br/>
                    <w:t xml:space="preserve">- </w:t>
                  </w:r>
                  <w:r w:rsidR="00654BE7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From</w:t>
                  </w:r>
                  <w:r w:rsidRPr="0099201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 Cosmic Emulator</w:t>
                  </w:r>
                  <w:r w:rsidR="000C3EF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br/>
                  </w:r>
                  <w:r w:rsidR="000C3EF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- </w:t>
                  </w:r>
                  <w:r w:rsidR="000C3EF4" w:rsidRPr="0099201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BBKS approx.</w:t>
                  </w:r>
                  <w:r w:rsidR="000C3EF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br/>
                  </w:r>
                  <w:r w:rsidR="000C3EF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- </w:t>
                  </w:r>
                  <w:r w:rsidR="000C3EF4" w:rsidRPr="0099201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Eisenstein-Hu </w:t>
                  </w:r>
                  <w:r w:rsidR="000C3EF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approx.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1" type="#_x0000_t32" style="position:absolute;left:0;text-align:left;margin-left:114.55pt;margin-top:189.4pt;width:0;height:45.15pt;z-index:251693056" o:connectortype="straight" strokeweight="1.75pt">
            <v:stroke endarrow="block"/>
          </v:shape>
        </w:pict>
      </w:r>
      <w:r>
        <w:rPr>
          <w:noProof/>
        </w:rPr>
        <w:pict>
          <v:shape id="_x0000_s1090" type="#_x0000_t32" style="position:absolute;left:0;text-align:left;margin-left:65.45pt;margin-top:188.75pt;width:49.1pt;height:.65pt;z-index:251692032" o:connectortype="straight" strokeweight="1.75pt"/>
        </w:pict>
      </w:r>
      <w:r>
        <w:rPr>
          <w:noProof/>
        </w:rPr>
        <w:pict>
          <v:rect id="_x0000_s1045" style="position:absolute;left:0;text-align:left;margin-left:26.85pt;margin-top:234.55pt;width:1in;height:49.1pt;z-index:251669504" fillcolor="#b8cce4 [1300]" strokeweight="1.75pt">
            <v:textbox style="mso-next-textbox:#_x0000_s1045" inset="0,0,0,0">
              <w:txbxContent>
                <w:p w:rsidR="00A253D4" w:rsidRPr="003E4EDB" w:rsidRDefault="00A253D4" w:rsidP="00A253D4">
                  <w:pPr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A253D4">
                    <w:rPr>
                      <w:rFonts w:asciiTheme="majorHAnsi" w:hAnsiTheme="majorHAnsi"/>
                      <w:b/>
                      <w:sz w:val="12"/>
                    </w:rPr>
                    <w:br/>
                  </w:r>
                  <w:r w:rsidRPr="00654BE7">
                    <w:rPr>
                      <w:rFonts w:asciiTheme="majorHAnsi" w:hAnsiTheme="majorHAnsi"/>
                      <w:b/>
                      <w:sz w:val="28"/>
                    </w:rPr>
                    <w:t>CLASS</w:t>
                  </w:r>
                  <w:r w:rsidR="00B131ED">
                    <w:rPr>
                      <w:rFonts w:asciiTheme="majorHAnsi" w:hAnsiTheme="majorHAnsi"/>
                      <w:b/>
                      <w:sz w:val="28"/>
                    </w:rPr>
                    <w:t xml:space="preserve"> </w:t>
                  </w:r>
                  <w:r w:rsidR="00B131ED">
                    <w:rPr>
                      <w:rFonts w:asciiTheme="majorHAnsi" w:hAnsiTheme="majorHAnsi"/>
                      <w:b/>
                      <w:sz w:val="28"/>
                    </w:rPr>
                    <w:br/>
                    <w:t>code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9" type="#_x0000_t7" style="position:absolute;left:0;text-align:left;margin-left:-65.7pt;margin-top:142.25pt;width:159.4pt;height:64.15pt;z-index:251659264" fillcolor="#c2d69b [1942]" strokeweight="1.75pt">
            <v:textbox style="mso-next-textbox:#_x0000_s1029" inset="0,0,0,0">
              <w:txbxContent>
                <w:p w:rsidR="00C525E5" w:rsidRPr="00992014" w:rsidRDefault="00C525E5" w:rsidP="00C525E5">
                  <w:pPr>
                    <w:rPr>
                      <w:rFonts w:asciiTheme="majorHAnsi" w:hAnsiTheme="majorHAnsi"/>
                      <w:b/>
                      <w:sz w:val="24"/>
                    </w:rPr>
                  </w:pPr>
                  <w:r w:rsidRPr="00992014">
                    <w:rPr>
                      <w:rFonts w:asciiTheme="majorHAnsi" w:hAnsiTheme="majorHAnsi"/>
                      <w:b/>
                      <w:sz w:val="28"/>
                    </w:rPr>
                    <w:t>Cosmological Parameters</w:t>
                  </w:r>
                  <w:r w:rsidRPr="00992014">
                    <w:rPr>
                      <w:rFonts w:asciiTheme="majorHAnsi" w:hAnsiTheme="majorHAnsi"/>
                      <w:b/>
                      <w:sz w:val="24"/>
                    </w:rPr>
                    <w:t xml:space="preserve"> </w:t>
                  </w:r>
                </w:p>
              </w:txbxContent>
            </v:textbox>
          </v:shape>
        </w:pict>
      </w:r>
      <w:r w:rsidR="00A253D4" w:rsidRPr="00A253D4">
        <w:rPr>
          <w:rFonts w:asciiTheme="majorHAnsi" w:hAnsiTheme="majorHAnsi"/>
          <w:b/>
          <w:sz w:val="12"/>
        </w:rPr>
        <w:br/>
      </w:r>
      <w:r w:rsidR="00A253D4" w:rsidRPr="00A253D4">
        <w:rPr>
          <w:rFonts w:asciiTheme="majorHAnsi" w:hAnsiTheme="majorHAnsi"/>
          <w:b/>
          <w:sz w:val="12"/>
        </w:rPr>
        <w:br/>
      </w:r>
      <w:bookmarkStart w:id="0" w:name="_GoBack"/>
      <w:bookmarkEnd w:id="0"/>
    </w:p>
    <w:sectPr w:rsidR="00C525E5" w:rsidSect="00C525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525E5"/>
    <w:rsid w:val="00070459"/>
    <w:rsid w:val="000C3EF4"/>
    <w:rsid w:val="001264B4"/>
    <w:rsid w:val="00132629"/>
    <w:rsid w:val="001C4929"/>
    <w:rsid w:val="001E0858"/>
    <w:rsid w:val="00214102"/>
    <w:rsid w:val="0029238D"/>
    <w:rsid w:val="00303401"/>
    <w:rsid w:val="00370C1D"/>
    <w:rsid w:val="00380F0F"/>
    <w:rsid w:val="003B1BE9"/>
    <w:rsid w:val="003C01D8"/>
    <w:rsid w:val="003E4EDB"/>
    <w:rsid w:val="0049602F"/>
    <w:rsid w:val="00507BA2"/>
    <w:rsid w:val="00515983"/>
    <w:rsid w:val="00587D35"/>
    <w:rsid w:val="006228B6"/>
    <w:rsid w:val="00654BE7"/>
    <w:rsid w:val="006551FA"/>
    <w:rsid w:val="006E4F67"/>
    <w:rsid w:val="007B7EA3"/>
    <w:rsid w:val="00815C3D"/>
    <w:rsid w:val="00830A9B"/>
    <w:rsid w:val="00857F20"/>
    <w:rsid w:val="008A7469"/>
    <w:rsid w:val="008B3DD5"/>
    <w:rsid w:val="00992014"/>
    <w:rsid w:val="009B3552"/>
    <w:rsid w:val="00A253D4"/>
    <w:rsid w:val="00AD6653"/>
    <w:rsid w:val="00B131ED"/>
    <w:rsid w:val="00B14BD6"/>
    <w:rsid w:val="00BA43E2"/>
    <w:rsid w:val="00BA5B7C"/>
    <w:rsid w:val="00C525E5"/>
    <w:rsid w:val="00D359E5"/>
    <w:rsid w:val="00D37E99"/>
    <w:rsid w:val="00D815C4"/>
    <w:rsid w:val="00DA1B72"/>
    <w:rsid w:val="00F00781"/>
    <w:rsid w:val="00F2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 fillcolor="none [1942]">
      <v:fill color="none [1942]"/>
      <v:stroke weight="1.75pt"/>
    </o:shapedefaults>
    <o:shapelayout v:ext="edit">
      <o:idmap v:ext="edit" data="1"/>
      <o:rules v:ext="edit">
        <o:r id="V:Rule1" type="connector" idref="#_x0000_s1061"/>
        <o:r id="V:Rule2" type="connector" idref="#_x0000_s1101"/>
        <o:r id="V:Rule3" type="connector" idref="#_x0000_s1106"/>
        <o:r id="V:Rule4" type="connector" idref="#_x0000_s1107"/>
        <o:r id="V:Rule5" type="connector" idref="#_x0000_s1093"/>
        <o:r id="V:Rule6" type="connector" idref="#_x0000_s1102"/>
        <o:r id="V:Rule7" type="connector" idref="#_x0000_s1069"/>
        <o:r id="V:Rule8" type="connector" idref="#_x0000_s1109"/>
        <o:r id="V:Rule9" type="connector" idref="#_x0000_s1058"/>
        <o:r id="V:Rule10" type="connector" idref="#_x0000_s1092"/>
        <o:r id="V:Rule11" type="connector" idref="#_x0000_s1103"/>
        <o:r id="V:Rule12" type="connector" idref="#_x0000_s1100"/>
        <o:r id="V:Rule13" type="connector" idref="#_x0000_s1062"/>
        <o:r id="V:Rule14" type="connector" idref="#_x0000_s1108"/>
        <o:r id="V:Rule15" type="connector" idref="#_x0000_s1091"/>
        <o:r id="V:Rule16" type="connector" idref="#_x0000_s1048"/>
        <o:r id="V:Rule17" type="connector" idref="#_x0000_s1090"/>
        <o:r id="V:Rule18" type="connector" idref="#_x0000_s1083"/>
      </o:rules>
    </o:shapelayout>
  </w:shapeDefaults>
  <w:decimalSymbol w:val="."/>
  <w:listSeparator w:val=","/>
  <w15:docId w15:val="{86565540-490D-4C3A-9A22-B89432C9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ishak</dc:creator>
  <cp:lastModifiedBy>Ishak-Boushaki, Mustapha</cp:lastModifiedBy>
  <cp:revision>3</cp:revision>
  <cp:lastPrinted>2017-11-09T17:21:00Z</cp:lastPrinted>
  <dcterms:created xsi:type="dcterms:W3CDTF">2017-11-09T23:48:00Z</dcterms:created>
  <dcterms:modified xsi:type="dcterms:W3CDTF">2017-11-09T23:49:00Z</dcterms:modified>
</cp:coreProperties>
</file>