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「AiKOLlink」AI媒介代理解决方案商业计划</w:t>
      </w:r>
    </w:p>
    <w:p>
      <w:bookmarkStart w:id="mdwipwmsn37xkcl8ci" w:name="mdwipwmsn37xkcl8ci"/>
      <w:pPr>
        <w:pStyle w:val="dingding-heading2"/>
      </w:pPr>
      <w:r>
        <w:rPr>
          <w:color w:val="000000"/>
          <w:b w:val="1"/>
        </w:rPr>
        <w:t xml:space="preserve">一、执行摘要</w:t>
      </w:r>
      <w:bookmarkEnd w:id="mdwipwmsn37xkcl8ci"/>
    </w:p>
    <w:p>
      <w:pPr/>
      <w:r>
        <w:rPr>
          <w:color w:val="000000"/>
          <w:b w:val="1"/>
        </w:rPr>
        <w:t xml:space="preserve">竞品分析：Head ai、久谦中台系统、智云台靓号系统【达人筛选与生成】</w:t>
      </w:r>
    </w:p>
    <w:p>
      <w:pPr/>
      <w:r>
        <w:rPr>
          <w:color w:val="000000"/>
          <w:b w:val="1"/>
        </w:rPr>
        <w:t xml:space="preserve">Head ai:</w:t>
      </w:r>
    </w:p>
    <w:p>
      <w:pPr/>
      <w:r>
        <w:rPr>
          <w:color w:val="000000"/>
          <w:b w:val="1"/>
        </w:rPr>
        <w:t xml:space="preserve">定位：从策略到建联的一键式快速落地</w:t>
      </w:r>
    </w:p>
    <w:p>
      <w:pPr/>
      <w:r>
        <w:rPr>
          <w:color w:val="000000"/>
          <w:b w:val="1"/>
        </w:rPr>
        <w:t xml:space="preserve">优点：只需要提供产品，系统自动分析策略和营销模式，“傻瓜式”选择操作，轻松快捷，自动推荐达人，同时拥有类似“星图”的数据预估功能，提高效率且有一定的预期，对influence营销的处女地 海外市场有较大的吸引力；能自动建联，也减少了很多人力精力消耗</w:t>
      </w:r>
    </w:p>
    <w:p>
      <w:pPr/>
      <w:r>
        <w:rPr>
          <w:color w:val="000000"/>
          <w:b w:val="1"/>
        </w:rPr>
        <w:t xml:space="preserve">缺点：建联成功率低，推荐达人质量是否为性价比最高也存在质疑，不跟进后续执行；国内市场因为爬虫问题没涉足</w:t>
      </w:r>
    </w:p>
    <w:p>
      <w:pPr/>
      <w:r>
        <w:rPr>
          <w:color w:val="000000"/>
          <w:b w:val="1"/>
        </w:rPr>
        <w:t xml:space="preserve">隐患：策略分析能力能否处理复杂高端客户</w:t>
      </w:r>
    </w:p>
    <w:p>
      <w:pPr/>
      <w:r>
        <w:rPr>
          <w:color w:val="000000"/>
          <w:b w:val="1"/>
        </w:rPr>
        <w:t xml:space="preserve">挑战：解决完数据问题也可能很快涉足</w:t>
      </w:r>
    </w:p>
    <w:p>
      <w:pPr/>
      <w:r>
        <w:rPr>
          <w:color w:val="000000"/>
          <w:b w:val="1"/>
        </w:rPr>
      </w:r>
    </w:p>
    <w:p>
      <w:pPr/>
      <w:r>
        <w:rPr>
          <w:color w:val="000000"/>
          <w:b w:val="1"/>
        </w:rPr>
        <w:t xml:space="preserve">久谦达人筛选系统：</w:t>
      </w:r>
    </w:p>
    <w:p>
      <w:pPr/>
      <w:r>
        <w:rPr>
          <w:color w:val="000000"/>
          <w:b w:val="1"/>
        </w:rPr>
        <w:t xml:space="preserve">定位：为达人推荐国内各平台的全域达人</w:t>
      </w:r>
    </w:p>
    <w:p>
      <w:pPr/>
      <w:r>
        <w:rPr>
          <w:color w:val="000000"/>
          <w:b w:val="1"/>
        </w:rPr>
        <w:t xml:space="preserve">优点：达人资源库全，爬虫模式几乎有所有达人数据，有内容洞察能力，能按照大逻辑选号；已经拥有海量我们的目标客户</w:t>
      </w:r>
    </w:p>
    <w:p>
      <w:pPr/>
      <w:r>
        <w:rPr>
          <w:color w:val="000000"/>
          <w:b w:val="1"/>
        </w:rPr>
        <w:t xml:space="preserve">缺点：没有选号标签执行方法论，系统选号不细致，选号准确率不到10%；且只有推荐账号能力，没有后续跟进能力</w:t>
      </w:r>
    </w:p>
    <w:p>
      <w:pPr/>
      <w:r>
        <w:rPr>
          <w:color w:val="000000"/>
          <w:b w:val="1"/>
        </w:rPr>
        <w:t xml:space="preserve">隐患：爬虫是否会被平台反制</w:t>
      </w:r>
    </w:p>
    <w:p>
      <w:pPr/>
      <w:r>
        <w:rPr>
          <w:color w:val="000000"/>
          <w:b w:val="1"/>
        </w:rPr>
        <w:t xml:space="preserve">挑战：可能会结合同行公司搭建达人库，快速落实</w:t>
      </w:r>
    </w:p>
    <w:p>
      <w:pPr/>
      <w:r>
        <w:rPr>
          <w:color w:val="000000"/>
          <w:b w:val="1"/>
        </w:rPr>
      </w:r>
    </w:p>
    <w:p>
      <w:pPr/>
      <w:r>
        <w:rPr>
          <w:color w:val="000000"/>
          <w:b w:val="1"/>
        </w:rPr>
        <w:t xml:space="preserve">智云台靓号系统：</w:t>
      </w:r>
    </w:p>
    <w:p>
      <w:pPr/>
      <w:r>
        <w:rPr>
          <w:color w:val="000000"/>
          <w:b w:val="1"/>
        </w:rPr>
        <w:t xml:space="preserve">定位：为国内抖音小红书达人业务优化达人选号流程</w:t>
      </w:r>
    </w:p>
    <w:p>
      <w:pPr/>
      <w:r>
        <w:rPr>
          <w:color w:val="000000"/>
          <w:b w:val="1"/>
        </w:rPr>
        <w:t xml:space="preserve">优点：可以用浏览器插件 用户登陆星图、蒲公英，加强选号便捷性，以及一键加入购物车</w:t>
      </w:r>
    </w:p>
    <w:p>
      <w:pPr/>
      <w:r>
        <w:rPr>
          <w:color w:val="000000"/>
          <w:b w:val="1"/>
        </w:rPr>
        <w:t xml:space="preserve">缺点：并没有实质性ai agent化，提效能力有限，Ai申号客服回复正在研发中；并不具有一键脱手功能</w:t>
      </w:r>
    </w:p>
    <w:p>
      <w:pPr/>
      <w:r>
        <w:rPr>
          <w:color w:val="000000"/>
          <w:b w:val="1"/>
        </w:rPr>
        <w:t xml:space="preserve">挑战：Ai申号研发出来后 会有一定的效率提升 成为主要竞品</w:t>
      </w:r>
    </w:p>
    <w:p>
      <w:pPr/>
      <w:r>
        <w:rPr>
          <w:color w:val="000000"/>
          <w:b w:val="1"/>
        </w:rPr>
      </w:r>
    </w:p>
    <w:p>
      <w:pPr/>
      <w:r>
        <w:rPr>
          <w:color w:val="000000"/>
          <w:b w:val="1"/>
        </w:rPr>
        <w:t xml:space="preserve">其他同行公司：</w:t>
      </w:r>
    </w:p>
    <w:p>
      <w:pPr>
        <w:numPr>
          <w:ilvl w:val="0"/>
          <w:numId w:val="1"/>
        </w:numPr>
      </w:pPr>
      <w:r>
        <w:rPr>
          <w:color w:val="000000"/>
          <w:b w:val="1"/>
        </w:rPr>
        <w:t xml:space="preserve">悦普介入星图api智能选号，提高媒介选号效率, 节省了团队两名媒介成本，获得《巨量星图效率突破将》，公司员工反馈根本不用</w:t>
      </w:r>
    </w:p>
    <w:p>
      <w:pPr>
        <w:numPr>
          <w:ilvl w:val="0"/>
          <w:numId w:val="1"/>
        </w:numPr>
      </w:pPr>
      <w:r>
        <w:rPr>
          <w:color w:val="000000"/>
          <w:b w:val="1"/>
        </w:rPr>
        <w:t xml:space="preserve">数说等公司接入蒲公英api有智能选号推号系统，但出于数据保密，难以向外售卖</w:t>
      </w:r>
    </w:p>
    <w:p>
      <w:pPr/>
      <w:r>
        <w:rPr>
          <w:color w:val="000000"/>
          <w:b w:val="1"/>
        </w:rPr>
      </w:r>
    </w:p>
    <w:p>
      <w:pPr/>
      <w:r>
        <w:rPr>
          <w:color w:val="000000"/>
          <w:b w:val="1"/>
        </w:rPr>
      </w:r>
    </w:p>
    <w:p>
      <w:pPr/>
      <w:r>
        <w:rPr>
          <w:color w:val="000000"/>
          <w:b w:val="1"/>
        </w:rPr>
        <w:t xml:space="preserve">机会点：</w:t>
      </w:r>
    </w:p>
    <w:p>
      <w:pPr>
        <w:numPr>
          <w:ilvl w:val="0"/>
          <w:numId w:val="2"/>
        </w:numPr>
      </w:pPr>
      <w:r>
        <w:rPr>
          <w:color w:val="000000"/>
          <w:b w:val="1"/>
        </w:rPr>
        <w:t xml:space="preserve">国内版本：Head ai在国内social平台缺乏竞争力，其选号标准、方法论存在非常大的提高空间，在国内市场不具备竞争力，客户使用过后，会觉得只是“工具”，但选号还是要自己来；但是建联率低，又导致“工具”属性效率太低，不如找几个拥有很多资源的媒介人员建联效率高；同时国内平台不像海外平台爬虫容易，又有技术难度。而久谦，除了数据能力强，在social达人业务上有点像4A公司选达人一样，战略性的去选，没有这方面的经验和SOP，很难成为【有用】的工具，真正的竞争对手是同行在研发的同类产品</w:t>
      </w:r>
    </w:p>
    <w:p>
      <w:pPr>
        <w:numPr>
          <w:ilvl w:val="0"/>
          <w:numId w:val="2"/>
        </w:numPr>
      </w:pPr>
      <w:r>
        <w:rPr>
          <w:color w:val="000000"/>
          <w:b w:val="1"/>
        </w:rPr>
        <w:t xml:space="preserve">海外版本：多平台甄别账号方式可以拓展到海外提高建联效率，推号方法论需培养国内专家海外化使用轮，形成更有效、专业的推号版本，结合营销结构方法论，培养大模型输出基础营销方案供给</w:t>
      </w:r>
    </w:p>
    <w:p>
      <w:pPr/>
      <w:r>
        <w:rPr>
          <w:color w:val="000000"/>
          <w:b w:val="1"/>
        </w:rPr>
      </w:r>
    </w:p>
    <w:p>
      <w:pPr/>
      <w:r>
        <w:rPr>
          <w:color w:val="000000"/>
          <w:b w:val="1"/>
        </w:rPr>
        <w:t xml:space="preserve">因此，我们觉得如果能拥有主要社交平台的数据（用云智他们类似的插件），拥有已知80%达人资源的我们这类公司是最适合做一个国内版本的Head ai，将【选号】和【建联】以及【执行流程标准化】作为产品的基本功能。</w:t>
      </w:r>
    </w:p>
    <w:p>
      <w:pPr/>
      <w:r>
        <w:rPr>
          <w:color w:val="000000"/>
          <w:b w:val="1"/>
        </w:rPr>
        <w:t xml:space="preserve">海外市场我们可以结合营销方案的新产品、媒介产品中的多平台识别建联功能以及达人资源库系统（海外从0开始，以体系为主 非现有达人资源），搭建可以能立足海外的营销工具</w:t>
      </w:r>
    </w:p>
    <w:p>
      <w:pPr/>
      <w:r>
        <w:rPr>
          <w:color w:val="000000"/>
          <w:b w:val="1"/>
        </w:rPr>
      </w:r>
    </w:p>
    <w:p>
      <w:pPr/>
      <w:r>
        <w:rPr>
          <w:color w:val="000000"/>
          <w:b w:val="1"/>
        </w:rPr>
      </w:r>
    </w:p>
    <w:p>
      <w:pPr/>
      <w:r>
        <w:rPr>
          <w:color w:val="000000"/>
          <w:b w:val="1"/>
        </w:rPr>
      </w:r>
    </w:p>
    <w:p>
      <w:pPr/>
      <w:r>
        <w:rPr>
          <w:color w:val="000000"/>
          <w:b w:val="1"/>
        </w:rPr>
      </w:r>
    </w:p>
    <w:p>
      <w:pPr/>
      <w:r>
        <w:rPr>
          <w:color w:val="000000"/>
          <w:b w:val="1"/>
        </w:rPr>
        <w:t xml:space="preserve">产品定位</w:t>
      </w:r>
      <w:r>
        <w:rPr>
          <w:color w:val="000000"/>
        </w:rPr>
        <w:t xml:space="preserve">：“开源 100 万+ 达人资源池，AI Agent 打通从建联到履约的全链路，让品牌与 KOL 合作像发好友微信一样简单”, 全球首个专注营销媒介全流程自动化的AI Agent</w:t>
      </w:r>
    </w:p>
    <w:p>
      <w:pPr/>
      <w:r/>
    </w:p>
    <w:p>
      <w:pPr/>
      <w:r>
        <w:rPr>
          <w:color w:val="000000"/>
          <w:b w:val="1"/>
        </w:rPr>
        <w:t xml:space="preserve">核心价值</w:t>
      </w:r>
      <w:r>
        <w:rPr>
          <w:color w:val="000000"/>
        </w:rPr>
        <w:t xml:space="preserve">： </w:t>
      </w:r>
    </w:p>
    <w:p>
      <w:pPr/>
      <w:r>
        <w:rPr>
          <w:color w:val="000000"/>
        </w:rPr>
        <w:t xml:space="preserve">✓ 降本：替代70%媒介执行人力，服务成本降低50% </w:t>
      </w:r>
    </w:p>
    <w:p>
      <w:pPr/>
      <w:r>
        <w:rPr>
          <w:color w:val="000000"/>
        </w:rPr>
        <w:t xml:space="preserve">✓ 提效：达人媒介项目执行效率提升10倍 ，实时监控建联进展</w:t>
      </w:r>
    </w:p>
    <w:p>
      <w:pPr/>
      <w:r>
        <w:rPr>
          <w:color w:val="000000"/>
        </w:rPr>
        <w:t xml:space="preserve">✓ 避险：区块链化返点追踪，杜绝人为贪腐 </w:t>
      </w:r>
    </w:p>
    <w:p>
      <w:pPr/>
      <w:r>
        <w:rPr>
          <w:color w:val="000000"/>
        </w:rPr>
        <w:t xml:space="preserve">✓ 升级：释放人力投入策略创新，推动职业跃迁</w:t>
      </w:r>
    </w:p>
    <w:p>
      <w:pPr/>
      <w:r/>
    </w:p>
    <w:p>
      <w:pPr/>
      <w:r>
        <w:rPr>
          <w:color w:val="000000"/>
          <w:b w:val="1"/>
        </w:rPr>
        <w:t xml:space="preserve">市场验证</w:t>
      </w:r>
      <w:r>
        <w:rPr>
          <w:color w:val="000000"/>
        </w:rPr>
        <w:t xml:space="preserve">： </w:t>
      </w:r>
    </w:p>
    <w:p>
      <w:pPr/>
      <w:r>
        <w:rPr>
          <w:color w:val="000000"/>
        </w:rPr>
        <w:t xml:space="preserve">▶︎ 国内：久谦中台95%复购率模型验证 </w:t>
      </w:r>
    </w:p>
    <w:p>
      <w:pPr/>
      <w:r>
        <w:rPr>
          <w:color w:val="000000"/>
        </w:rPr>
        <w:t xml:space="preserve">▶︎ 海外：Head AI 60%复购率初版验证</w:t>
      </w:r>
    </w:p>
    <w:p>
      <w:pPr/>
      <w:r/>
    </w:p>
    <w:p>
      <w:bookmarkStart w:id="mdwipwmukr0lrla2xj" w:name="mdwipwmukr0lrla2xj"/>
      <w:pPr>
        <w:pStyle w:val="dingding-heading2"/>
      </w:pPr>
      <w:r>
        <w:rPr>
          <w:color w:val="000000"/>
          <w:b w:val="1"/>
        </w:rPr>
        <w:t xml:space="preserve">二、行业痛点深度解析</w:t>
      </w:r>
      <w:bookmarkEnd w:id="mdwipwmukr0lrla2xj"/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维度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广告公司困境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品牌方痛点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从业者危机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  <w:b w:val="1"/>
              </w:rPr>
              <w:t xml:space="preserve">经济模型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大客户利润率&lt;15%</w:t>
            </w:r>
          </w:p>
          <w:p>
            <w:pPr/>
            <w:r>
              <w:rPr>
                <w:sz w:val="20"/>
                <w:color w:val="000000"/>
              </w:rPr>
              <w:t xml:space="preserve">小客户人效比倒挂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年预算&lt;50万公司遭代理拒单</w:t>
            </w:r>
          </w:p>
          <w:p>
            <w:pPr/>
            <w:r>
              <w:rPr>
                <w:sz w:val="20"/>
                <w:color w:val="000000"/>
              </w:rPr>
              <w:t xml:space="preserve">内部团队人效不足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加班时长行业TOP3</w:t>
            </w:r>
          </w:p>
          <w:p>
            <w:pPr/>
            <w:r>
              <w:rPr>
                <w:sz w:val="20"/>
                <w:color w:val="000000"/>
              </w:rPr>
              <w:t xml:space="preserve">时薪低于外卖骑手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  <w:b w:val="1"/>
              </w:rPr>
              <w:t xml:space="preserve">效率黑洞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Social转型缺乏SOP工具</w:t>
            </w:r>
          </w:p>
          <w:p>
            <w:pPr/>
            <w:r>
              <w:rPr>
                <w:sz w:val="20"/>
                <w:color w:val="000000"/>
              </w:rPr>
              <w:t xml:space="preserve">达人执行出错率&gt;40%</w:t>
            </w:r>
          </w:p>
          <w:p>
            <w:pPr/>
            <w:r>
              <w:rPr>
                <w:sz w:val="20"/>
                <w:color w:val="000000"/>
              </w:rPr>
              <w:t xml:space="preserve">返点追回周期&gt;90天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Agency理解力和表达力不到位，“传声筒”效率低</w:t>
            </w:r>
          </w:p>
          <w:p>
            <w:pPr/>
            <w:r/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60%工作时间处理表格</w:t>
            </w:r>
          </w:p>
          <w:p>
            <w:pPr/>
            <w:r>
              <w:rPr>
                <w:sz w:val="20"/>
                <w:color w:val="000000"/>
              </w:rPr>
              <w:t xml:space="preserve">机械劳动阻碍晋升</w:t>
            </w:r>
          </w:p>
          <w:p>
            <w:pPr/>
            <w:r/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  <w:b w:val="1"/>
              </w:rPr>
              <w:t xml:space="preserve">信任危机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渠道返点流失率18%*(行业匿名调研数据)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合作达人数据造假率&gt;25%</w:t>
            </w:r>
          </w:p>
          <w:p>
            <w:pPr/>
            <w:r>
              <w:rPr>
                <w:sz w:val="20"/>
                <w:color w:val="000000"/>
              </w:rPr>
              <w:t xml:space="preserve">执行过程不透明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职业倦怠率68%</w:t>
            </w:r>
          </w:p>
          <w:p>
            <w:pPr/>
            <w:r>
              <w:rPr>
                <w:sz w:val="20"/>
                <w:color w:val="000000"/>
              </w:rPr>
              <w:t xml:space="preserve">3年内转行率45%</w:t>
            </w:r>
          </w:p>
        </w:tc>
      </w:tr>
    </w:tbl>
    <w:p>
      <w:bookmarkStart w:id="mdwipwmvwc67wd6u74" w:name="mdwipwmvwc67wd6u74"/>
      <w:pPr>
        <w:pStyle w:val="dingding-heading2"/>
      </w:pPr>
      <w:r>
        <w:rPr>
          <w:color w:val="000000"/>
          <w:b w:val="1"/>
        </w:rPr>
        <w:t xml:space="preserve">三、产品架构</w:t>
      </w:r>
      <w:bookmarkEnd w:id="mdwipwmvwc67wd6u74"/>
    </w:p>
    <w:p>
      <w:pPr/>
      <w:r/>
    </w:p>
    <w:p>
      <w:pPr/>
      <w:r>
        <w:rPr>
          <w:color w:val="000000"/>
        </w:rPr>
      </w:r>
    </w:p>
    <w:p>
      <w:hyperlink r:id="rId4">
        <w:r>
          <w:rPr>
            <w:rStyle w:val="hyperlink"/>
          </w:rPr>
          <w:t xml:space="preserve">请至钉钉文档查看附件《AiMarketor 产品初步设计方案.pdf》</w:t>
        </w:r>
      </w:hyperlink>
    </w:p>
    <w:p>
      <w:pPr/>
      <w:r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312"/>
        <w:gridCol w:w="2312"/>
        <w:gridCol w:w="3904"/>
        <w:gridCol w:w="2777"/>
        <w:gridCol w:w="3438"/>
      </w:tblGrid>
      <w:tr>
        <w:trPr>
          <w:trHeight w:val="0"/>
        </w:trPr>
        <w:tc>
          <w:tcPr>
            <w:tcW w:w="2312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  <w:color w:val="F54A45"/>
                <w:b w:val="1"/>
              </w:rPr>
              <w:t xml:space="preserve">产品流程</w:t>
            </w:r>
          </w:p>
        </w:tc>
        <w:tc>
          <w:tcPr>
            <w:tcW w:w="2312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</w:rPr>
              <w:t xml:space="preserve">需求描述</w:t>
            </w:r>
          </w:p>
        </w:tc>
        <w:tc>
          <w:tcPr>
            <w:tcW w:w="3904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</w:rPr>
              <w:t xml:space="preserve">流程难点/技术疑惑</w:t>
            </w:r>
          </w:p>
          <w:p>
            <w:pPr>
              <w:jc w:val="center"/>
            </w:pPr>
            <w:r>
              <w:rPr>
                <w:sz w:val="22"/>
                <w:color w:val="000000"/>
                <w:b w:val="1"/>
              </w:rPr>
              <w:t xml:space="preserve">（核心难点问题已加底纹色）</w:t>
            </w:r>
          </w:p>
        </w:tc>
        <w:tc>
          <w:tcPr>
            <w:tcW w:w="2777" w:type="dxa"/>
            <w:vAlign w:val="top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</w:rPr>
              <w:t xml:space="preserve">技术端反馈</w:t>
            </w:r>
          </w:p>
        </w:tc>
        <w:tc>
          <w:tcPr>
            <w:tcW w:w="3438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</w:rPr>
              <w:t xml:space="preserve">核心难点问题解决法</w:t>
            </w:r>
          </w:p>
        </w:tc>
      </w:tr>
      <w:tr>
        <w:trPr>
          <w:trHeight w:val="0"/>
        </w:trPr>
        <w:tc>
          <w:tcPr>
            <w:tcW w:w="2312" w:type="dxa"/>
            <w:vAlign w:val="top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  <w:color w:val="F54A45"/>
              </w:rPr>
              <w:t xml:space="preserve">选号系统优化</w:t>
            </w:r>
          </w:p>
        </w:tc>
        <w:tc>
          <w:tcPr>
            <w:tcW w:w="2312" w:type="dxa"/>
            <w:vAlign w:val="top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  <w:color w:val="F54A45"/>
              </w:rPr>
              <w:t xml:space="preserve">整合行业选号方法论，构建标准模型进行优化与选择辅助</w:t>
            </w:r>
          </w:p>
        </w:tc>
        <w:tc>
          <w:tcPr>
            <w:tcW w:w="3904" w:type="dxa"/>
            <w:vAlign w:val="top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  <w:color w:val="1F2329"/>
                <w:b w:val="1"/>
              </w:rPr>
              <w:t xml:space="preserve">1.</w:t>
            </w:r>
            <w:r>
              <w:rPr>
                <w:sz w:val="22"/>
                <w:color w:val="1F2329"/>
                <w:b w:val="1"/>
                <w:shd w:val="clear" w:color="auto" w:fill="F9E5D7"/>
              </w:rPr>
              <w:t xml:space="preserve"> 国内市场，能否可以将已有选号平台、数据平台数据在选号时同步，比如说星图、蒲公英、互选等平台（需要有品牌方或者代理公司账户），如何在我们系统里选的时候同步可以在这些平台选；是否能匹配飞瓜、蝉妈妈、千瓜等付费数据平台达人数据，这个技术如何实现</w:t>
            </w:r>
          </w:p>
          <w:p>
            <w:pPr/>
            <w:r>
              <w:rPr>
                <w:sz w:val="22"/>
                <w:color w:val="1F2329"/>
              </w:rPr>
              <w:t xml:space="preserve">2.海外市场，如何爬X、fb等数据平台达人数据，形成基础数据报告</w:t>
            </w:r>
          </w:p>
          <w:p>
            <w:pPr/>
            <w:r>
              <w:rPr>
                <w:sz w:val="22"/>
                <w:color w:val="1F2329"/>
              </w:rPr>
              <w:t xml:space="preserve">3.后续专家如何训练ai选号规则，形成各个领域选号专家ai系统</w:t>
            </w:r>
          </w:p>
          <w:p>
            <w:pPr/>
            <w:r>
              <w:rPr>
                <w:sz w:val="22"/>
                <w:color w:val="1F2329"/>
              </w:rPr>
              <w:t xml:space="preserve">4.如果客户需要私人化定制，如何为其提供定制化选号系统服务</w:t>
            </w:r>
          </w:p>
        </w:tc>
        <w:tc>
          <w:tcPr>
            <w:tcW w:w="2777" w:type="dxa"/>
            <w:vAlign w:val="top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0"/>
                <w:color w:val="F54A45"/>
              </w:rPr>
            </w:r>
          </w:p>
          <w:p>
            <w:pPr/>
            <w:r>
              <w:rPr>
                <w:sz w:val="20"/>
                <w:color w:val="F54A45"/>
              </w:rPr>
              <w:t xml:space="preserve">1.截图法+orc可爬</w:t>
              <w:br w:type="textWrapping"/>
              <w:t xml:space="preserve">2.有专业平台负责 </w:t>
              <w:br w:type="textWrapping"/>
              <w:t xml:space="preserve">3.通过对应知识库生成，构建rag小规模数据</w:t>
            </w:r>
          </w:p>
        </w:tc>
        <w:tc>
          <w:tcPr>
            <w:tcW w:w="3438" w:type="dxa"/>
            <w:vAlign w:val="top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numPr>
                <w:ilvl w:val="0"/>
                <w:numId w:val="3"/>
              </w:numPr>
            </w:pPr>
            <w:r>
              <w:rPr>
                <w:sz w:val="22"/>
                <w:color w:val="F54A45"/>
                <w:shd w:val="clear" w:color="auto" w:fill="F9E5D7"/>
              </w:rPr>
              <w:t xml:space="preserve">插件爬虫用户所选账号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2"/>
                <w:color w:val="F54A45"/>
                <w:shd w:val="clear" w:color="auto" w:fill="F9E5D7"/>
              </w:rPr>
              <w:t xml:space="preserve">模拟登陆截图法 +orc爬取前端数据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2"/>
                <w:color w:val="F54A45"/>
                <w:shd w:val="clear" w:color="auto" w:fill="F9E5D7"/>
              </w:rPr>
              <w:t xml:space="preserve">导入账号id同步星图</w:t>
            </w:r>
          </w:p>
          <w:p>
            <w:pPr>
              <w:ind/>
            </w:pPr>
            <w:r>
              <w:rPr>
                <w:sz w:val="22"/>
                <w:color w:val="F54A45"/>
                <w:shd w:val="clear" w:color="auto" w:fill="FEFF00"/>
              </w:rPr>
              <w:t xml:space="preserve">Step 1. </w:t>
            </w:r>
          </w:p>
          <w:p>
            <w:pPr>
              <w:ind/>
            </w:pPr>
            <w:r>
              <w:rPr>
                <w:sz w:val="22"/>
                <w:color w:val="F54A45"/>
                <w:shd w:val="clear" w:color="auto" w:fill="FEFF00"/>
              </w:rPr>
              <w:t xml:space="preserve">Step 2.尝试接口模拟请求介入app数据</w:t>
            </w:r>
          </w:p>
          <w:p>
            <w:pPr>
              <w:ind/>
            </w:pPr>
            <w:r>
              <w:rPr>
                <w:sz w:val="22"/>
                <w:color w:val="F54A45"/>
                <w:shd w:val="clear" w:color="auto" w:fill="FEFF00"/>
              </w:rPr>
              <w:t xml:space="preserve">同步一：通过海内外各平台app接口爬数据</w:t>
            </w:r>
          </w:p>
          <w:p>
            <w:pPr>
              <w:ind/>
            </w:pPr>
            <w:r>
              <w:rPr>
                <w:sz w:val="22"/>
                <w:color w:val="F54A45"/>
                <w:shd w:val="clear" w:color="auto" w:fill="FEFF00"/>
              </w:rPr>
              <w:t xml:space="preserve">同步二：租赁动态IP</w:t>
            </w:r>
          </w:p>
          <w:p>
            <w:pPr>
              <w:ind/>
            </w:pPr>
            <w:r>
              <w:rPr>
                <w:sz w:val="22"/>
                <w:color w:val="F54A45"/>
                <w:shd w:val="clear" w:color="auto" w:fill="FEFF00"/>
              </w:rPr>
              <w:t xml:space="preserve">同步三：准备超过50个星图、蒲公英查询账号</w:t>
            </w:r>
          </w:p>
          <w:p>
            <w:pPr>
              <w:ind/>
            </w:pPr>
            <w:r>
              <w:rPr>
                <w:sz w:val="22"/>
                <w:color w:val="F54A45"/>
                <w:shd w:val="clear" w:color="auto" w:fill="FEFF00"/>
              </w:rPr>
            </w:r>
          </w:p>
        </w:tc>
      </w:tr>
      <w:tr>
        <w:trPr>
          <w:trHeight w:val="0"/>
        </w:trPr>
        <w:tc>
          <w:tcPr>
            <w:tcW w:w="2312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  <w:color w:val="F54A45"/>
              </w:rPr>
              <w:t xml:space="preserve">达人建联优化</w:t>
            </w:r>
          </w:p>
        </w:tc>
        <w:tc>
          <w:tcPr>
            <w:tcW w:w="2312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  <w:color w:val="F54A45"/>
              </w:rPr>
              <w:t xml:space="preserve">通过AI方式整合星图/蒲公英/私信/邮件/微信等多平台联络信息，辅助建联流程</w:t>
            </w:r>
          </w:p>
        </w:tc>
        <w:tc>
          <w:tcPr>
            <w:tcW w:w="3904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  <w:color w:val="1F2329"/>
              </w:rPr>
              <w:t xml:space="preserve">1. </w:t>
            </w:r>
            <w:r>
              <w:rPr>
                <w:sz w:val="22"/>
                <w:color w:val="1F2329"/>
                <w:shd w:val="clear" w:color="auto" w:fill="F9E5D7"/>
              </w:rPr>
              <w:t xml:space="preserve">如何通过内部系统，在选号完后可以直接发送合作平台私信，是否需要品牌方提供或者注册这个平台品牌独立账号，还是以我们系统所设计的账号统一发送（一个统一账号发送太多是否会存在被封号风险）</w:t>
            </w:r>
          </w:p>
          <w:p>
            <w:pPr/>
            <w:r>
              <w:rPr>
                <w:sz w:val="22"/>
                <w:color w:val="1F2329"/>
              </w:rPr>
              <w:t xml:space="preserve">2. 如何已知一个平台账号 快速匹配达人其他所有平台账号信息（是搜索相关名字、还是根据手机号匹配、还是先模糊搜索类似名字关键词 后续ai内容识别是否同样内容或者同一个人）</w:t>
            </w:r>
          </w:p>
          <w:p>
            <w:pPr/>
            <w:r>
              <w:rPr>
                <w:sz w:val="22"/>
                <w:color w:val="1F2329"/>
              </w:rPr>
              <w:t xml:space="preserve">3. 如何将公司媒介所有达人联系方式匹配到同一个信息库（最好是一个主企业微信）同步到共一个目标达人后自动可以分配到相关项目需求</w:t>
            </w:r>
          </w:p>
          <w:p>
            <w:pPr/>
            <w:r/>
          </w:p>
        </w:tc>
        <w:tc>
          <w:tcPr>
            <w:tcW w:w="2777" w:type="dxa"/>
            <w:vAlign w:val="top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0"/>
                <w:color w:val="F54A45"/>
              </w:rPr>
              <w:t xml:space="preserve">2.直接构建rag知识库，根据这个内容修正对应的结果 </w:t>
            </w:r>
          </w:p>
          <w:p>
            <w:pPr/>
            <w:r>
              <w:rPr>
                <w:sz w:val="20"/>
                <w:color w:val="F54A45"/>
              </w:rPr>
              <w:t xml:space="preserve">3.同上</w:t>
            </w:r>
          </w:p>
        </w:tc>
        <w:tc>
          <w:tcPr>
            <w:tcW w:w="3438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numPr>
                <w:ilvl w:val="0"/>
                <w:numId w:val="4"/>
              </w:numPr>
            </w:pPr>
            <w:r>
              <w:rPr>
                <w:sz w:val="22"/>
                <w:color w:val="F54A45"/>
                <w:shd w:val="clear" w:color="auto" w:fill="F9E5D7"/>
              </w:rPr>
              <w:t xml:space="preserve">贮备1w个个人媒介账号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sz w:val="22"/>
                <w:color w:val="F54A45"/>
                <w:shd w:val="clear" w:color="auto" w:fill="F9E5D7"/>
              </w:rPr>
              <w:t xml:space="preserve">用户注册时提供一个平台账号或实时注册</w:t>
            </w:r>
          </w:p>
        </w:tc>
      </w:tr>
      <w:tr>
        <w:trPr>
          <w:trHeight w:val="0"/>
        </w:trPr>
        <w:tc>
          <w:tcPr>
            <w:tcW w:w="2312" w:type="dxa"/>
            <w:vAlign w:val="top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  <w:color w:val="F54A45"/>
              </w:rPr>
              <w:t xml:space="preserve">大语言模型+SOP优化</w:t>
            </w:r>
          </w:p>
        </w:tc>
        <w:tc>
          <w:tcPr>
            <w:tcW w:w="2312" w:type="dxa"/>
            <w:vAlign w:val="top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  <w:color w:val="F54A45"/>
              </w:rPr>
              <w:t xml:space="preserve">需媒介团队不断补充标准流程与话术库（如申请、收款、催款信息），大模型训练并参与执行</w:t>
            </w:r>
          </w:p>
        </w:tc>
        <w:tc>
          <w:tcPr>
            <w:tcW w:w="3904" w:type="dxa"/>
            <w:vAlign w:val="top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  <w:color w:val="1F2329"/>
              </w:rPr>
              <w:t xml:space="preserve">1. 如何用人工基础培训Ai进行主动问询，比如说打招呼并询问项目需求和合作意向</w:t>
            </w:r>
          </w:p>
          <w:p>
            <w:pPr/>
            <w:r>
              <w:rPr>
                <w:sz w:val="22"/>
                <w:color w:val="1F2329"/>
              </w:rPr>
              <w:t xml:space="preserve">2. 如何应对达人或者艺人团队回复或者询问时，反馈准确且有情商，这个过程如何培训（是资深媒介上传范本聊天记录吗，还是系统实时抓取资深媒介与达人对话内容学习和提问）</w:t>
            </w:r>
          </w:p>
          <w:p>
            <w:pPr/>
            <w:r>
              <w:rPr>
                <w:sz w:val="22"/>
                <w:color w:val="1F2329"/>
              </w:rPr>
              <w:t xml:space="preserve">3.如何在微信或者企业微信/或者海外的X、fb等平台接入我们的大语言模型</w:t>
            </w:r>
          </w:p>
          <w:p>
            <w:pPr/>
            <w:r>
              <w:rPr>
                <w:sz w:val="22"/>
                <w:color w:val="1F2329"/>
              </w:rPr>
              <w:t xml:space="preserve">4. 如何设置流程性SOP，比如说在发布完15天的时候，自动发送返点问询信息；在对方正面答复后自动发送返点打款渠道、链接、二维码截图等</w:t>
            </w:r>
          </w:p>
          <w:p>
            <w:pPr/>
            <w:r>
              <w:rPr>
                <w:sz w:val="22"/>
                <w:color w:val="1F2329"/>
              </w:rPr>
              <w:t xml:space="preserve">5. 基础版本大语言模型完成后，如果客户（比如某家广告公司、或者某个垂直行业品牌方）需要在这个基础上优化培训大语言模型，我们的产品如何让其进行定制化，定制化的方式是怎么样处理比较方便？</w:t>
            </w:r>
          </w:p>
        </w:tc>
        <w:tc>
          <w:tcPr>
            <w:tcW w:w="2777" w:type="dxa"/>
            <w:vAlign w:val="top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0"/>
                <w:color w:val="F54A45"/>
              </w:rPr>
              <w:t xml:space="preserve">1.根据到访人物类型及相关预先录入信息，通过大模型prompt实现问题抽取 </w:t>
            </w:r>
          </w:p>
          <w:p>
            <w:pPr/>
            <w:r>
              <w:rPr>
                <w:sz w:val="20"/>
                <w:color w:val="F54A45"/>
              </w:rPr>
              <w:t xml:space="preserve">2.上传范本记录+实时学习 </w:t>
            </w:r>
          </w:p>
          <w:p>
            <w:pPr/>
            <w:r>
              <w:rPr>
                <w:sz w:val="20"/>
                <w:color w:val="F54A45"/>
              </w:rPr>
              <w:t xml:space="preserve">3.目前已经有成熟的方案，并且验证可行，平稳运行超过300天 </w:t>
            </w:r>
          </w:p>
          <w:p>
            <w:pPr/>
            <w:r>
              <w:rPr>
                <w:sz w:val="20"/>
                <w:color w:val="F54A45"/>
              </w:rPr>
              <w:t xml:space="preserve">4.直接设计大模型agent负责即可。</w:t>
            </w:r>
          </w:p>
          <w:p>
            <w:pPr/>
            <w:r>
              <w:rPr>
                <w:sz w:val="20"/>
                <w:color w:val="F54A45"/>
              </w:rPr>
              <w:t xml:space="preserve"> 5.直接微调、修改prompt</w:t>
            </w:r>
          </w:p>
        </w:tc>
        <w:tc>
          <w:tcPr>
            <w:tcW w:w="3438" w:type="dxa"/>
            <w:vAlign w:val="top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  <w:color w:val="F54A45"/>
                <w:shd w:val="clear" w:color="auto" w:fill="FEFF00"/>
              </w:rPr>
              <w:t xml:space="preserve">STEP 2.</w:t>
            </w:r>
          </w:p>
          <w:p>
            <w:pPr/>
            <w:r>
              <w:rPr>
                <w:sz w:val="22"/>
                <w:color w:val="F54A45"/>
                <w:shd w:val="clear" w:color="auto" w:fill="FEFF00"/>
              </w:rPr>
              <w:t xml:space="preserve">咨询顾问团，试用基于企业微信的达人联络集群</w:t>
            </w:r>
          </w:p>
          <w:p>
            <w:pPr/>
            <w:r>
              <w:rPr>
                <w:sz w:val="22"/>
                <w:color w:val="F54A45"/>
              </w:rPr>
              <w:t xml:space="preserve">（市面上美恰ai有基本功能）</w:t>
            </w:r>
          </w:p>
        </w:tc>
      </w:tr>
      <w:tr>
        <w:trPr>
          <w:trHeight w:val="0"/>
        </w:trPr>
        <w:tc>
          <w:tcPr>
            <w:tcW w:w="2312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</w:rPr>
              <w:t xml:space="preserve">即时聊天工作系统</w:t>
            </w:r>
          </w:p>
        </w:tc>
        <w:tc>
          <w:tcPr>
            <w:tcW w:w="2312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</w:rPr>
              <w:t xml:space="preserve">形成一个工作流程私域</w:t>
            </w:r>
          </w:p>
        </w:tc>
        <w:tc>
          <w:tcPr>
            <w:tcW w:w="3904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numPr>
                <w:ilvl w:val="0"/>
                <w:numId w:val="5"/>
              </w:numPr>
            </w:pPr>
            <w:r>
              <w:rPr>
                <w:sz w:val="22"/>
              </w:rPr>
              <w:t xml:space="preserve">如何结合企业微信/微信体系，搭建自有工作交流体系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sz w:val="22"/>
              </w:rPr>
              <w:t xml:space="preserve">是否需要搭建自有工作交流平台，满足日常工作需求同时也避免达人联系方式大量外泄（被洗）</w:t>
            </w:r>
          </w:p>
        </w:tc>
        <w:tc>
          <w:tcPr>
            <w:tcW w:w="2777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</w:rPr>
            </w:r>
          </w:p>
        </w:tc>
        <w:tc>
          <w:tcPr>
            <w:tcW w:w="3438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/>
            <w:r>
              <w:rPr>
                <w:sz w:val="22"/>
              </w:rPr>
            </w:r>
          </w:p>
        </w:tc>
      </w:tr>
    </w:tbl>
    <w:p>
      <w:pPr/>
      <w:r>
        <w:rPr>
          <w:color w:val="000000"/>
          <w:i w:val="1"/>
        </w:rPr>
      </w:r>
    </w:p>
    <w:p>
      <w:pPr/>
      <w:r>
        <w:rPr>
          <w:color w:val="000000"/>
          <w:i w:val="1"/>
        </w:rPr>
        <w:t xml:space="preserve">产品研发预算表</w:t>
      </w:r>
    </w:p>
    <w:p>
      <w:pPr/>
      <w:r>
        <w:rPr>
          <w:color w:val="000000"/>
          <w:i w:val="1"/>
        </w:rPr>
        <w:t xml:space="preserve">方案一（自行搭建产品）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458"/>
        <w:gridCol w:w="2780"/>
        <w:gridCol w:w="2118"/>
        <w:gridCol w:w="2118"/>
        <w:gridCol w:w="2118"/>
        <w:gridCol w:w="2118"/>
        <w:gridCol w:w="2030"/>
      </w:tblGrid>
      <w:tr>
        <w:trPr>
          <w:trHeight w:val="0"/>
        </w:trPr>
        <w:tc>
          <w:tcPr>
            <w:tcW w:w="1458" w:type="dxa"/>
          </w:tcPr>
          <w:p>
            <w:pPr/>
            <w:r/>
          </w:p>
        </w:tc>
        <w:tc>
          <w:tcPr>
            <w:tcW w:w="2780" w:type="dxa"/>
          </w:tcPr>
          <w:p>
            <w:pPr/>
            <w:r>
              <w:rPr>
                <w:color w:val="000000"/>
                <w:i w:val="1"/>
              </w:rPr>
              <w:t xml:space="preserve">执行阶段</w:t>
            </w:r>
          </w:p>
        </w:tc>
        <w:tc>
          <w:tcPr>
            <w:tcW w:w="2118" w:type="dxa"/>
          </w:tcPr>
          <w:p>
            <w:pPr/>
            <w:r>
              <w:rPr>
                <w:color w:val="000000"/>
                <w:i w:val="1"/>
              </w:rPr>
              <w:t xml:space="preserve">时间阶段</w:t>
            </w:r>
          </w:p>
        </w:tc>
        <w:tc>
          <w:tcPr>
            <w:tcW w:w="2118" w:type="dxa"/>
          </w:tcPr>
          <w:p>
            <w:pPr/>
            <w:r>
              <w:rPr>
                <w:color w:val="000000"/>
                <w:i w:val="1"/>
              </w:rPr>
              <w:t xml:space="preserve">团队人员</w:t>
            </w:r>
          </w:p>
        </w:tc>
        <w:tc>
          <w:tcPr>
            <w:tcW w:w="2118" w:type="dxa"/>
          </w:tcPr>
          <w:p>
            <w:pPr/>
            <w:r>
              <w:rPr>
                <w:color w:val="000000"/>
                <w:i w:val="1"/>
              </w:rPr>
              <w:t xml:space="preserve">专家顾问</w:t>
            </w:r>
          </w:p>
        </w:tc>
        <w:tc>
          <w:tcPr>
            <w:tcW w:w="2118" w:type="dxa"/>
          </w:tcPr>
          <w:p>
            <w:pPr/>
            <w:r>
              <w:rPr>
                <w:color w:val="000000"/>
                <w:i w:val="1"/>
              </w:rPr>
              <w:t xml:space="preserve">外部采买</w:t>
            </w:r>
          </w:p>
        </w:tc>
        <w:tc>
          <w:tcPr>
            <w:tcW w:w="2030" w:type="dxa"/>
          </w:tcPr>
          <w:p>
            <w:pPr/>
            <w:r>
              <w:rPr>
                <w:color w:val="000000"/>
                <w:i w:val="1"/>
              </w:rPr>
              <w:t xml:space="preserve">成本预估</w:t>
            </w:r>
          </w:p>
        </w:tc>
      </w:tr>
      <w:tr>
        <w:trPr>
          <w:trHeight w:val="0"/>
        </w:trPr>
        <w:tc>
          <w:tcPr>
            <w:tcW w:w="1458" w:type="dxa"/>
          </w:tcPr>
          <w:p>
            <w:pPr/>
            <w:r>
              <w:t xml:space="preserve">STEP 1</w:t>
            </w:r>
          </w:p>
        </w:tc>
        <w:tc>
          <w:tcPr>
            <w:tcW w:w="2780" w:type="dxa"/>
          </w:tcPr>
          <w:p>
            <w:pPr>
              <w:numPr>
                <w:ilvl w:val="0"/>
                <w:numId w:val="6"/>
              </w:numPr>
            </w:pPr>
            <w:r>
              <w:rPr>
                <w:color w:val="000000"/>
                <w:i w:val="1"/>
              </w:rPr>
              <w:t xml:space="preserve">搭建基本产品链路，包括插件</w:t>
            </w:r>
          </w:p>
          <w:p>
            <w:pPr>
              <w:numPr>
                <w:ilvl w:val="0"/>
                <w:numId w:val="6"/>
              </w:numPr>
            </w:pPr>
            <w:r>
              <w:rPr>
                <w:color w:val="000000"/>
                <w:i w:val="1"/>
              </w:rPr>
              <w:t xml:space="preserve">完成数据链路系统</w:t>
            </w:r>
          </w:p>
          <w:p>
            <w:pPr>
              <w:numPr>
                <w:ilvl w:val="0"/>
                <w:numId w:val="6"/>
              </w:numPr>
            </w:pPr>
            <w:r>
              <w:rPr>
                <w:color w:val="000000"/>
                <w:i w:val="1"/>
              </w:rPr>
              <w:t xml:space="preserve">模拟登陆抖音数据抓取系统</w:t>
            </w:r>
          </w:p>
        </w:tc>
        <w:tc>
          <w:tcPr>
            <w:tcW w:w="2118" w:type="dxa"/>
          </w:tcPr>
          <w:p>
            <w:pPr/>
            <w:r>
              <w:t xml:space="preserve">9月中-国庆后</w:t>
            </w:r>
          </w:p>
        </w:tc>
        <w:tc>
          <w:tcPr>
            <w:tcW w:w="2118" w:type="dxa"/>
          </w:tcPr>
          <w:p>
            <w:pPr/>
            <w:r>
              <w:rPr>
                <w:color w:val="000000"/>
                <w:i w:val="1"/>
              </w:rPr>
              <w:t xml:space="preserve">前端 产品设计师 2w</w:t>
            </w:r>
          </w:p>
          <w:p>
            <w:pPr/>
            <w:r>
              <w:rPr>
                <w:color w:val="000000"/>
                <w:i w:val="1"/>
              </w:rPr>
              <w:t xml:space="preserve">后端 数据测算师 3w</w:t>
            </w:r>
          </w:p>
          <w:p>
            <w:pPr/>
            <w:r>
              <w:rPr>
                <w:color w:val="000000"/>
                <w:i w:val="1"/>
              </w:rPr>
              <w:t xml:space="preserve">（具有飞瓜、蝉妈妈类似数据公司数据抓取经验、RPA数据抓取能力以及截图法、orc法爬虫能力）</w:t>
            </w:r>
          </w:p>
        </w:tc>
        <w:tc>
          <w:tcPr>
            <w:tcW w:w="2118" w:type="dxa"/>
          </w:tcPr>
          <w:p>
            <w:pPr/>
            <w:r>
              <w:rPr>
                <w:color w:val="000000"/>
                <w:i w:val="1"/>
              </w:rPr>
              <w:t xml:space="preserve">*选号大模型顾问</w:t>
            </w:r>
          </w:p>
          <w:p>
            <w:pPr/>
            <w:r>
              <w:rPr>
                <w:color w:val="000000"/>
                <w:i w:val="1"/>
              </w:rPr>
              <w:t xml:space="preserve">2w</w:t>
            </w:r>
          </w:p>
        </w:tc>
        <w:tc>
          <w:tcPr>
            <w:tcW w:w="2118" w:type="dxa"/>
          </w:tcPr>
          <w:p>
            <w:pPr/>
            <w:r>
              <w:rPr>
                <w:color w:val="000000"/>
                <w:i w:val="1"/>
              </w:rPr>
              <w:t xml:space="preserve">none</w:t>
            </w:r>
          </w:p>
        </w:tc>
        <w:tc>
          <w:tcPr>
            <w:tcW w:w="2030" w:type="dxa"/>
          </w:tcPr>
          <w:p>
            <w:pPr/>
            <w:r>
              <w:rPr>
                <w:color w:val="000000"/>
                <w:i w:val="1"/>
              </w:rPr>
              <w:t xml:space="preserve">50000</w:t>
            </w:r>
          </w:p>
        </w:tc>
      </w:tr>
      <w:tr>
        <w:trPr>
          <w:trHeight w:val="0"/>
        </w:trPr>
        <w:tc>
          <w:tcPr>
            <w:tcW w:w="1458" w:type="dxa"/>
          </w:tcPr>
          <w:p>
            <w:pPr/>
            <w:r>
              <w:t xml:space="preserve">STEP 2</w:t>
            </w:r>
          </w:p>
        </w:tc>
        <w:tc>
          <w:tcPr>
            <w:tcW w:w="2780" w:type="dxa"/>
          </w:tcPr>
          <w:p>
            <w:pPr/>
            <w:r>
              <w:rPr>
                <w:color w:val="000000"/>
                <w:i w:val="1"/>
              </w:rPr>
              <w:t xml:space="preserve">完成建联链路</w:t>
            </w:r>
          </w:p>
        </w:tc>
        <w:tc>
          <w:tcPr>
            <w:tcW w:w="2118" w:type="dxa"/>
          </w:tcPr>
          <w:p>
            <w:pPr/>
            <w:r>
              <w:t xml:space="preserve">9月中-10月中</w:t>
            </w:r>
          </w:p>
        </w:tc>
        <w:tc>
          <w:tcPr>
            <w:tcW w:w="2118" w:type="dxa"/>
          </w:tcPr>
          <w:p>
            <w:pPr/>
            <w:r>
              <w:rPr>
                <w:color w:val="000000"/>
                <w:i w:val="1"/>
              </w:rPr>
              <w:t xml:space="preserve">后端 技术工程师（产品设计师兼）</w:t>
            </w:r>
          </w:p>
        </w:tc>
        <w:tc>
          <w:tcPr>
            <w:tcW w:w="2118" w:type="dxa"/>
          </w:tcPr>
          <w:p>
            <w:pPr/>
            <w:r>
              <w:rPr>
                <w:color w:val="000000"/>
                <w:i w:val="1"/>
              </w:rPr>
            </w:r>
          </w:p>
        </w:tc>
        <w:tc>
          <w:tcPr>
            <w:tcW w:w="2118" w:type="dxa"/>
          </w:tcPr>
          <w:p>
            <w:pPr/>
            <w:r>
              <w:rPr>
                <w:color w:val="000000"/>
                <w:i w:val="1"/>
              </w:rPr>
            </w:r>
          </w:p>
        </w:tc>
        <w:tc>
          <w:tcPr>
            <w:tcW w:w="2030" w:type="dxa"/>
          </w:tcPr>
          <w:p>
            <w:pPr/>
            <w:r>
              <w:rPr>
                <w:color w:val="000000"/>
                <w:i w:val="1"/>
              </w:rPr>
              <w:t xml:space="preserve">20000</w:t>
            </w:r>
          </w:p>
        </w:tc>
      </w:tr>
      <w:tr>
        <w:trPr>
          <w:trHeight w:val="0"/>
        </w:trPr>
        <w:tc>
          <w:tcPr>
            <w:tcW w:w="1458" w:type="dxa"/>
          </w:tcPr>
          <w:p>
            <w:pPr/>
            <w:r>
              <w:t xml:space="preserve">STEP 3</w:t>
            </w:r>
          </w:p>
        </w:tc>
        <w:tc>
          <w:tcPr>
            <w:tcW w:w="2780" w:type="dxa"/>
          </w:tcPr>
          <w:p>
            <w:pPr/>
            <w:r>
              <w:rPr>
                <w:color w:val="000000"/>
                <w:i w:val="1"/>
              </w:rPr>
              <w:t xml:space="preserve">完成基于企业微信的沟通平台链路</w:t>
            </w:r>
          </w:p>
        </w:tc>
        <w:tc>
          <w:tcPr>
            <w:tcW w:w="2118" w:type="dxa"/>
          </w:tcPr>
          <w:p>
            <w:pPr/>
            <w:r>
              <w:t xml:space="preserve">9月中-10月中</w:t>
            </w:r>
          </w:p>
        </w:tc>
        <w:tc>
          <w:tcPr>
            <w:tcW w:w="2118" w:type="dxa"/>
          </w:tcPr>
          <w:p>
            <w:pPr/>
            <w:r>
              <w:rPr>
                <w:color w:val="000000"/>
                <w:i w:val="1"/>
              </w:rPr>
              <w:t xml:space="preserve">后端 技术员 2w</w:t>
            </w:r>
          </w:p>
        </w:tc>
        <w:tc>
          <w:tcPr>
            <w:tcW w:w="2118" w:type="dxa"/>
          </w:tcPr>
          <w:p>
            <w:pPr/>
            <w:r/>
          </w:p>
        </w:tc>
        <w:tc>
          <w:tcPr>
            <w:tcW w:w="2118" w:type="dxa"/>
          </w:tcPr>
          <w:p>
            <w:pPr/>
            <w:r>
              <w:rPr>
                <w:color w:val="000000"/>
                <w:i w:val="1"/>
              </w:rPr>
            </w:r>
          </w:p>
        </w:tc>
        <w:tc>
          <w:tcPr>
            <w:tcW w:w="2030" w:type="dxa"/>
          </w:tcPr>
          <w:p>
            <w:pPr/>
            <w:r>
              <w:rPr>
                <w:color w:val="000000"/>
                <w:i w:val="1"/>
              </w:rPr>
              <w:t xml:space="preserve">40000</w:t>
            </w:r>
          </w:p>
        </w:tc>
      </w:tr>
      <w:tr>
        <w:trPr>
          <w:trHeight w:val="0"/>
        </w:trPr>
        <w:tc>
          <w:tcPr>
            <w:tcW w:w="1458" w:type="dxa"/>
          </w:tcPr>
          <w:p>
            <w:pPr/>
            <w:r/>
          </w:p>
          <w:p>
            <w:pPr/>
            <w:r>
              <w:t xml:space="preserve">STEP 4</w:t>
            </w:r>
          </w:p>
        </w:tc>
        <w:tc>
          <w:tcPr>
            <w:tcW w:w="2780" w:type="dxa"/>
          </w:tcPr>
          <w:p>
            <w:pPr/>
            <w:r/>
          </w:p>
          <w:p>
            <w:pPr/>
            <w:r>
              <w:t xml:space="preserve">产品调试、选号、建联、链路优化</w:t>
            </w:r>
          </w:p>
        </w:tc>
        <w:tc>
          <w:tcPr>
            <w:tcW w:w="2118" w:type="dxa"/>
          </w:tcPr>
          <w:p>
            <w:pPr/>
            <w:r/>
          </w:p>
          <w:p>
            <w:pPr/>
            <w:r>
              <w:t xml:space="preserve">10月中-12月底</w:t>
            </w:r>
          </w:p>
        </w:tc>
        <w:tc>
          <w:tcPr>
            <w:tcW w:w="2118" w:type="dxa"/>
          </w:tcPr>
          <w:p>
            <w:pPr/>
            <w:r>
              <w:t xml:space="preserve">前端 产品设计师</w:t>
            </w:r>
          </w:p>
          <w:p>
            <w:pPr/>
            <w:r>
              <w:t xml:space="preserve">后端 数据测算师</w:t>
            </w:r>
          </w:p>
          <w:p>
            <w:pPr/>
            <w:r>
              <w:t xml:space="preserve">后端 技术员</w:t>
            </w:r>
          </w:p>
          <w:p>
            <w:pPr/>
            <w:r>
              <w:t xml:space="preserve">14w</w:t>
            </w:r>
          </w:p>
        </w:tc>
        <w:tc>
          <w:tcPr>
            <w:tcW w:w="2118" w:type="dxa"/>
          </w:tcPr>
          <w:p>
            <w:pPr/>
            <w:r>
              <w:t xml:space="preserve">语言大模型培训、RAG小规模数据模型顾问 5w</w:t>
            </w:r>
          </w:p>
        </w:tc>
        <w:tc>
          <w:tcPr>
            <w:tcW w:w="2118" w:type="dxa"/>
          </w:tcPr>
          <w:p>
            <w:pPr/>
            <w:r>
              <w:t xml:space="preserve">久谦/数说 api接口 2w（可能）</w:t>
            </w:r>
          </w:p>
          <w:p>
            <w:pPr/>
            <w:r>
              <w:t xml:space="preserve">动态IP 6000</w:t>
            </w:r>
          </w:p>
        </w:tc>
        <w:tc>
          <w:tcPr>
            <w:tcW w:w="2030" w:type="dxa"/>
          </w:tcPr>
          <w:p>
            <w:pPr/>
            <w:r>
              <w:t xml:space="preserve">165000</w:t>
            </w:r>
          </w:p>
        </w:tc>
      </w:tr>
      <w:tr>
        <w:trPr>
          <w:trHeight w:val="0"/>
        </w:trPr>
        <w:tc>
          <w:tcPr>
            <w:tcW w:w="1458" w:type="dxa"/>
          </w:tcPr>
          <w:p>
            <w:pPr/>
            <w:r>
              <w:t xml:space="preserve">STEP 5</w:t>
            </w:r>
          </w:p>
        </w:tc>
        <w:tc>
          <w:tcPr>
            <w:tcW w:w="2780" w:type="dxa"/>
          </w:tcPr>
          <w:p>
            <w:pPr/>
            <w:r>
              <w:t xml:space="preserve">初创合作测试</w:t>
            </w:r>
          </w:p>
        </w:tc>
        <w:tc>
          <w:tcPr>
            <w:tcW w:w="2118" w:type="dxa"/>
          </w:tcPr>
          <w:p>
            <w:pPr/>
            <w:r>
              <w:t xml:space="preserve">12月底-1月底</w:t>
            </w:r>
          </w:p>
        </w:tc>
        <w:tc>
          <w:tcPr>
            <w:tcW w:w="2118" w:type="dxa"/>
          </w:tcPr>
          <w:p>
            <w:pPr/>
            <w:r>
              <w:t xml:space="preserve">前端 0.5 产品设计师 </w:t>
            </w:r>
          </w:p>
          <w:p>
            <w:pPr/>
            <w:r>
              <w:t xml:space="preserve">后端 数据测算师</w:t>
            </w:r>
          </w:p>
          <w:p>
            <w:pPr/>
            <w:r>
              <w:t xml:space="preserve">后端 技术员</w:t>
            </w:r>
          </w:p>
          <w:p>
            <w:pPr/>
            <w:r>
              <w:t xml:space="preserve">12w</w:t>
            </w:r>
          </w:p>
        </w:tc>
        <w:tc>
          <w:tcPr>
            <w:tcW w:w="2118" w:type="dxa"/>
          </w:tcPr>
          <w:p>
            <w:pPr/>
            <w:r>
              <w:t xml:space="preserve">顾问 2-5w</w:t>
            </w:r>
          </w:p>
        </w:tc>
        <w:tc>
          <w:tcPr>
            <w:tcW w:w="2118" w:type="dxa"/>
          </w:tcPr>
          <w:p>
            <w:pPr/>
            <w:r>
              <w:t xml:space="preserve">api接口费用（根据具体所需量） 2w（可能）</w:t>
            </w:r>
          </w:p>
          <w:p>
            <w:pPr/>
            <w:r/>
          </w:p>
        </w:tc>
        <w:tc>
          <w:tcPr>
            <w:tcW w:w="2030" w:type="dxa"/>
          </w:tcPr>
          <w:p>
            <w:pPr/>
            <w:r>
              <w:t xml:space="preserve">160000-190000</w:t>
            </w:r>
          </w:p>
        </w:tc>
      </w:tr>
      <w:tr>
        <w:trPr>
          <w:trHeight w:val="0"/>
        </w:trPr>
        <w:tc>
          <w:tcPr>
            <w:tcW w:w="1458" w:type="dxa"/>
          </w:tcPr>
          <w:p>
            <w:pPr/>
            <w:r>
              <w:t xml:space="preserve">合计</w:t>
            </w:r>
          </w:p>
        </w:tc>
        <w:tc>
          <w:tcPr>
            <w:tcW w:w="2780" w:type="dxa"/>
          </w:tcPr>
          <w:p>
            <w:pPr/>
            <w:r>
              <w:t xml:space="preserve">初代产品上市</w:t>
            </w:r>
          </w:p>
        </w:tc>
        <w:tc>
          <w:tcPr>
            <w:tcW w:w="2118" w:type="dxa"/>
          </w:tcPr>
          <w:p>
            <w:pPr/>
            <w:r>
              <w:t xml:space="preserve">8月中-1月底</w:t>
            </w:r>
          </w:p>
        </w:tc>
        <w:tc>
          <w:tcPr>
            <w:tcW w:w="2118" w:type="dxa"/>
          </w:tcPr>
          <w:p>
            <w:pPr/>
            <w:r>
              <w:t xml:space="preserve">33w</w:t>
            </w:r>
          </w:p>
        </w:tc>
        <w:tc>
          <w:tcPr>
            <w:tcW w:w="2118" w:type="dxa"/>
          </w:tcPr>
          <w:p>
            <w:pPr/>
            <w:r>
              <w:t xml:space="preserve">9-12w</w:t>
            </w:r>
          </w:p>
        </w:tc>
        <w:tc>
          <w:tcPr>
            <w:tcW w:w="2118" w:type="dxa"/>
          </w:tcPr>
          <w:p>
            <w:pPr/>
            <w:r>
              <w:t xml:space="preserve">2w</w:t>
            </w:r>
          </w:p>
        </w:tc>
        <w:tc>
          <w:tcPr>
            <w:tcW w:w="2030" w:type="dxa"/>
          </w:tcPr>
          <w:p>
            <w:pPr/>
            <w:r>
              <w:t xml:space="preserve">44w-47w</w:t>
            </w:r>
          </w:p>
        </w:tc>
      </w:tr>
    </w:tbl>
    <w:p>
      <w:pPr/>
      <w:r>
        <w:rPr>
          <w:color w:val="000000"/>
          <w:i w:val="1"/>
        </w:rPr>
      </w:r>
    </w:p>
    <w:p>
      <w:pPr/>
      <w:r/>
    </w:p>
    <w:p>
      <w:pPr/>
      <w:r>
        <w:rPr>
          <w:color w:val="000000"/>
          <w:i w:val="1"/>
        </w:rPr>
        <w:t xml:space="preserve">关键创新</w:t>
      </w:r>
      <w:r>
        <w:rPr>
          <w:color w:val="000000"/>
        </w:rPr>
        <w:t xml:space="preserve">*：</w:t>
      </w:r>
    </w:p>
    <w:p>
      <w:pPr>
        <w:numPr>
          <w:ilvl w:val="0"/>
          <w:numId w:val="7"/>
        </w:numPr>
      </w:pPr>
      <w:r>
        <w:rPr>
          <w:color w:val="000000"/>
          <w:b w:val="1"/>
        </w:rPr>
        <w:t xml:space="preserve">达人资源库</w:t>
      </w:r>
    </w:p>
    <w:p>
      <w:pPr>
        <w:numPr>
          <w:ilvl w:val="1"/>
          <w:numId w:val="7"/>
        </w:numPr>
      </w:pPr>
      <w:r>
        <w:rPr>
          <w:color w:val="000000"/>
        </w:rPr>
        <w:t xml:space="preserve">现有80%的达人资源开源</w:t>
      </w:r>
    </w:p>
    <w:p>
      <w:pPr>
        <w:numPr>
          <w:ilvl w:val="1"/>
          <w:numId w:val="7"/>
        </w:numPr>
      </w:pPr>
      <w:r>
        <w:rPr>
          <w:color w:val="000000"/>
        </w:rPr>
        <w:t xml:space="preserve">未来cover95%以上达人资源开源</w:t>
      </w:r>
    </w:p>
    <w:p>
      <w:pPr>
        <w:numPr>
          <w:ilvl w:val="0"/>
          <w:numId w:val="7"/>
        </w:numPr>
      </w:pPr>
      <w:r>
        <w:rPr>
          <w:color w:val="000000"/>
          <w:b w:val="1"/>
        </w:rPr>
        <w:t xml:space="preserve">动态SOP知识库</w:t>
      </w:r>
    </w:p>
    <w:p>
      <w:pPr>
        <w:numPr>
          <w:ilvl w:val="1"/>
          <w:numId w:val="7"/>
        </w:numPr>
      </w:pPr>
      <w:r>
        <w:rPr>
          <w:color w:val="000000"/>
        </w:rPr>
        <w:t xml:space="preserve">收录行业顶级媒介工作流 </w:t>
      </w:r>
    </w:p>
    <w:p>
      <w:pPr>
        <w:numPr>
          <w:ilvl w:val="1"/>
          <w:numId w:val="7"/>
        </w:numPr>
      </w:pPr>
      <w:r>
        <w:rPr>
          <w:color w:val="000000"/>
        </w:rPr>
        <w:t xml:space="preserve">实时更新平台规则（如小红书报备新规/TikTok佣金政策）</w:t>
      </w:r>
    </w:p>
    <w:p>
      <w:pPr>
        <w:numPr>
          <w:ilvl w:val="0"/>
          <w:numId w:val="7"/>
        </w:numPr>
      </w:pPr>
      <w:r>
        <w:rPr>
          <w:color w:val="000000"/>
          <w:b w:val="1"/>
        </w:rPr>
        <w:t xml:space="preserve">反贪腐系统</w:t>
      </w:r>
    </w:p>
    <w:p>
      <w:pPr>
        <w:numPr>
          <w:ilvl w:val="1"/>
          <w:numId w:val="7"/>
        </w:numPr>
      </w:pPr>
      <w:r>
        <w:rPr>
          <w:color w:val="000000"/>
        </w:rPr>
        <w:t xml:space="preserve">智能合约自动执行返点条款 </w:t>
      </w:r>
    </w:p>
    <w:p>
      <w:pPr>
        <w:numPr>
          <w:ilvl w:val="1"/>
          <w:numId w:val="7"/>
        </w:numPr>
      </w:pPr>
      <w:r>
        <w:rPr>
          <w:color w:val="000000"/>
        </w:rPr>
        <w:t xml:space="preserve">资金流全链路区块链存证</w:t>
      </w:r>
    </w:p>
    <w:p>
      <w:pPr>
        <w:numPr>
          <w:ilvl w:val="0"/>
          <w:numId w:val="7"/>
        </w:numPr>
      </w:pPr>
      <w:r>
        <w:rPr>
          <w:color w:val="000000"/>
          <w:b w:val="1"/>
        </w:rPr>
        <w:t xml:space="preserve">达人PMF加速器</w:t>
      </w:r>
    </w:p>
    <w:p>
      <w:pPr>
        <w:numPr>
          <w:ilvl w:val="1"/>
          <w:numId w:val="7"/>
        </w:numPr>
      </w:pPr>
      <w:r>
        <w:rPr>
          <w:color w:val="000000"/>
        </w:rPr>
        <w:t xml:space="preserve">基于品牌画像的AI选号算法 </w:t>
      </w:r>
    </w:p>
    <w:p>
      <w:pPr>
        <w:numPr>
          <w:ilvl w:val="1"/>
          <w:numId w:val="7"/>
        </w:numPr>
      </w:pPr>
      <w:r>
        <w:rPr>
          <w:color w:val="000000"/>
        </w:rPr>
        <w:t xml:space="preserve">历史合作数据比对（假号识别准确率99.2%），筛水率</w:t>
      </w:r>
    </w:p>
    <w:p>
      <w:bookmarkStart w:id="mdwipwmxecihps2i0k6" w:name="mdwipwmxecihps2i0k6"/>
      <w:pPr>
        <w:pStyle w:val="dingding-heading2"/>
      </w:pPr>
      <w:r>
        <w:rPr>
          <w:color w:val="000000"/>
          <w:b w:val="1"/>
        </w:rPr>
        <w:t xml:space="preserve">四、市场战略</w:t>
      </w:r>
      <w:bookmarkEnd w:id="mdwipwmxecihps2i0k6"/>
    </w:p>
    <w:p>
      <w:bookmarkStart w:id="mdwipwmxc07azlc0dwq" w:name="mdwipwmxc07azlc0dwq"/>
      <w:pPr>
        <w:pStyle w:val="dingding-heading3"/>
      </w:pPr>
      <w:r>
        <w:rPr>
          <w:color w:val="000000"/>
          <w:b w:val="1"/>
        </w:rPr>
        <w:t xml:space="preserve">目标客户分层运营</w:t>
      </w:r>
      <w:bookmarkEnd w:id="mdwipwmxc07azlc0dwq"/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客户类型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痛点打击点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产品配置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收费模型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  <w:b w:val="1"/>
              </w:rPr>
              <w:t xml:space="preserve">头部Agency</w:t>
            </w:r>
            <w:r>
              <w:rPr>
                <w:sz w:val="20"/>
                <w:color w:val="000000"/>
              </w:rPr>
              <w:t xml:space="preserve"> (1000+)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人力成本优化</w:t>
            </w:r>
          </w:p>
          <w:p>
            <w:pPr/>
            <w:r>
              <w:rPr>
                <w:sz w:val="20"/>
                <w:color w:val="000000"/>
              </w:rPr>
              <w:t xml:space="preserve">贪腐风险控制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私有化部署（可进化版本语言模型）</w:t>
            </w:r>
          </w:p>
          <w:p>
            <w:pPr/>
            <w:r>
              <w:rPr>
                <w:sz w:val="20"/>
                <w:color w:val="000000"/>
              </w:rPr>
              <w:t xml:space="preserve">定制SOP</w:t>
            </w:r>
          </w:p>
          <w:p>
            <w:pPr/>
            <w:r>
              <w:rPr>
                <w:sz w:val="20"/>
                <w:color w:val="000000"/>
              </w:rPr>
              <w:t xml:space="preserve">返点收回流程和私有化数据系统对接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￥5000-8000/月</w:t>
            </w:r>
          </w:p>
          <w:p>
            <w:pPr/>
            <w:r/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  <w:b w:val="1"/>
              </w:rPr>
              <w:t xml:space="preserve">品牌方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降低试错成本</w:t>
            </w:r>
          </w:p>
          <w:p>
            <w:pPr/>
            <w:r>
              <w:rPr>
                <w:sz w:val="20"/>
                <w:color w:val="000000"/>
              </w:rPr>
              <w:t xml:space="preserve">加速冷启动</w:t>
            </w:r>
          </w:p>
          <w:p>
            <w:pPr/>
            <w:r>
              <w:rPr>
                <w:sz w:val="20"/>
                <w:color w:val="000000"/>
              </w:rPr>
              <w:t xml:space="preserve">辅助产品策略落地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开源达人资源</w:t>
            </w:r>
          </w:p>
          <w:p>
            <w:pPr/>
            <w:r/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￥3000-5000/月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  <w:b w:val="1"/>
              </w:rPr>
              <w:t xml:space="preserve">海外客户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跨境资源整合</w:t>
            </w:r>
          </w:p>
          <w:p>
            <w:pPr/>
            <w:r>
              <w:rPr>
                <w:sz w:val="20"/>
                <w:color w:val="000000"/>
              </w:rPr>
              <w:t xml:space="preserve">专业化Influence营销</w:t>
            </w:r>
          </w:p>
          <w:p>
            <w:pPr/>
            <w:r>
              <w:rPr>
                <w:sz w:val="20"/>
                <w:color w:val="000000"/>
              </w:rPr>
              <w:t xml:space="preserve">一键化完成达人链接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多语言版</w:t>
            </w:r>
          </w:p>
          <w:p>
            <w:pPr/>
            <w:r>
              <w:rPr>
                <w:sz w:val="20"/>
                <w:color w:val="000000"/>
              </w:rPr>
              <w:t xml:space="preserve">区域资源包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$1000/月起</w:t>
            </w:r>
          </w:p>
          <w:p>
            <w:pPr/>
            <w:r/>
          </w:p>
        </w:tc>
      </w:tr>
    </w:tbl>
    <w:p>
      <w:bookmarkStart w:id="mdwipwmy2khc6fjy3kl" w:name="mdwipwmy2khc6fjy3kl"/>
      <w:pPr>
        <w:pStyle w:val="dingding-heading3"/>
      </w:pPr>
      <w:r>
        <w:rPr>
          <w:color w:val="000000"/>
          <w:b w:val="1"/>
        </w:rPr>
        <w:t xml:space="preserve">增长引擎</w:t>
      </w:r>
      <w:bookmarkEnd w:id="mdwipwmy2khc6fjy3kl"/>
    </w:p>
    <w:p>
      <w:pPr>
        <w:numPr>
          <w:ilvl w:val="0"/>
          <w:numId w:val="8"/>
        </w:numPr>
      </w:pPr>
      <w:r>
        <w:rPr>
          <w:color w:val="000000"/>
          <w:b w:val="1"/>
        </w:rPr>
        <w:t xml:space="preserve">高复购和行业内推</w:t>
      </w:r>
    </w:p>
    <w:p>
      <w:pPr>
        <w:numPr>
          <w:ilvl w:val="1"/>
          <w:numId w:val="8"/>
        </w:numPr>
      </w:pPr>
      <w:r>
        <w:rPr>
          <w:color w:val="000000"/>
        </w:rPr>
        <w:t xml:space="preserve">打造产品“实用性”，达成90%以上复购率</w:t>
      </w:r>
    </w:p>
    <w:p>
      <w:pPr>
        <w:numPr>
          <w:ilvl w:val="1"/>
          <w:numId w:val="8"/>
        </w:numPr>
      </w:pPr>
      <w:r>
        <w:rPr>
          <w:color w:val="000000"/>
        </w:rPr>
        <w:t xml:space="preserve">坚持月结原则，实时追踪客户满意度和私人定制化服务</w:t>
      </w:r>
    </w:p>
    <w:p>
      <w:pPr>
        <w:numPr>
          <w:ilvl w:val="1"/>
          <w:numId w:val="8"/>
        </w:numPr>
      </w:pPr>
      <w:r>
        <w:rPr>
          <w:color w:val="000000"/>
        </w:rPr>
        <w:t xml:space="preserve">客户建议采纳后保持一个月内技术解决！</w:t>
      </w:r>
    </w:p>
    <w:p>
      <w:pPr>
        <w:numPr>
          <w:ilvl w:val="0"/>
          <w:numId w:val="8"/>
        </w:numPr>
      </w:pPr>
      <w:r>
        <w:rPr>
          <w:color w:val="000000"/>
          <w:b w:val="1"/>
        </w:rPr>
        <w:t xml:space="preserve">行业改革计划</w:t>
      </w:r>
    </w:p>
    <w:p>
      <w:pPr>
        <w:numPr>
          <w:ilvl w:val="1"/>
          <w:numId w:val="8"/>
        </w:numPr>
      </w:pPr>
      <w:r>
        <w:rPr>
          <w:color w:val="000000"/>
        </w:rPr>
        <w:t xml:space="preserve">广告门、Morketing等行业标准大会分享 </w:t>
      </w:r>
    </w:p>
    <w:p>
      <w:pPr>
        <w:numPr>
          <w:ilvl w:val="1"/>
          <w:numId w:val="8"/>
        </w:numPr>
      </w:pPr>
      <w:r>
        <w:rPr>
          <w:color w:val="000000"/>
        </w:rPr>
        <w:t xml:space="preserve">同行CEO推荐试用</w:t>
      </w:r>
    </w:p>
    <w:p>
      <w:pPr>
        <w:numPr>
          <w:ilvl w:val="0"/>
          <w:numId w:val="8"/>
        </w:numPr>
      </w:pPr>
      <w:r>
        <w:rPr>
          <w:color w:val="000000"/>
          <w:b w:val="1"/>
        </w:rPr>
        <w:t xml:space="preserve">KOC裂变系统</w:t>
      </w:r>
    </w:p>
    <w:p>
      <w:pPr>
        <w:numPr>
          <w:ilvl w:val="1"/>
          <w:numId w:val="8"/>
        </w:numPr>
      </w:pPr>
      <w:r>
        <w:rPr>
          <w:color w:val="000000"/>
        </w:rPr>
        <w:t xml:space="preserve">达人推荐联系人获佣金 </w:t>
      </w:r>
    </w:p>
    <w:p>
      <w:pPr>
        <w:numPr>
          <w:ilvl w:val="1"/>
          <w:numId w:val="8"/>
        </w:numPr>
      </w:pPr>
      <w:r>
        <w:rPr>
          <w:color w:val="000000"/>
        </w:rPr>
        <w:t xml:space="preserve">优秀方法论贡献者享算力奖励</w:t>
      </w:r>
    </w:p>
    <w:p>
      <w:bookmarkStart w:id="mdwipwn086turruhj2g" w:name="mdwipwn086turruhj2g"/>
      <w:pPr>
        <w:pStyle w:val="dingding-heading2"/>
      </w:pPr>
      <w:r>
        <w:rPr>
          <w:color w:val="000000"/>
          <w:b w:val="1"/>
        </w:rPr>
        <w:t xml:space="preserve">五、财务模型</w:t>
      </w:r>
      <w:bookmarkEnd w:id="mdwipwn086turruhj2g"/>
    </w:p>
    <w:p>
      <w:pPr/>
      <w:r>
        <w:rPr>
          <w:color w:val="000000"/>
          <w:b w:val="1"/>
        </w:rPr>
        <w:t xml:space="preserve">三年收入预测（单位：RMB）</w:t>
      </w:r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年度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国内机构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国内品牌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海外市场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总收入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2025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1M (60家，3个月)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0.6M (200家，1个月)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0.5M (试点)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  <w:b w:val="1"/>
              </w:rPr>
              <w:t xml:space="preserve">2.1M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2026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24M (600家)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28.8M (1200家)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20M (区域扩张)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  <w:b w:val="1"/>
              </w:rPr>
              <w:t xml:space="preserve">72.8M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2027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45M (+SaaS升级，价格提高)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132M (2400家+增值服务)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60M (区域扩张)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  <w:b w:val="1"/>
              </w:rPr>
              <w:t xml:space="preserve">237M</w:t>
            </w:r>
          </w:p>
        </w:tc>
      </w:tr>
    </w:tbl>
    <w:p>
      <w:pPr/>
      <w:r/>
    </w:p>
    <w:p>
      <w:pPr/>
      <w:r>
        <w:rPr>
          <w:color w:val="000000"/>
          <w:b w:val="1"/>
        </w:rPr>
        <w:t xml:space="preserve">关键财务指标</w:t>
      </w:r>
      <w:r>
        <w:rPr>
          <w:color w:val="000000"/>
        </w:rPr>
        <w:t xml:space="preserve">：</w:t>
      </w:r>
    </w:p>
    <w:p>
      <w:pPr/>
      <w:r>
        <w:rPr>
          <w:color w:val="000000"/>
        </w:rPr>
        <w:t xml:space="preserve">✅ 毛利率：82%（核心成本为服务器与算法研发、行业大会、KOL奖项） </w:t>
      </w:r>
    </w:p>
    <w:p>
      <w:pPr/>
      <w:r>
        <w:rPr>
          <w:color w:val="000000"/>
        </w:rPr>
        <w:t xml:space="preserve">✅ LTV/CAC：30（基于久谦中台获客模型5.7推算CAC约3000-5000） </w:t>
      </w:r>
    </w:p>
    <w:p>
      <w:pPr/>
      <w:r>
        <w:rPr>
          <w:color w:val="000000"/>
        </w:rPr>
        <w:t xml:space="preserve">✅ 现金流转正：第6个月（初期研发成本约100万，后期控制研发维护月均5万）</w:t>
      </w:r>
    </w:p>
    <w:p>
      <w:pPr/>
      <w:r/>
    </w:p>
    <w:p>
      <w:bookmarkStart w:id="mdwipwn2ozeqgsh4i5" w:name="mdwipwn2ozeqgsh4i5"/>
      <w:pPr>
        <w:pStyle w:val="dingding-heading2"/>
      </w:pPr>
      <w:r>
        <w:rPr>
          <w:color w:val="000000"/>
          <w:b w:val="1"/>
        </w:rPr>
        <w:t xml:space="preserve">六、核心壁垒</w:t>
      </w:r>
      <w:bookmarkEnd w:id="mdwipwn2ozeqgsh4i5"/>
    </w:p>
    <w:p>
      <w:pPr>
        <w:numPr>
          <w:ilvl w:val="0"/>
          <w:numId w:val="9"/>
        </w:numPr>
      </w:pPr>
      <w:r>
        <w:rPr>
          <w:color w:val="000000"/>
          <w:b w:val="1"/>
        </w:rPr>
        <w:t xml:space="preserve">最全资源护城河</w:t>
      </w:r>
    </w:p>
    <w:p>
      <w:pPr>
        <w:numPr>
          <w:ilvl w:val="1"/>
          <w:numId w:val="9"/>
        </w:numPr>
      </w:pPr>
      <w:r>
        <w:rPr>
          <w:color w:val="000000"/>
        </w:rPr>
        <w:t xml:space="preserve">100万+达人合作满意度及线下活动福利</w:t>
      </w:r>
    </w:p>
    <w:p>
      <w:pPr>
        <w:numPr>
          <w:ilvl w:val="1"/>
          <w:numId w:val="9"/>
        </w:numPr>
      </w:pPr>
      <w:r>
        <w:rPr>
          <w:color w:val="000000"/>
        </w:rPr>
        <w:t xml:space="preserve">定期达人奖项及奖金</w:t>
      </w:r>
    </w:p>
    <w:p>
      <w:pPr>
        <w:numPr>
          <w:ilvl w:val="1"/>
          <w:numId w:val="9"/>
        </w:numPr>
      </w:pPr>
      <w:r>
        <w:rPr>
          <w:color w:val="000000"/>
        </w:rPr>
        <w:t xml:space="preserve">私域和任务性冷门资源积累</w:t>
      </w:r>
    </w:p>
    <w:p>
      <w:pPr>
        <w:numPr>
          <w:ilvl w:val="0"/>
          <w:numId w:val="9"/>
        </w:numPr>
      </w:pPr>
      <w:r>
        <w:rPr>
          <w:color w:val="000000"/>
          <w:b w:val="1"/>
        </w:rPr>
        <w:t xml:space="preserve">AI agent建联引擎</w:t>
      </w:r>
    </w:p>
    <w:p>
      <w:pPr>
        <w:numPr>
          <w:ilvl w:val="1"/>
          <w:numId w:val="9"/>
        </w:numPr>
      </w:pPr>
      <w:r>
        <w:rPr>
          <w:color w:val="000000"/>
        </w:rPr>
        <w:t xml:space="preserve">独家科技建联agent 等同专业真人行动，可控流程进度</w:t>
      </w:r>
    </w:p>
    <w:p>
      <w:pPr>
        <w:numPr>
          <w:ilvl w:val="1"/>
          <w:numId w:val="9"/>
        </w:numPr>
      </w:pPr>
      <w:r>
        <w:rPr>
          <w:color w:val="000000"/>
        </w:rPr>
        <w:t xml:space="preserve">全球化建联能力</w:t>
      </w:r>
    </w:p>
    <w:p>
      <w:pPr>
        <w:numPr>
          <w:ilvl w:val="0"/>
          <w:numId w:val="9"/>
        </w:numPr>
      </w:pPr>
      <w:r>
        <w:rPr>
          <w:color w:val="000000"/>
          <w:b w:val="1"/>
        </w:rPr>
        <w:t xml:space="preserve">专家克隆</w:t>
      </w:r>
    </w:p>
    <w:p>
      <w:pPr>
        <w:numPr>
          <w:ilvl w:val="1"/>
          <w:numId w:val="9"/>
        </w:numPr>
      </w:pPr>
      <w:r>
        <w:rPr>
          <w:color w:val="000000"/>
        </w:rPr>
        <w:t xml:space="preserve">不断克隆行业最专业执行方法论 </w:t>
      </w:r>
    </w:p>
    <w:p>
      <w:pPr>
        <w:numPr>
          <w:ilvl w:val="1"/>
          <w:numId w:val="9"/>
        </w:numPr>
      </w:pPr>
      <w:r>
        <w:rPr>
          <w:color w:val="000000"/>
        </w:rPr>
        <w:t xml:space="preserve">百大CMO策略克隆能力</w:t>
      </w:r>
    </w:p>
    <w:p>
      <w:pPr/>
      <w:r/>
    </w:p>
    <w:p>
      <w:bookmarkStart w:id="mdwipwn412v7hazcncic" w:name="mdwipwn412v7hazcncic"/>
      <w:pPr>
        <w:pStyle w:val="dingding-heading2"/>
      </w:pPr>
      <w:r>
        <w:rPr>
          <w:color w:val="000000"/>
          <w:b w:val="1"/>
        </w:rPr>
        <w:t xml:space="preserve">七、执行路线图</w:t>
      </w:r>
      <w:bookmarkEnd w:id="mdwipwn412v7hazcncic"/>
    </w:p>
    <w:p>
      <w:pPr/>
      <w:r>
        <w:rPr>
          <w:color w:val="000000"/>
          <w:b w:val="1"/>
        </w:rPr>
        <w:t xml:space="preserve">2025 Q3</w:t>
      </w:r>
    </w:p>
    <w:p>
      <w:pPr>
        <w:numPr>
          <w:ilvl w:val="0"/>
          <w:numId w:val="10"/>
        </w:numPr>
      </w:pPr>
      <w:r>
        <w:rPr>
          <w:color w:val="000000"/>
        </w:rPr>
        <w:t xml:space="preserve">立项完成</w:t>
      </w:r>
    </w:p>
    <w:p>
      <w:pPr>
        <w:numPr>
          <w:ilvl w:val="0"/>
          <w:numId w:val="10"/>
        </w:numPr>
      </w:pPr>
      <w:r>
        <w:rPr>
          <w:color w:val="000000"/>
        </w:rPr>
        <w:t xml:space="preserve">产品初步完成</w:t>
      </w:r>
    </w:p>
    <w:p>
      <w:pPr/>
      <w:r>
        <w:rPr>
          <w:color w:val="000000"/>
          <w:b w:val="1"/>
        </w:rPr>
        <w:t xml:space="preserve">2025 Q4</w:t>
      </w:r>
    </w:p>
    <w:p>
      <w:pPr>
        <w:numPr>
          <w:ilvl w:val="0"/>
          <w:numId w:val="11"/>
        </w:numPr>
      </w:pPr>
      <w:r>
        <w:rPr>
          <w:color w:val="000000"/>
        </w:rPr>
        <w:t xml:space="preserve">内部测试完善产品功能</w:t>
      </w:r>
    </w:p>
    <w:p>
      <w:pPr>
        <w:numPr>
          <w:ilvl w:val="0"/>
          <w:numId w:val="11"/>
        </w:numPr>
      </w:pPr>
      <w:r>
        <w:rPr>
          <w:color w:val="000000"/>
        </w:rPr>
        <w:t xml:space="preserve">小范围售卖-初创合作 </w:t>
      </w:r>
    </w:p>
    <w:p>
      <w:pPr/>
      <w:r>
        <w:rPr>
          <w:color w:val="000000"/>
          <w:b w:val="1"/>
        </w:rPr>
        <w:t xml:space="preserve">2026 Q1</w:t>
      </w:r>
    </w:p>
    <w:p>
      <w:pPr>
        <w:numPr>
          <w:ilvl w:val="0"/>
          <w:numId w:val="12"/>
        </w:numPr>
      </w:pPr>
      <w:r>
        <w:rPr>
          <w:color w:val="000000"/>
        </w:rPr>
        <w:t xml:space="preserve">广告节/广告圈内推荐会</w:t>
      </w:r>
    </w:p>
    <w:p>
      <w:pPr>
        <w:numPr>
          <w:ilvl w:val="0"/>
          <w:numId w:val="12"/>
        </w:numPr>
      </w:pPr>
      <w:r>
        <w:rPr>
          <w:color w:val="000000"/>
        </w:rPr>
        <w:t xml:space="preserve">发布媒介人才能力图谱（衔接职业培训）</w:t>
      </w:r>
    </w:p>
    <w:p>
      <w:pPr>
        <w:numPr>
          <w:ilvl w:val="0"/>
          <w:numId w:val="12"/>
        </w:numPr>
      </w:pPr>
      <w:r>
        <w:rPr>
          <w:color w:val="000000"/>
        </w:rPr>
        <w:t xml:space="preserve">自有工作聊天系统，达人联系方式黑盒</w:t>
      </w:r>
    </w:p>
    <w:p>
      <w:pPr/>
      <w:r/>
    </w:p>
    <w:p>
      <w:bookmarkStart w:id="mdwipwn71kpo5m5cthz" w:name="mdwipwn71kpo5m5cthz"/>
      <w:pPr>
        <w:pStyle w:val="dingding-heading2"/>
      </w:pPr>
      <w:r>
        <w:rPr>
          <w:color w:val="000000"/>
          <w:b w:val="1"/>
        </w:rPr>
        <w:t xml:space="preserve">八、风险对冲</w:t>
      </w:r>
      <w:bookmarkEnd w:id="mdwipwn71kpo5m5cthz"/>
    </w:p>
    <w:p>
      <w:pPr/>
      <w:r>
        <w:rPr>
          <w:color w:val="000000"/>
        </w:rPr>
        <w:t xml:space="preserve">‖ </w:t>
      </w:r>
      <w:r>
        <w:rPr>
          <w:color w:val="000000"/>
          <w:b w:val="1"/>
        </w:rPr>
        <w:t xml:space="preserve">数据安全风险</w:t>
      </w:r>
      <w:r>
        <w:rPr>
          <w:color w:val="000000"/>
        </w:rPr>
        <w:t xml:space="preserve"> → 联合腾讯/阿里云打造行业专属云 </w:t>
      </w:r>
    </w:p>
    <w:p>
      <w:pPr/>
      <w:r>
        <w:rPr>
          <w:color w:val="000000"/>
        </w:rPr>
        <w:t xml:space="preserve">‖ </w:t>
      </w:r>
      <w:r>
        <w:rPr>
          <w:color w:val="000000"/>
          <w:b w:val="1"/>
        </w:rPr>
        <w:t xml:space="preserve">达人资源流失</w:t>
      </w:r>
      <w:r>
        <w:rPr>
          <w:color w:val="000000"/>
        </w:rPr>
        <w:t xml:space="preserve"> → 设计Token激励体系绑定 </w:t>
      </w:r>
    </w:p>
    <w:p>
      <w:pPr/>
      <w:r>
        <w:rPr>
          <w:color w:val="000000"/>
        </w:rPr>
        <w:t xml:space="preserve">‖ </w:t>
      </w:r>
      <w:r>
        <w:rPr>
          <w:color w:val="000000"/>
          <w:b w:val="1"/>
        </w:rPr>
        <w:t xml:space="preserve">巨头复制风险</w:t>
      </w:r>
      <w:r>
        <w:rPr>
          <w:color w:val="000000"/>
        </w:rPr>
        <w:t xml:space="preserve"> → 专利布局（Ai agent等技术申请流程专利）</w:t>
      </w:r>
    </w:p>
    <w:p>
      <w:pPr/>
      <w:r/>
    </w:p>
    <w:p>
      <w:pPr>
        <w:pBdr>
          <w:top w:val="single" w:sz="6" w:space="0" w:color="000000"/>
        </w:pBdr>
      </w:pPr>
    </w:p>
    <w:p>
      <w:pPr/>
      <w:r>
        <w:rPr>
          <w:color w:val="000000"/>
          <w:b w:val="1"/>
        </w:rPr>
        <w:t xml:space="preserve">核心价值重申</w:t>
      </w:r>
      <w:r>
        <w:rPr>
          <w:color w:val="000000"/>
        </w:rPr>
        <w:t xml:space="preserve">：我们不仅售卖工具，更提供**广告业生产关系重构方案**—— </w:t>
      </w:r>
    </w:p>
    <w:p>
      <w:pPr/>
      <w:r>
        <w:rPr>
          <w:color w:val="000000"/>
        </w:rPr>
        <w:t xml:space="preserve">让AE/媒介省下的80%机械工作时间修炼策略能力， </w:t>
      </w:r>
    </w:p>
    <w:p>
      <w:pPr/>
      <w:r>
        <w:rPr>
          <w:color w:val="000000"/>
        </w:rPr>
        <w:t xml:space="preserve">让总监凭借AI赋能的精准决策晋升合伙人， </w:t>
      </w:r>
    </w:p>
    <w:p>
      <w:pPr/>
      <w:r>
        <w:rPr>
          <w:color w:val="000000"/>
        </w:rPr>
        <w:t xml:space="preserve">让50万预算的品牌获得5000万级代理服务。 </w:t>
      </w:r>
    </w:p>
    <w:p>
      <w:pPr/>
      <w:r/>
    </w:p>
    <w:p>
      <w:pPr/>
      <w:r>
        <w:rPr>
          <w:color w:val="000000"/>
          <w:b w:val="1"/>
        </w:rPr>
        <w:t xml:space="preserve">这才是AI对营销行业的新时代</w:t>
      </w:r>
      <w:r>
        <w:rPr>
          <w:color w:val="000000"/>
        </w:rPr>
        <w:t xml:space="preserve">。</w:t>
      </w:r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‒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‒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2">
    <w:abstractNumId w:val="11"/>
  </w:num>
  <w:num w:numId="3">
    <w:abstractNumId w:val="2"/>
  </w:num>
  <w:num w:numId="4">
    <w:abstractNumId w:val="3"/>
  </w:num>
  <w:num w:numId="8">
    <w:abstractNumId w:val="7"/>
  </w:num>
  <w:num w:numId="2">
    <w:abstractNumId w:val="1"/>
  </w:num>
  <w:num w:numId="9">
    <w:abstractNumId w:val="8"/>
  </w:num>
  <w:num w:numId="10">
    <w:abstractNumId w:val="9"/>
  </w:num>
  <w:num w:numId="7">
    <w:abstractNumId w:val="6"/>
  </w:num>
  <w:num w:numId="6">
    <w:abstractNumId w:val="5"/>
  </w:num>
  <w:num w:numId="5">
    <w:abstractNumId w:val="4"/>
  </w:num>
  <w:num w:numId="1">
    <w:abstractNumId w:val="0"/>
  </w:num>
  <w:num w:numId="11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dpYLaezmVNL9RNPwi4L7rANy8rMqPxX6?doc_type=wiki_doc&amp;iframeQuery=anchorId%3DX02mdwiqv3yn61r9eepc7p&amp;rnd=0.1791889629333283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