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w:t>
      </w:r>
      <w:proofErr w:type="gramStart"/>
      <w:r>
        <w:rPr>
          <w:lang w:eastAsia="ko-KR"/>
        </w:rPr>
        <w:t>them which</w:t>
      </w:r>
      <w:proofErr w:type="gramEnd"/>
      <w:r>
        <w:rPr>
          <w:lang w:eastAsia="ko-KR"/>
        </w:rPr>
        <w:t xml:space="preserve">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 xml:space="preserve">The boat has room only for the man and one item. Since the parrot can fly, the man can carry a bag of seed and parrot together. </w:t>
      </w:r>
      <w:proofErr w:type="gramStart"/>
      <w:r>
        <w:rPr>
          <w:lang w:eastAsia="ko-KR"/>
        </w:rPr>
        <w:t>If  he</w:t>
      </w:r>
      <w:proofErr w:type="gramEnd"/>
      <w:r>
        <w:rPr>
          <w:lang w:eastAsia="ko-KR"/>
        </w:rPr>
        <w:t xml:space="preserv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11802376" w:rsidR="008E10F0" w:rsidRPr="00D24A3A" w:rsidRDefault="00D24A3A" w:rsidP="008E10F0">
      <w:pPr>
        <w:pStyle w:val="ListParagraph"/>
        <w:ind w:left="1440" w:hanging="360"/>
        <w:rPr>
          <w:rFonts w:ascii="바탕" w:eastAsia="바탕" w:hAnsi="바탕" w:cs="바탕" w:hint="eastAsia"/>
          <w:lang w:eastAsia="ko-KR"/>
        </w:rPr>
      </w:pPr>
      <w:r>
        <w:t>-</w:t>
      </w:r>
      <w:r>
        <w:tab/>
        <w:t>Find out which fing</w:t>
      </w:r>
      <w:r w:rsidR="00C83EF4">
        <w:t>er will she stop when you count</w:t>
      </w:r>
      <w:r>
        <w:t xml:space="preserve"> 10, 100, and 1000.</w:t>
      </w:r>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6710610C" w:rsidR="008E10F0" w:rsidRPr="00F03396" w:rsidRDefault="00F03396" w:rsidP="009D1DD0">
      <w:pPr>
        <w:pStyle w:val="ListParagraph"/>
        <w:numPr>
          <w:ilvl w:val="0"/>
          <w:numId w:val="3"/>
        </w:numPr>
      </w:pPr>
      <w:r>
        <w:rPr>
          <w:rFonts w:ascii="바탕" w:eastAsia="바탕" w:hAnsi="바탕" w:cs="바탕"/>
          <w:lang w:eastAsia="ko-KR"/>
        </w:rPr>
        <w:t xml:space="preserve">It is hard to find regulation. </w:t>
      </w:r>
    </w:p>
    <w:p w14:paraId="45479AF4" w14:textId="3B4F9B8B" w:rsidR="00F03396" w:rsidRPr="00F03396" w:rsidRDefault="00F03396" w:rsidP="009D1DD0">
      <w:pPr>
        <w:pStyle w:val="ListParagraph"/>
        <w:numPr>
          <w:ilvl w:val="0"/>
          <w:numId w:val="3"/>
        </w:numPr>
      </w:pPr>
      <w:r>
        <w:rPr>
          <w:rFonts w:ascii="바탕" w:eastAsia="바탕" w:hAnsi="바탕" w:cs="바탕"/>
          <w:lang w:eastAsia="ko-KR"/>
        </w:rPr>
        <w:t>It takes too much time to count 1000.</w:t>
      </w:r>
    </w:p>
    <w:p w14:paraId="72016A15" w14:textId="77777777" w:rsidR="00F03396" w:rsidRDefault="00F03396" w:rsidP="00F03396"/>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596D5CB2" w:rsidR="008E10F0" w:rsidRPr="00C83EF4" w:rsidRDefault="00C83EF4" w:rsidP="008E10F0">
      <w:pPr>
        <w:pStyle w:val="ListParagraph"/>
        <w:numPr>
          <w:ilvl w:val="0"/>
          <w:numId w:val="3"/>
        </w:numPr>
      </w:pPr>
      <w:r>
        <w:rPr>
          <w:rFonts w:ascii="바탕" w:eastAsia="바탕" w:hAnsi="바탕" w:cs="바탕"/>
          <w:lang w:eastAsia="ko-KR"/>
        </w:rPr>
        <w:t>On which finger she will stop if she counts from 1 to 10.</w:t>
      </w:r>
    </w:p>
    <w:p w14:paraId="2594D4E2" w14:textId="538A0FB9" w:rsidR="00C83EF4" w:rsidRDefault="00C83EF4" w:rsidP="00C83EF4">
      <w:pPr>
        <w:pStyle w:val="ListParagraph"/>
        <w:numPr>
          <w:ilvl w:val="0"/>
          <w:numId w:val="3"/>
        </w:numPr>
      </w:pPr>
      <w:r>
        <w:rPr>
          <w:rFonts w:ascii="바탕" w:eastAsia="바탕" w:hAnsi="바탕" w:cs="바탕"/>
          <w:lang w:eastAsia="ko-KR"/>
        </w:rPr>
        <w:t>On which finger she will stop if she counts from 1 to 100.</w:t>
      </w:r>
    </w:p>
    <w:p w14:paraId="1308A2FD" w14:textId="728A1E18" w:rsidR="00C83EF4" w:rsidRPr="00C83EF4" w:rsidRDefault="00C83EF4" w:rsidP="00C83EF4">
      <w:pPr>
        <w:pStyle w:val="ListParagraph"/>
        <w:numPr>
          <w:ilvl w:val="0"/>
          <w:numId w:val="3"/>
        </w:numPr>
      </w:pPr>
      <w:r>
        <w:rPr>
          <w:rFonts w:ascii="바탕" w:eastAsia="바탕" w:hAnsi="바탕" w:cs="바탕"/>
          <w:lang w:eastAsia="ko-KR"/>
        </w:rPr>
        <w:t>On which finger she will stop if she counts from 1 to 1000.</w:t>
      </w:r>
    </w:p>
    <w:p w14:paraId="495BA4A9" w14:textId="77777777" w:rsidR="00F03396" w:rsidRDefault="00F03396" w:rsidP="00C83EF4">
      <w:pPr>
        <w:pStyle w:val="ListParagraph"/>
        <w:ind w:left="1440"/>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174A1BFA" w14:textId="438B5BC7" w:rsidR="008E10F0" w:rsidRPr="00867CE7" w:rsidRDefault="00867CE7" w:rsidP="009D1DD0">
      <w:pPr>
        <w:pStyle w:val="ListParagraph"/>
        <w:numPr>
          <w:ilvl w:val="0"/>
          <w:numId w:val="3"/>
        </w:numPr>
        <w:rPr>
          <w:lang w:eastAsia="ko-KR"/>
        </w:rPr>
      </w:pPr>
      <w:r>
        <w:rPr>
          <w:rFonts w:ascii="바탕" w:eastAsia="바탕" w:hAnsi="바탕" w:cs="바탕"/>
          <w:lang w:eastAsia="ko-KR"/>
        </w:rPr>
        <w:t>Guess the numbers.</w:t>
      </w:r>
    </w:p>
    <w:p w14:paraId="257CE5DF" w14:textId="1C441517" w:rsidR="00867CE7" w:rsidRPr="00867CE7" w:rsidRDefault="00867CE7" w:rsidP="009D1DD0">
      <w:pPr>
        <w:pStyle w:val="ListParagraph"/>
        <w:numPr>
          <w:ilvl w:val="0"/>
          <w:numId w:val="3"/>
        </w:numPr>
        <w:rPr>
          <w:lang w:eastAsia="ko-KR"/>
        </w:rPr>
      </w:pPr>
      <w:r>
        <w:rPr>
          <w:rFonts w:ascii="바탕" w:eastAsia="바탕" w:hAnsi="바탕" w:cs="바탕"/>
          <w:lang w:eastAsia="ko-KR"/>
        </w:rPr>
        <w:t>Try to count it.</w:t>
      </w:r>
    </w:p>
    <w:p w14:paraId="544CAADF" w14:textId="7AE9D24B" w:rsidR="00867CE7" w:rsidRDefault="00867CE7" w:rsidP="009D1DD0">
      <w:pPr>
        <w:pStyle w:val="ListParagraph"/>
        <w:numPr>
          <w:ilvl w:val="0"/>
          <w:numId w:val="3"/>
        </w:numPr>
        <w:rPr>
          <w:lang w:eastAsia="ko-KR"/>
        </w:rPr>
      </w:pPr>
      <w:r>
        <w:rPr>
          <w:rFonts w:ascii="바탕" w:eastAsia="바탕" w:hAnsi="바탕" w:cs="바탕"/>
          <w:lang w:eastAsia="ko-KR"/>
        </w:rPr>
        <w:t>Calculate it.</w:t>
      </w:r>
    </w:p>
    <w:p w14:paraId="11200FED" w14:textId="77777777" w:rsidR="008E10F0" w:rsidRDefault="008E10F0" w:rsidP="008E10F0">
      <w:pPr>
        <w:rPr>
          <w:lang w:eastAsia="ko-KR"/>
        </w:rPr>
      </w:pPr>
    </w:p>
    <w:p w14:paraId="160FC33A" w14:textId="6D9C5EF5"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Evaluate each potential solution</w:t>
      </w:r>
    </w:p>
    <w:p w14:paraId="75C15086" w14:textId="77777777" w:rsidR="008E10F0" w:rsidRPr="00D606BF" w:rsidRDefault="008E10F0" w:rsidP="008E10F0">
      <w:pPr>
        <w:pStyle w:val="ListParagraph"/>
        <w:rPr>
          <w:b/>
          <w:sz w:val="30"/>
          <w:szCs w:val="30"/>
          <w:lang w:eastAsia="ko-KR"/>
        </w:rPr>
      </w:pPr>
      <w:bookmarkStart w:id="0" w:name="_GoBack"/>
    </w:p>
    <w:p w14:paraId="143B1753" w14:textId="72773D7C" w:rsidR="008E10F0" w:rsidRDefault="008E10F0" w:rsidP="008E10F0">
      <w:pPr>
        <w:pStyle w:val="ListParagraph"/>
        <w:numPr>
          <w:ilvl w:val="0"/>
          <w:numId w:val="23"/>
        </w:numPr>
        <w:rPr>
          <w:lang w:eastAsia="ko-KR"/>
        </w:rPr>
      </w:pPr>
      <w:r>
        <w:rPr>
          <w:lang w:eastAsia="ko-KR"/>
        </w:rPr>
        <w:t>Does each solution meet the goal?</w:t>
      </w:r>
    </w:p>
    <w:p w14:paraId="39FA7B55" w14:textId="77777777" w:rsidR="008E10F0" w:rsidRDefault="008E10F0" w:rsidP="008E10F0">
      <w:pPr>
        <w:pStyle w:val="ListParagraph"/>
        <w:ind w:left="1080"/>
        <w:rPr>
          <w:lang w:eastAsia="ko-KR"/>
        </w:rPr>
      </w:pPr>
    </w:p>
    <w:p w14:paraId="595A3DD9" w14:textId="465EAB64" w:rsidR="008E10F0" w:rsidRDefault="004129B9" w:rsidP="004129B9">
      <w:pPr>
        <w:pStyle w:val="ListParagraph"/>
        <w:numPr>
          <w:ilvl w:val="0"/>
          <w:numId w:val="3"/>
        </w:numPr>
        <w:rPr>
          <w:rFonts w:ascii="바탕" w:eastAsia="바탕" w:hAnsi="바탕" w:cs="바탕"/>
          <w:lang w:eastAsia="ko-KR"/>
        </w:rPr>
      </w:pPr>
      <w:r>
        <w:rPr>
          <w:rFonts w:ascii="바탕" w:eastAsia="바탕" w:hAnsi="바탕" w:cs="바탕"/>
          <w:lang w:eastAsia="ko-KR"/>
        </w:rPr>
        <w:t>It meets the goal but it has possible to make mistakes.</w:t>
      </w:r>
    </w:p>
    <w:bookmarkEnd w:id="0"/>
    <w:p w14:paraId="46442AFA" w14:textId="77777777" w:rsidR="004129B9" w:rsidRPr="004129B9" w:rsidRDefault="004129B9" w:rsidP="004129B9">
      <w:pPr>
        <w:pStyle w:val="ListParagraph"/>
        <w:numPr>
          <w:ilvl w:val="0"/>
          <w:numId w:val="3"/>
        </w:numPr>
        <w:rPr>
          <w:rFonts w:ascii="바탕" w:eastAsia="바탕" w:hAnsi="바탕" w:cs="바탕"/>
          <w:lang w:eastAsia="ko-KR"/>
        </w:rPr>
      </w:pPr>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p>
    <w:p w14:paraId="57C372E7" w14:textId="77777777" w:rsidR="008E10F0" w:rsidRDefault="008E10F0" w:rsidP="008E10F0">
      <w:pPr>
        <w:pStyle w:val="ListParagraph"/>
        <w:ind w:left="1080"/>
        <w:rPr>
          <w:lang w:eastAsia="ko-KR"/>
        </w:rPr>
      </w:pPr>
    </w:p>
    <w:p w14:paraId="001BEC2D" w14:textId="35131C81" w:rsidR="008E10F0" w:rsidRDefault="008E10F0" w:rsidP="008E10F0">
      <w:pPr>
        <w:pStyle w:val="ListParagraph"/>
        <w:numPr>
          <w:ilvl w:val="0"/>
          <w:numId w:val="3"/>
        </w:numPr>
        <w:rPr>
          <w:lang w:eastAsia="ko-KR"/>
        </w:rPr>
      </w:pPr>
    </w:p>
    <w:p w14:paraId="4A402F2C" w14:textId="77777777" w:rsidR="008E10F0" w:rsidRDefault="008E10F0" w:rsidP="008E10F0">
      <w:pPr>
        <w:rPr>
          <w:lang w:eastAsia="ko-KR"/>
        </w:rPr>
      </w:pPr>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07A4635F" w14:textId="1A9783EC" w:rsidR="008E10F0" w:rsidRDefault="009D1DD0" w:rsidP="009D1DD0">
      <w:pPr>
        <w:pStyle w:val="ListParagraph"/>
        <w:numPr>
          <w:ilvl w:val="0"/>
          <w:numId w:val="3"/>
        </w:numPr>
        <w:rPr>
          <w:lang w:eastAsia="ko-KR"/>
        </w:rPr>
      </w:pPr>
      <w:r>
        <w:rPr>
          <w:lang w:eastAsia="ko-KR"/>
        </w:rPr>
        <w:t>To</w:t>
      </w:r>
    </w:p>
    <w:p w14:paraId="448417F2" w14:textId="16E37B1F" w:rsidR="009D1DD0" w:rsidRDefault="009D1DD0" w:rsidP="009D1DD0">
      <w:pPr>
        <w:pStyle w:val="ListParagraph"/>
        <w:numPr>
          <w:ilvl w:val="0"/>
          <w:numId w:val="3"/>
        </w:numPr>
        <w:rPr>
          <w:lang w:eastAsia="ko-KR"/>
        </w:rPr>
      </w:pPr>
      <w:r>
        <w:rPr>
          <w:lang w:eastAsia="ko-KR"/>
        </w:rPr>
        <w:t>.</w:t>
      </w:r>
    </w:p>
    <w:p w14:paraId="41ACA284" w14:textId="77777777" w:rsidR="009D1DD0" w:rsidRDefault="009D1DD0" w:rsidP="009D1DD0">
      <w:pPr>
        <w:rPr>
          <w:lang w:eastAsia="ko-KR"/>
        </w:rPr>
      </w:pP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94748"/>
    <w:rsid w:val="00135F8D"/>
    <w:rsid w:val="002150DE"/>
    <w:rsid w:val="0022634F"/>
    <w:rsid w:val="002721E5"/>
    <w:rsid w:val="00322144"/>
    <w:rsid w:val="004129B9"/>
    <w:rsid w:val="00433D9D"/>
    <w:rsid w:val="004643FF"/>
    <w:rsid w:val="005466A5"/>
    <w:rsid w:val="00625345"/>
    <w:rsid w:val="006326E3"/>
    <w:rsid w:val="006B7A32"/>
    <w:rsid w:val="006E72A4"/>
    <w:rsid w:val="00733B48"/>
    <w:rsid w:val="007F02CD"/>
    <w:rsid w:val="00800D6D"/>
    <w:rsid w:val="00867CE7"/>
    <w:rsid w:val="0089493C"/>
    <w:rsid w:val="008E10F0"/>
    <w:rsid w:val="008F71EB"/>
    <w:rsid w:val="0091476E"/>
    <w:rsid w:val="009A707D"/>
    <w:rsid w:val="009D1DD0"/>
    <w:rsid w:val="009E2466"/>
    <w:rsid w:val="00AE0434"/>
    <w:rsid w:val="00B12FE8"/>
    <w:rsid w:val="00B6784D"/>
    <w:rsid w:val="00BA413D"/>
    <w:rsid w:val="00BC7C81"/>
    <w:rsid w:val="00C04708"/>
    <w:rsid w:val="00C3271C"/>
    <w:rsid w:val="00C765F1"/>
    <w:rsid w:val="00C83EF4"/>
    <w:rsid w:val="00CD0CE7"/>
    <w:rsid w:val="00D24A3A"/>
    <w:rsid w:val="00D606BF"/>
    <w:rsid w:val="00D65B56"/>
    <w:rsid w:val="00E17FDE"/>
    <w:rsid w:val="00E57FCB"/>
    <w:rsid w:val="00E852A3"/>
    <w:rsid w:val="00F03396"/>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1095</Words>
  <Characters>6246</Characters>
  <Application>Microsoft Macintosh Word</Application>
  <DocSecurity>0</DocSecurity>
  <Lines>52</Lines>
  <Paragraphs>14</Paragraphs>
  <ScaleCrop>false</ScaleCrop>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27</cp:revision>
  <dcterms:created xsi:type="dcterms:W3CDTF">2014-09-04T02:04:00Z</dcterms:created>
  <dcterms:modified xsi:type="dcterms:W3CDTF">2014-09-05T04:30:00Z</dcterms:modified>
</cp:coreProperties>
</file>