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3200C" w:rsidRDefault="00965520">
      <w:pPr>
        <w:spacing w:after="0" w:line="240" w:lineRule="auto"/>
        <w:jc w:val="center"/>
        <w:rPr>
          <w:b/>
          <w:sz w:val="36"/>
          <w:szCs w:val="36"/>
        </w:rPr>
      </w:pPr>
      <w:r>
        <w:rPr>
          <w:b/>
          <w:sz w:val="32"/>
          <w:szCs w:val="32"/>
        </w:rPr>
        <w:t>J</w:t>
      </w:r>
      <w:r>
        <w:rPr>
          <w:b/>
          <w:sz w:val="36"/>
          <w:szCs w:val="36"/>
        </w:rPr>
        <w:t>ames E. Antley</w:t>
      </w:r>
    </w:p>
    <w:p w14:paraId="00000002" w14:textId="77777777" w:rsidR="0033200C" w:rsidRDefault="00965520">
      <w:pPr>
        <w:spacing w:after="0" w:line="240" w:lineRule="auto"/>
        <w:jc w:val="center"/>
        <w:rPr>
          <w:sz w:val="24"/>
          <w:szCs w:val="24"/>
        </w:rPr>
      </w:pPr>
      <w:r>
        <w:rPr>
          <w:sz w:val="24"/>
          <w:szCs w:val="24"/>
        </w:rPr>
        <w:t>400 West North Street, Raleigh, NC 27603/919-935-8724/</w:t>
      </w:r>
      <w:hyperlink r:id="rId5">
        <w:r>
          <w:rPr>
            <w:color w:val="1155CC"/>
            <w:sz w:val="24"/>
            <w:szCs w:val="24"/>
            <w:u w:val="single"/>
          </w:rPr>
          <w:t>jimmy.antley@gmail.com</w:t>
        </w:r>
      </w:hyperlink>
      <w:r>
        <w:rPr>
          <w:sz w:val="24"/>
          <w:szCs w:val="24"/>
        </w:rPr>
        <w:t>/</w:t>
      </w:r>
    </w:p>
    <w:p w14:paraId="00000003" w14:textId="77777777" w:rsidR="0033200C" w:rsidRDefault="0033200C">
      <w:pPr>
        <w:spacing w:after="0" w:line="240" w:lineRule="auto"/>
        <w:jc w:val="center"/>
        <w:rPr>
          <w:sz w:val="24"/>
          <w:szCs w:val="24"/>
        </w:rPr>
      </w:pPr>
    </w:p>
    <w:p w14:paraId="00000004" w14:textId="77777777" w:rsidR="0033200C" w:rsidRDefault="00965520">
      <w:pPr>
        <w:pBdr>
          <w:bottom w:val="single" w:sz="12" w:space="1" w:color="000000"/>
        </w:pBdr>
        <w:tabs>
          <w:tab w:val="left" w:pos="-720"/>
        </w:tabs>
        <w:spacing w:after="0" w:line="240" w:lineRule="auto"/>
        <w:ind w:right="-720" w:hanging="720"/>
        <w:rPr>
          <w:b/>
          <w:sz w:val="28"/>
          <w:szCs w:val="28"/>
        </w:rPr>
      </w:pPr>
      <w:r>
        <w:rPr>
          <w:b/>
          <w:sz w:val="28"/>
          <w:szCs w:val="28"/>
        </w:rPr>
        <w:t>EDUCATION</w:t>
      </w:r>
    </w:p>
    <w:p w14:paraId="00000005" w14:textId="77777777" w:rsidR="0033200C" w:rsidRDefault="0033200C">
      <w:pPr>
        <w:tabs>
          <w:tab w:val="left" w:pos="-720"/>
        </w:tabs>
        <w:spacing w:after="0" w:line="240" w:lineRule="auto"/>
        <w:ind w:right="-720" w:hanging="720"/>
        <w:rPr>
          <w:b/>
          <w:sz w:val="12"/>
          <w:szCs w:val="12"/>
        </w:rPr>
      </w:pPr>
    </w:p>
    <w:p w14:paraId="00000006" w14:textId="77777777" w:rsidR="0033200C" w:rsidRDefault="00965520">
      <w:pPr>
        <w:tabs>
          <w:tab w:val="left" w:pos="-720"/>
        </w:tabs>
        <w:spacing w:after="0" w:line="240" w:lineRule="auto"/>
        <w:ind w:right="-720" w:hanging="720"/>
        <w:rPr>
          <w:b/>
          <w:sz w:val="24"/>
          <w:szCs w:val="24"/>
        </w:rPr>
      </w:pPr>
      <w:r>
        <w:rPr>
          <w:b/>
          <w:sz w:val="24"/>
          <w:szCs w:val="24"/>
        </w:rPr>
        <w:t>University of North Carolina at Charlotte</w:t>
      </w:r>
    </w:p>
    <w:p w14:paraId="00000007" w14:textId="77777777" w:rsidR="0033200C" w:rsidRDefault="00965520">
      <w:pPr>
        <w:tabs>
          <w:tab w:val="left" w:pos="-720"/>
        </w:tabs>
        <w:spacing w:after="0" w:line="240" w:lineRule="auto"/>
        <w:ind w:right="-720" w:hanging="720"/>
        <w:jc w:val="both"/>
        <w:rPr>
          <w:sz w:val="24"/>
          <w:szCs w:val="24"/>
        </w:rPr>
      </w:pPr>
      <w:r>
        <w:rPr>
          <w:sz w:val="24"/>
          <w:szCs w:val="24"/>
        </w:rPr>
        <w:t>B.A., Sociology (Concentration in Sociological Social Psychology); Film Studies Minor</w:t>
      </w:r>
      <w:r>
        <w:rPr>
          <w:sz w:val="24"/>
          <w:szCs w:val="24"/>
        </w:rPr>
        <w:tab/>
        <w:t>December 2013</w:t>
      </w:r>
    </w:p>
    <w:p w14:paraId="00000008" w14:textId="77777777" w:rsidR="0033200C" w:rsidRDefault="0033200C">
      <w:pPr>
        <w:tabs>
          <w:tab w:val="left" w:pos="-720"/>
        </w:tabs>
        <w:spacing w:after="0" w:line="240" w:lineRule="auto"/>
        <w:ind w:right="-720" w:hanging="720"/>
        <w:rPr>
          <w:sz w:val="24"/>
          <w:szCs w:val="24"/>
        </w:rPr>
      </w:pPr>
    </w:p>
    <w:p w14:paraId="00000009" w14:textId="77777777" w:rsidR="0033200C" w:rsidRDefault="00965520">
      <w:pPr>
        <w:pBdr>
          <w:bottom w:val="single" w:sz="12" w:space="1" w:color="000000"/>
        </w:pBdr>
        <w:tabs>
          <w:tab w:val="left" w:pos="-720"/>
        </w:tabs>
        <w:spacing w:after="0" w:line="240" w:lineRule="auto"/>
        <w:ind w:right="-720" w:hanging="720"/>
        <w:rPr>
          <w:b/>
          <w:sz w:val="28"/>
          <w:szCs w:val="28"/>
        </w:rPr>
      </w:pPr>
      <w:r>
        <w:rPr>
          <w:b/>
          <w:sz w:val="28"/>
          <w:szCs w:val="28"/>
        </w:rPr>
        <w:t>WORK EXPERIENCE</w:t>
      </w:r>
    </w:p>
    <w:p w14:paraId="0000000A" w14:textId="77777777" w:rsidR="0033200C" w:rsidRDefault="00965520">
      <w:pPr>
        <w:tabs>
          <w:tab w:val="left" w:pos="-720"/>
        </w:tabs>
        <w:spacing w:after="0" w:line="240" w:lineRule="auto"/>
        <w:ind w:right="-720" w:hanging="720"/>
        <w:rPr>
          <w:sz w:val="24"/>
          <w:szCs w:val="24"/>
        </w:rPr>
      </w:pPr>
      <w:proofErr w:type="spellStart"/>
      <w:r>
        <w:rPr>
          <w:b/>
          <w:sz w:val="24"/>
          <w:szCs w:val="24"/>
        </w:rPr>
        <w:t>Technica</w:t>
      </w:r>
      <w:proofErr w:type="spellEnd"/>
      <w:r>
        <w:rPr>
          <w:b/>
          <w:sz w:val="24"/>
          <w:szCs w:val="24"/>
        </w:rPr>
        <w:t xml:space="preserve"> Editorial</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ab/>
      </w:r>
      <w:r>
        <w:rPr>
          <w:sz w:val="24"/>
          <w:szCs w:val="24"/>
        </w:rPr>
        <w:tab/>
      </w:r>
      <w:r>
        <w:rPr>
          <w:sz w:val="24"/>
          <w:szCs w:val="24"/>
        </w:rPr>
        <w:tab/>
      </w:r>
      <w:r>
        <w:rPr>
          <w:sz w:val="24"/>
          <w:szCs w:val="24"/>
        </w:rPr>
        <w:tab/>
        <w:t>Carrboro, NC</w:t>
      </w:r>
    </w:p>
    <w:p w14:paraId="0000000B" w14:textId="194E8F76" w:rsidR="0033200C" w:rsidRDefault="00965520">
      <w:pPr>
        <w:tabs>
          <w:tab w:val="left" w:pos="-720"/>
        </w:tabs>
        <w:spacing w:after="0" w:line="240" w:lineRule="auto"/>
        <w:ind w:right="-720" w:hanging="720"/>
        <w:rPr>
          <w:sz w:val="24"/>
          <w:szCs w:val="24"/>
        </w:rPr>
      </w:pPr>
      <w:r>
        <w:rPr>
          <w:sz w:val="24"/>
          <w:szCs w:val="24"/>
        </w:rPr>
        <w:t>Editorial Assistant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11/2018 – </w:t>
      </w:r>
      <w:r w:rsidR="00FA15FF">
        <w:rPr>
          <w:sz w:val="24"/>
          <w:szCs w:val="24"/>
        </w:rPr>
        <w:t>10/2019</w:t>
      </w:r>
    </w:p>
    <w:p w14:paraId="1688F535" w14:textId="72F1AAFC" w:rsidR="00FA15FF" w:rsidRDefault="00FA15FF" w:rsidP="00FA15FF">
      <w:pPr>
        <w:tabs>
          <w:tab w:val="left" w:pos="-720"/>
        </w:tabs>
        <w:spacing w:after="0" w:line="240" w:lineRule="auto"/>
        <w:ind w:right="-720" w:hanging="720"/>
        <w:rPr>
          <w:sz w:val="24"/>
          <w:szCs w:val="24"/>
        </w:rPr>
      </w:pPr>
      <w:r>
        <w:rPr>
          <w:sz w:val="24"/>
          <w:szCs w:val="24"/>
        </w:rPr>
        <w:t>Associate Editor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10/2019 – </w:t>
      </w:r>
      <w:r w:rsidR="00A42A3E">
        <w:rPr>
          <w:sz w:val="24"/>
          <w:szCs w:val="24"/>
        </w:rPr>
        <w:t>12/2020</w:t>
      </w:r>
    </w:p>
    <w:p w14:paraId="0C86F111" w14:textId="152532A0" w:rsidR="00A42A3E" w:rsidRDefault="00A42A3E" w:rsidP="00FA15FF">
      <w:pPr>
        <w:tabs>
          <w:tab w:val="left" w:pos="-720"/>
        </w:tabs>
        <w:spacing w:after="0" w:line="240" w:lineRule="auto"/>
        <w:ind w:right="-720" w:hanging="720"/>
        <w:rPr>
          <w:sz w:val="24"/>
          <w:szCs w:val="24"/>
        </w:rPr>
      </w:pPr>
      <w:r>
        <w:rPr>
          <w:sz w:val="24"/>
          <w:szCs w:val="24"/>
        </w:rPr>
        <w:t>Senior Editor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12/2020 </w:t>
      </w:r>
      <w:r>
        <w:rPr>
          <w:sz w:val="24"/>
          <w:szCs w:val="24"/>
        </w:rPr>
        <w:t>–</w:t>
      </w:r>
      <w:r>
        <w:rPr>
          <w:sz w:val="24"/>
          <w:szCs w:val="24"/>
        </w:rPr>
        <w:t xml:space="preserve"> Present</w:t>
      </w:r>
    </w:p>
    <w:p w14:paraId="7B3842FF" w14:textId="09B19CE2" w:rsidR="00FA15FF" w:rsidRDefault="00FA15FF">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Pr>
          <w:sz w:val="24"/>
          <w:szCs w:val="24"/>
        </w:rPr>
        <w:t xml:space="preserve">Works with a Marketing Management team to create engaging </w:t>
      </w:r>
      <w:r w:rsidR="001728C2">
        <w:rPr>
          <w:sz w:val="24"/>
          <w:szCs w:val="24"/>
        </w:rPr>
        <w:t>social media content</w:t>
      </w:r>
      <w:r>
        <w:rPr>
          <w:sz w:val="24"/>
          <w:szCs w:val="24"/>
        </w:rPr>
        <w:t xml:space="preserve"> related to local and international publishing conferences</w:t>
      </w:r>
    </w:p>
    <w:p w14:paraId="0000000C" w14:textId="01C84629" w:rsidR="0033200C" w:rsidRDefault="00FA15FF">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Pr>
          <w:sz w:val="24"/>
          <w:szCs w:val="24"/>
        </w:rPr>
        <w:t>Manages social media clients (Twitter, LinkedIn) for minimal SEO tracking with Google Analytics</w:t>
      </w:r>
    </w:p>
    <w:p w14:paraId="7597B7FB" w14:textId="1793956C" w:rsidR="00FA15FF" w:rsidRPr="00FA15FF" w:rsidRDefault="00FA15FF" w:rsidP="00FA15FF">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Pr>
          <w:sz w:val="24"/>
          <w:szCs w:val="24"/>
        </w:rPr>
        <w:t xml:space="preserve">Manages the editorial offices for </w:t>
      </w:r>
      <w:r w:rsidR="001728C2">
        <w:rPr>
          <w:sz w:val="24"/>
          <w:szCs w:val="24"/>
        </w:rPr>
        <w:t>six</w:t>
      </w:r>
      <w:r>
        <w:rPr>
          <w:sz w:val="24"/>
          <w:szCs w:val="24"/>
        </w:rPr>
        <w:t xml:space="preserve"> Associate Editors of journals published by American Chemical Society. This includes managing the peer review process of manuscripts from submission to final decision, working with authors to prepare and edit manuscripts for publication, drafting emails for Editors, and utilizing </w:t>
      </w:r>
      <w:r w:rsidR="00FA3C39">
        <w:rPr>
          <w:sz w:val="24"/>
          <w:szCs w:val="24"/>
        </w:rPr>
        <w:t>E</w:t>
      </w:r>
      <w:r>
        <w:rPr>
          <w:sz w:val="24"/>
          <w:szCs w:val="24"/>
        </w:rPr>
        <w:t>xcel spreadsheets to communicate complex information daily</w:t>
      </w:r>
    </w:p>
    <w:p w14:paraId="0000000D" w14:textId="1626A7A7" w:rsidR="0033200C" w:rsidRDefault="00965520">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Pr>
          <w:sz w:val="24"/>
          <w:szCs w:val="24"/>
        </w:rPr>
        <w:t>Copyedi</w:t>
      </w:r>
      <w:r w:rsidR="0087355D">
        <w:rPr>
          <w:sz w:val="24"/>
          <w:szCs w:val="24"/>
        </w:rPr>
        <w:t>ts</w:t>
      </w:r>
      <w:r>
        <w:rPr>
          <w:sz w:val="24"/>
          <w:szCs w:val="24"/>
        </w:rPr>
        <w:t xml:space="preserve"> and proofread</w:t>
      </w:r>
      <w:r w:rsidR="0087355D">
        <w:rPr>
          <w:sz w:val="24"/>
          <w:szCs w:val="24"/>
        </w:rPr>
        <w:t xml:space="preserve">s </w:t>
      </w:r>
      <w:r>
        <w:rPr>
          <w:sz w:val="24"/>
          <w:szCs w:val="24"/>
        </w:rPr>
        <w:t>manuscripts and magazine articles for clients such as Thomson Reuters and Porsche Magazine</w:t>
      </w:r>
    </w:p>
    <w:p w14:paraId="0000000E" w14:textId="0AA3AE92" w:rsidR="0033200C" w:rsidRDefault="00965520">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Pr>
          <w:sz w:val="24"/>
          <w:szCs w:val="24"/>
        </w:rPr>
        <w:t>Process</w:t>
      </w:r>
      <w:r w:rsidR="0087355D">
        <w:rPr>
          <w:sz w:val="24"/>
          <w:szCs w:val="24"/>
        </w:rPr>
        <w:t>es</w:t>
      </w:r>
      <w:r>
        <w:rPr>
          <w:sz w:val="24"/>
          <w:szCs w:val="24"/>
        </w:rPr>
        <w:t xml:space="preserve"> scholarly book chapters for American Chemical Society and facilitat</w:t>
      </w:r>
      <w:r w:rsidR="00504F02">
        <w:rPr>
          <w:sz w:val="24"/>
          <w:szCs w:val="24"/>
        </w:rPr>
        <w:t>es</w:t>
      </w:r>
      <w:r>
        <w:rPr>
          <w:sz w:val="24"/>
          <w:szCs w:val="24"/>
        </w:rPr>
        <w:t xml:space="preserve"> peer review until final acceptance</w:t>
      </w:r>
    </w:p>
    <w:p w14:paraId="0000000F" w14:textId="0238579B" w:rsidR="0033200C" w:rsidRDefault="00965520">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Pr>
          <w:sz w:val="24"/>
          <w:szCs w:val="24"/>
        </w:rPr>
        <w:t>Work</w:t>
      </w:r>
      <w:r w:rsidR="00A42A3E">
        <w:rPr>
          <w:sz w:val="24"/>
          <w:szCs w:val="24"/>
        </w:rPr>
        <w:t>s</w:t>
      </w:r>
      <w:r>
        <w:rPr>
          <w:sz w:val="24"/>
          <w:szCs w:val="24"/>
        </w:rPr>
        <w:t xml:space="preserve"> under tight deadlines to copyedit and proofread special contracted assignments on an as-needed basis</w:t>
      </w:r>
    </w:p>
    <w:p w14:paraId="00000010" w14:textId="77777777" w:rsidR="0033200C" w:rsidRDefault="0033200C">
      <w:pPr>
        <w:tabs>
          <w:tab w:val="left" w:pos="-720"/>
        </w:tabs>
        <w:spacing w:after="0" w:line="240" w:lineRule="auto"/>
        <w:ind w:left="720" w:right="-720"/>
        <w:rPr>
          <w:sz w:val="24"/>
          <w:szCs w:val="24"/>
        </w:rPr>
      </w:pPr>
    </w:p>
    <w:p w14:paraId="14FD9EF4" w14:textId="77777777" w:rsidR="005641BE" w:rsidRPr="005641BE" w:rsidRDefault="005641BE" w:rsidP="005641BE">
      <w:pPr>
        <w:tabs>
          <w:tab w:val="left" w:pos="-720"/>
        </w:tabs>
        <w:spacing w:after="0" w:line="240" w:lineRule="auto"/>
        <w:ind w:right="-720" w:hanging="720"/>
        <w:rPr>
          <w:sz w:val="24"/>
          <w:szCs w:val="24"/>
        </w:rPr>
      </w:pPr>
      <w:r w:rsidRPr="005641BE">
        <w:rPr>
          <w:rFonts w:eastAsia="Times New Roman"/>
          <w:b/>
          <w:bCs/>
          <w:color w:val="000000"/>
          <w:sz w:val="24"/>
          <w:szCs w:val="24"/>
        </w:rPr>
        <w:t>J</w:t>
      </w:r>
      <w:r w:rsidRPr="005641BE">
        <w:rPr>
          <w:b/>
          <w:bCs/>
          <w:sz w:val="24"/>
          <w:szCs w:val="24"/>
        </w:rPr>
        <w:t>&amp;J Editorial</w:t>
      </w:r>
      <w:r w:rsidRPr="005641BE">
        <w:rPr>
          <w:b/>
          <w:bCs/>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t>Cary, NC</w:t>
      </w:r>
    </w:p>
    <w:p w14:paraId="60C7BBB9" w14:textId="77777777" w:rsidR="005641BE" w:rsidRPr="005641BE" w:rsidRDefault="005641BE" w:rsidP="005641BE">
      <w:pPr>
        <w:tabs>
          <w:tab w:val="left" w:pos="-720"/>
        </w:tabs>
        <w:spacing w:after="0" w:line="240" w:lineRule="auto"/>
        <w:ind w:right="-720" w:hanging="720"/>
        <w:rPr>
          <w:sz w:val="24"/>
          <w:szCs w:val="24"/>
        </w:rPr>
      </w:pPr>
      <w:r w:rsidRPr="005641BE">
        <w:rPr>
          <w:sz w:val="24"/>
          <w:szCs w:val="24"/>
        </w:rPr>
        <w:t>Editorial Assistant</w:t>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r>
      <w:r w:rsidRPr="005641BE">
        <w:rPr>
          <w:sz w:val="24"/>
          <w:szCs w:val="24"/>
        </w:rPr>
        <w:tab/>
        <w:t>02/2015 – 12/2017</w:t>
      </w:r>
    </w:p>
    <w:p w14:paraId="6979942D" w14:textId="7A12345F" w:rsidR="005641BE" w:rsidRPr="005641BE" w:rsidRDefault="005641BE" w:rsidP="005641BE">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sidRPr="005641BE">
        <w:rPr>
          <w:sz w:val="24"/>
          <w:szCs w:val="24"/>
        </w:rPr>
        <w:t xml:space="preserve">Proofread and edited the content of scientific journals in accordance </w:t>
      </w:r>
      <w:r w:rsidR="00277EF1" w:rsidRPr="005641BE">
        <w:rPr>
          <w:sz w:val="24"/>
          <w:szCs w:val="24"/>
        </w:rPr>
        <w:t>with</w:t>
      </w:r>
      <w:r w:rsidRPr="005641BE">
        <w:rPr>
          <w:sz w:val="24"/>
          <w:szCs w:val="24"/>
        </w:rPr>
        <w:t xml:space="preserve"> specific guidelines in preparation for publication</w:t>
      </w:r>
    </w:p>
    <w:p w14:paraId="783678BB" w14:textId="77777777" w:rsidR="005641BE" w:rsidRPr="005641BE" w:rsidRDefault="005641BE" w:rsidP="005641BE">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sidRPr="005641BE">
        <w:rPr>
          <w:sz w:val="24"/>
          <w:szCs w:val="24"/>
        </w:rPr>
        <w:t>Provided support to authors through Salesforce queries on assigned projects</w:t>
      </w:r>
    </w:p>
    <w:p w14:paraId="5CC29DD6" w14:textId="77777777" w:rsidR="005641BE" w:rsidRPr="005641BE" w:rsidRDefault="005641BE" w:rsidP="005641BE">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sidRPr="005641BE">
        <w:rPr>
          <w:sz w:val="24"/>
          <w:szCs w:val="24"/>
        </w:rPr>
        <w:t>Analyzed publication requirements and ensures that each request is met by a given deadline</w:t>
      </w:r>
    </w:p>
    <w:p w14:paraId="312DF6FB" w14:textId="77777777" w:rsidR="005641BE" w:rsidRPr="005641BE" w:rsidRDefault="005641BE" w:rsidP="005641BE">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sidRPr="005641BE">
        <w:rPr>
          <w:sz w:val="24"/>
          <w:szCs w:val="24"/>
        </w:rPr>
        <w:t>Worked to understand authors’ writing processes through technical editing forums</w:t>
      </w:r>
    </w:p>
    <w:p w14:paraId="4B68C5A9" w14:textId="77777777" w:rsidR="005641BE" w:rsidRPr="005641BE" w:rsidRDefault="005641BE" w:rsidP="005641BE">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sidRPr="005641BE">
        <w:rPr>
          <w:sz w:val="24"/>
          <w:szCs w:val="24"/>
        </w:rPr>
        <w:t xml:space="preserve">Created </w:t>
      </w:r>
      <w:proofErr w:type="spellStart"/>
      <w:r w:rsidRPr="005641BE">
        <w:rPr>
          <w:sz w:val="24"/>
          <w:szCs w:val="24"/>
        </w:rPr>
        <w:t>ePub</w:t>
      </w:r>
      <w:proofErr w:type="spellEnd"/>
      <w:r w:rsidRPr="005641BE">
        <w:rPr>
          <w:sz w:val="24"/>
          <w:szCs w:val="24"/>
        </w:rPr>
        <w:t xml:space="preserve"> files for Soundview book summaries</w:t>
      </w:r>
    </w:p>
    <w:p w14:paraId="0D73D35E" w14:textId="77777777" w:rsidR="005641BE" w:rsidRPr="005641BE" w:rsidRDefault="005641BE" w:rsidP="005641BE">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sidRPr="005641BE">
        <w:rPr>
          <w:sz w:val="24"/>
          <w:szCs w:val="24"/>
        </w:rPr>
        <w:t>Edited in-house audio summary files to be sold by Soundview for book summaries</w:t>
      </w:r>
    </w:p>
    <w:p w14:paraId="2F807100" w14:textId="77777777" w:rsidR="005641BE" w:rsidRPr="005641BE" w:rsidRDefault="005641BE" w:rsidP="005641BE">
      <w:pPr>
        <w:spacing w:after="0" w:line="240" w:lineRule="auto"/>
        <w:rPr>
          <w:rFonts w:ascii="Times New Roman" w:eastAsia="Times New Roman" w:hAnsi="Times New Roman" w:cs="Times New Roman"/>
          <w:sz w:val="24"/>
          <w:szCs w:val="24"/>
        </w:rPr>
      </w:pPr>
    </w:p>
    <w:p w14:paraId="6D7BDB26" w14:textId="77777777" w:rsidR="005641BE" w:rsidRPr="005641BE" w:rsidRDefault="005641BE" w:rsidP="005641BE">
      <w:pPr>
        <w:tabs>
          <w:tab w:val="left" w:pos="-720"/>
        </w:tabs>
        <w:spacing w:after="0" w:line="240" w:lineRule="auto"/>
        <w:ind w:right="-720" w:hanging="720"/>
        <w:rPr>
          <w:rFonts w:eastAsia="Times New Roman"/>
          <w:color w:val="000000"/>
          <w:sz w:val="24"/>
          <w:szCs w:val="24"/>
        </w:rPr>
      </w:pPr>
      <w:r w:rsidRPr="005641BE">
        <w:rPr>
          <w:rFonts w:eastAsia="Times New Roman"/>
          <w:b/>
          <w:bCs/>
          <w:color w:val="000000"/>
          <w:sz w:val="24"/>
          <w:szCs w:val="24"/>
        </w:rPr>
        <w:t>L&amp;E Research</w:t>
      </w:r>
      <w:r w:rsidRPr="005641BE">
        <w:rPr>
          <w:rFonts w:eastAsia="Times New Roman"/>
          <w:b/>
          <w:bCs/>
          <w:color w:val="000000"/>
          <w:sz w:val="24"/>
          <w:szCs w:val="24"/>
        </w:rPr>
        <w:tab/>
      </w:r>
      <w:r w:rsidRPr="005641BE">
        <w:rPr>
          <w:rFonts w:eastAsia="Times New Roman"/>
          <w:b/>
          <w:bCs/>
          <w:color w:val="000000"/>
          <w:sz w:val="24"/>
          <w:szCs w:val="24"/>
        </w:rPr>
        <w:tab/>
      </w:r>
      <w:r w:rsidRPr="005641BE">
        <w:rPr>
          <w:rFonts w:eastAsia="Times New Roman"/>
          <w:b/>
          <w:bCs/>
          <w:color w:val="000000"/>
          <w:sz w:val="24"/>
          <w:szCs w:val="24"/>
        </w:rPr>
        <w:tab/>
      </w:r>
      <w:r w:rsidRPr="005641BE">
        <w:rPr>
          <w:rFonts w:eastAsia="Times New Roman"/>
          <w:b/>
          <w:bCs/>
          <w:color w:val="000000"/>
          <w:sz w:val="24"/>
          <w:szCs w:val="24"/>
        </w:rPr>
        <w:tab/>
      </w:r>
      <w:r w:rsidRPr="005641BE">
        <w:rPr>
          <w:rFonts w:eastAsia="Times New Roman"/>
          <w:b/>
          <w:bCs/>
          <w:color w:val="000000"/>
          <w:sz w:val="24"/>
          <w:szCs w:val="24"/>
        </w:rPr>
        <w:tab/>
      </w:r>
      <w:r w:rsidRPr="005641BE">
        <w:rPr>
          <w:rFonts w:eastAsia="Times New Roman"/>
          <w:b/>
          <w:bCs/>
          <w:color w:val="000000"/>
          <w:sz w:val="24"/>
          <w:szCs w:val="24"/>
        </w:rPr>
        <w:tab/>
      </w:r>
      <w:r w:rsidRPr="005641BE">
        <w:rPr>
          <w:rFonts w:eastAsia="Times New Roman"/>
          <w:b/>
          <w:bCs/>
          <w:color w:val="000000"/>
          <w:sz w:val="24"/>
          <w:szCs w:val="24"/>
        </w:rPr>
        <w:tab/>
      </w:r>
      <w:r w:rsidRPr="005641BE">
        <w:rPr>
          <w:rFonts w:eastAsia="Times New Roman"/>
          <w:b/>
          <w:bCs/>
          <w:color w:val="000000"/>
          <w:sz w:val="24"/>
          <w:szCs w:val="24"/>
        </w:rPr>
        <w:tab/>
      </w:r>
      <w:r w:rsidRPr="005641BE">
        <w:rPr>
          <w:rFonts w:eastAsia="Times New Roman"/>
          <w:b/>
          <w:bCs/>
          <w:color w:val="000000"/>
          <w:sz w:val="24"/>
          <w:szCs w:val="24"/>
        </w:rPr>
        <w:tab/>
      </w:r>
      <w:r w:rsidRPr="005641BE">
        <w:rPr>
          <w:rFonts w:eastAsia="Times New Roman"/>
          <w:b/>
          <w:bCs/>
          <w:color w:val="000000"/>
          <w:sz w:val="24"/>
          <w:szCs w:val="24"/>
        </w:rPr>
        <w:tab/>
      </w:r>
      <w:r w:rsidRPr="005641BE">
        <w:rPr>
          <w:rFonts w:eastAsia="Times New Roman"/>
          <w:b/>
          <w:bCs/>
          <w:color w:val="000000"/>
          <w:sz w:val="24"/>
          <w:szCs w:val="24"/>
        </w:rPr>
        <w:tab/>
      </w:r>
      <w:r w:rsidRPr="005641BE">
        <w:rPr>
          <w:rFonts w:eastAsia="Times New Roman"/>
          <w:color w:val="000000"/>
          <w:sz w:val="24"/>
          <w:szCs w:val="24"/>
        </w:rPr>
        <w:t>Charlotte/Raleigh, NC</w:t>
      </w:r>
    </w:p>
    <w:p w14:paraId="43932BF4" w14:textId="77777777" w:rsidR="005641BE" w:rsidRPr="005641BE" w:rsidRDefault="005641BE" w:rsidP="005641BE">
      <w:pPr>
        <w:tabs>
          <w:tab w:val="left" w:pos="-720"/>
        </w:tabs>
        <w:spacing w:after="0" w:line="240" w:lineRule="auto"/>
        <w:ind w:right="-720" w:hanging="720"/>
        <w:rPr>
          <w:rFonts w:eastAsia="Times New Roman"/>
          <w:b/>
          <w:bCs/>
          <w:color w:val="000000"/>
          <w:sz w:val="24"/>
          <w:szCs w:val="24"/>
        </w:rPr>
      </w:pPr>
      <w:r w:rsidRPr="005641BE">
        <w:rPr>
          <w:rFonts w:eastAsia="Times New Roman"/>
          <w:color w:val="000000"/>
          <w:sz w:val="24"/>
          <w:szCs w:val="24"/>
        </w:rPr>
        <w:t>Client Services Representative</w:t>
      </w:r>
      <w:r w:rsidRPr="005641BE">
        <w:rPr>
          <w:rFonts w:eastAsia="Times New Roman"/>
          <w:color w:val="000000"/>
          <w:sz w:val="24"/>
          <w:szCs w:val="24"/>
        </w:rPr>
        <w:tab/>
      </w:r>
      <w:r w:rsidRPr="005641BE">
        <w:rPr>
          <w:rFonts w:eastAsia="Times New Roman"/>
          <w:color w:val="000000"/>
          <w:sz w:val="24"/>
          <w:szCs w:val="24"/>
        </w:rPr>
        <w:tab/>
      </w:r>
      <w:r w:rsidRPr="005641BE">
        <w:rPr>
          <w:rFonts w:eastAsia="Times New Roman"/>
          <w:color w:val="000000"/>
          <w:sz w:val="24"/>
          <w:szCs w:val="24"/>
        </w:rPr>
        <w:tab/>
      </w:r>
      <w:r w:rsidRPr="005641BE">
        <w:rPr>
          <w:rFonts w:eastAsia="Times New Roman"/>
          <w:color w:val="000000"/>
          <w:sz w:val="24"/>
          <w:szCs w:val="24"/>
        </w:rPr>
        <w:tab/>
      </w:r>
      <w:r w:rsidRPr="005641BE">
        <w:rPr>
          <w:rFonts w:eastAsia="Times New Roman"/>
          <w:color w:val="000000"/>
          <w:sz w:val="24"/>
          <w:szCs w:val="24"/>
        </w:rPr>
        <w:tab/>
      </w:r>
      <w:r w:rsidRPr="005641BE">
        <w:rPr>
          <w:rFonts w:eastAsia="Times New Roman"/>
          <w:color w:val="000000"/>
          <w:sz w:val="24"/>
          <w:szCs w:val="24"/>
        </w:rPr>
        <w:tab/>
      </w:r>
      <w:r w:rsidRPr="005641BE">
        <w:rPr>
          <w:rFonts w:eastAsia="Times New Roman"/>
          <w:color w:val="000000"/>
          <w:sz w:val="24"/>
          <w:szCs w:val="24"/>
        </w:rPr>
        <w:tab/>
      </w:r>
      <w:r w:rsidRPr="005641BE">
        <w:rPr>
          <w:rFonts w:eastAsia="Times New Roman"/>
          <w:color w:val="000000"/>
          <w:sz w:val="24"/>
          <w:szCs w:val="24"/>
        </w:rPr>
        <w:tab/>
        <w:t>11/2013 – 02/2015</w:t>
      </w:r>
    </w:p>
    <w:p w14:paraId="0009FFE5" w14:textId="77777777" w:rsidR="005641BE" w:rsidRPr="005641BE" w:rsidRDefault="005641BE" w:rsidP="005641BE">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sidRPr="005641BE">
        <w:rPr>
          <w:sz w:val="24"/>
          <w:szCs w:val="24"/>
        </w:rPr>
        <w:t>Provided research grids to various clients to use in research projects</w:t>
      </w:r>
    </w:p>
    <w:p w14:paraId="1AAA95E9" w14:textId="77777777" w:rsidR="005641BE" w:rsidRPr="005641BE" w:rsidRDefault="005641BE" w:rsidP="005641BE">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sidRPr="005641BE">
        <w:rPr>
          <w:sz w:val="24"/>
          <w:szCs w:val="24"/>
        </w:rPr>
        <w:t>Assisted researchers with daily activities and needs</w:t>
      </w:r>
    </w:p>
    <w:p w14:paraId="1D45DB72" w14:textId="77777777" w:rsidR="005641BE" w:rsidRPr="005641BE" w:rsidRDefault="005641BE" w:rsidP="005641BE">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sidRPr="005641BE">
        <w:rPr>
          <w:sz w:val="24"/>
          <w:szCs w:val="24"/>
        </w:rPr>
        <w:t xml:space="preserve">Maintained customer satisfaction by answering phone calls for the office and </w:t>
      </w:r>
      <w:proofErr w:type="gramStart"/>
      <w:r w:rsidRPr="005641BE">
        <w:rPr>
          <w:sz w:val="24"/>
          <w:szCs w:val="24"/>
        </w:rPr>
        <w:t>providing assistance</w:t>
      </w:r>
      <w:proofErr w:type="gramEnd"/>
      <w:r w:rsidRPr="005641BE">
        <w:rPr>
          <w:sz w:val="24"/>
          <w:szCs w:val="24"/>
        </w:rPr>
        <w:t xml:space="preserve"> when able</w:t>
      </w:r>
    </w:p>
    <w:p w14:paraId="1C0076B5" w14:textId="77777777" w:rsidR="005641BE" w:rsidRPr="005641BE" w:rsidRDefault="005641BE" w:rsidP="005641BE">
      <w:pPr>
        <w:numPr>
          <w:ilvl w:val="0"/>
          <w:numId w:val="5"/>
        </w:numPr>
        <w:pBdr>
          <w:top w:val="nil"/>
          <w:left w:val="nil"/>
          <w:bottom w:val="nil"/>
          <w:right w:val="nil"/>
          <w:between w:val="nil"/>
        </w:pBdr>
        <w:tabs>
          <w:tab w:val="left" w:pos="-720"/>
        </w:tabs>
        <w:spacing w:after="0" w:line="240" w:lineRule="auto"/>
        <w:ind w:left="0" w:right="-720"/>
        <w:jc w:val="both"/>
        <w:rPr>
          <w:sz w:val="24"/>
          <w:szCs w:val="24"/>
        </w:rPr>
      </w:pPr>
      <w:r w:rsidRPr="005641BE">
        <w:rPr>
          <w:sz w:val="24"/>
          <w:szCs w:val="24"/>
        </w:rPr>
        <w:t>Generated daily reports on the day’s activities for project managers</w:t>
      </w:r>
    </w:p>
    <w:p w14:paraId="0000001E" w14:textId="77777777" w:rsidR="0033200C" w:rsidRDefault="0033200C">
      <w:pPr>
        <w:pBdr>
          <w:bottom w:val="single" w:sz="12" w:space="1" w:color="000000"/>
        </w:pBdr>
        <w:tabs>
          <w:tab w:val="left" w:pos="-720"/>
        </w:tabs>
        <w:spacing w:after="0" w:line="240" w:lineRule="auto"/>
        <w:ind w:left="-360" w:right="-720" w:hanging="360"/>
        <w:rPr>
          <w:sz w:val="24"/>
          <w:szCs w:val="24"/>
        </w:rPr>
      </w:pPr>
    </w:p>
    <w:p w14:paraId="0000001F" w14:textId="77777777" w:rsidR="0033200C" w:rsidRDefault="00965520">
      <w:pPr>
        <w:pBdr>
          <w:bottom w:val="single" w:sz="12" w:space="1" w:color="000000"/>
        </w:pBdr>
        <w:tabs>
          <w:tab w:val="left" w:pos="-720"/>
        </w:tabs>
        <w:spacing w:after="0" w:line="240" w:lineRule="auto"/>
        <w:ind w:left="-360" w:right="-720" w:hanging="360"/>
        <w:rPr>
          <w:b/>
          <w:sz w:val="28"/>
          <w:szCs w:val="28"/>
        </w:rPr>
      </w:pPr>
      <w:r>
        <w:rPr>
          <w:b/>
          <w:sz w:val="28"/>
          <w:szCs w:val="28"/>
        </w:rPr>
        <w:t>AFFILIATIONS</w:t>
      </w:r>
    </w:p>
    <w:p w14:paraId="00000020" w14:textId="77777777" w:rsidR="0033200C" w:rsidRDefault="0033200C">
      <w:pPr>
        <w:tabs>
          <w:tab w:val="left" w:pos="-720"/>
        </w:tabs>
        <w:spacing w:after="0" w:line="240" w:lineRule="auto"/>
        <w:ind w:left="-360" w:right="-720" w:hanging="360"/>
        <w:rPr>
          <w:b/>
          <w:sz w:val="12"/>
          <w:szCs w:val="12"/>
        </w:rPr>
      </w:pPr>
    </w:p>
    <w:p w14:paraId="00000025" w14:textId="77777777" w:rsidR="0033200C" w:rsidRDefault="00965520">
      <w:pPr>
        <w:tabs>
          <w:tab w:val="left" w:pos="-720"/>
        </w:tabs>
        <w:spacing w:after="0" w:line="240" w:lineRule="auto"/>
        <w:ind w:left="-360" w:right="-720" w:hanging="360"/>
        <w:rPr>
          <w:sz w:val="24"/>
          <w:szCs w:val="24"/>
        </w:rPr>
      </w:pPr>
      <w:r>
        <w:rPr>
          <w:b/>
          <w:sz w:val="24"/>
          <w:szCs w:val="24"/>
        </w:rPr>
        <w:t xml:space="preserve">The People’s Channel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(10/2017-04/2018)</w:t>
      </w:r>
    </w:p>
    <w:p w14:paraId="00000026" w14:textId="77777777" w:rsidR="0033200C" w:rsidRDefault="00965520">
      <w:pPr>
        <w:numPr>
          <w:ilvl w:val="0"/>
          <w:numId w:val="4"/>
        </w:numPr>
        <w:tabs>
          <w:tab w:val="left" w:pos="-720"/>
        </w:tabs>
        <w:spacing w:after="0" w:line="240" w:lineRule="auto"/>
        <w:ind w:left="0" w:right="-720"/>
        <w:rPr>
          <w:sz w:val="24"/>
          <w:szCs w:val="24"/>
        </w:rPr>
      </w:pPr>
      <w:r>
        <w:rPr>
          <w:sz w:val="24"/>
          <w:szCs w:val="24"/>
        </w:rPr>
        <w:t>Videography: Works independently on producing short documentary projects for the public access TV station</w:t>
      </w:r>
    </w:p>
    <w:p w14:paraId="00000027" w14:textId="77777777" w:rsidR="0033200C" w:rsidRDefault="00965520">
      <w:pPr>
        <w:numPr>
          <w:ilvl w:val="0"/>
          <w:numId w:val="4"/>
        </w:numPr>
        <w:tabs>
          <w:tab w:val="left" w:pos="-720"/>
        </w:tabs>
        <w:spacing w:after="0" w:line="240" w:lineRule="auto"/>
        <w:ind w:left="0" w:right="-720"/>
        <w:rPr>
          <w:sz w:val="24"/>
          <w:szCs w:val="24"/>
        </w:rPr>
      </w:pPr>
      <w:r>
        <w:rPr>
          <w:sz w:val="24"/>
          <w:szCs w:val="24"/>
        </w:rPr>
        <w:t>Volunteerism: Works closely with the owners on video shoots and working in-house for non-profit causes</w:t>
      </w:r>
    </w:p>
    <w:p w14:paraId="00000028" w14:textId="77777777" w:rsidR="0033200C" w:rsidRDefault="00965520">
      <w:pPr>
        <w:tabs>
          <w:tab w:val="left" w:pos="-720"/>
        </w:tabs>
        <w:spacing w:after="0" w:line="240" w:lineRule="auto"/>
        <w:ind w:left="-360" w:right="-720" w:hanging="360"/>
        <w:rPr>
          <w:b/>
          <w:sz w:val="24"/>
          <w:szCs w:val="24"/>
        </w:rPr>
      </w:pPr>
      <w:r>
        <w:rPr>
          <w:b/>
          <w:sz w:val="24"/>
          <w:szCs w:val="24"/>
        </w:rPr>
        <w:t>Lambda Chi Alpha Fraternity</w:t>
      </w:r>
    </w:p>
    <w:p w14:paraId="00000029" w14:textId="77777777" w:rsidR="0033200C" w:rsidRDefault="00965520">
      <w:pPr>
        <w:numPr>
          <w:ilvl w:val="0"/>
          <w:numId w:val="2"/>
        </w:numPr>
        <w:pBdr>
          <w:top w:val="nil"/>
          <w:left w:val="nil"/>
          <w:bottom w:val="nil"/>
          <w:right w:val="nil"/>
          <w:between w:val="nil"/>
        </w:pBdr>
        <w:tabs>
          <w:tab w:val="left" w:pos="-720"/>
        </w:tabs>
        <w:spacing w:after="0" w:line="240" w:lineRule="auto"/>
        <w:ind w:left="0" w:right="-720"/>
        <w:rPr>
          <w:color w:val="000000"/>
          <w:sz w:val="24"/>
          <w:szCs w:val="24"/>
        </w:rPr>
      </w:pPr>
      <w:r>
        <w:rPr>
          <w:i/>
          <w:color w:val="000000"/>
          <w:sz w:val="24"/>
          <w:szCs w:val="24"/>
        </w:rPr>
        <w:t>Leadership</w:t>
      </w:r>
      <w:r>
        <w:rPr>
          <w:color w:val="000000"/>
          <w:sz w:val="24"/>
          <w:szCs w:val="24"/>
        </w:rPr>
        <w:t>: High Gamma (Secretary)</w:t>
      </w:r>
    </w:p>
    <w:p w14:paraId="0000002A" w14:textId="77777777" w:rsidR="0033200C" w:rsidRDefault="00965520">
      <w:pPr>
        <w:numPr>
          <w:ilvl w:val="0"/>
          <w:numId w:val="2"/>
        </w:numPr>
        <w:pBdr>
          <w:top w:val="nil"/>
          <w:left w:val="nil"/>
          <w:bottom w:val="nil"/>
          <w:right w:val="nil"/>
          <w:between w:val="nil"/>
        </w:pBdr>
        <w:tabs>
          <w:tab w:val="left" w:pos="-720"/>
        </w:tabs>
        <w:spacing w:after="0" w:line="240" w:lineRule="auto"/>
        <w:ind w:left="0" w:right="-720"/>
        <w:rPr>
          <w:color w:val="000000"/>
          <w:sz w:val="24"/>
          <w:szCs w:val="24"/>
        </w:rPr>
      </w:pPr>
      <w:r>
        <w:rPr>
          <w:i/>
          <w:color w:val="000000"/>
          <w:sz w:val="24"/>
          <w:szCs w:val="24"/>
        </w:rPr>
        <w:t>Service</w:t>
      </w:r>
      <w:r>
        <w:rPr>
          <w:color w:val="000000"/>
          <w:sz w:val="24"/>
          <w:szCs w:val="24"/>
        </w:rPr>
        <w:t>: North American Food Drive philanthropy, Quail Hollow Golf Tournament fundraiser, Bobcats Stadium fundraiser</w:t>
      </w:r>
    </w:p>
    <w:p w14:paraId="0000002B" w14:textId="77777777" w:rsidR="0033200C" w:rsidRDefault="00965520">
      <w:pPr>
        <w:numPr>
          <w:ilvl w:val="0"/>
          <w:numId w:val="2"/>
        </w:numPr>
        <w:pBdr>
          <w:top w:val="nil"/>
          <w:left w:val="nil"/>
          <w:bottom w:val="nil"/>
          <w:right w:val="nil"/>
          <w:between w:val="nil"/>
        </w:pBdr>
        <w:tabs>
          <w:tab w:val="left" w:pos="-720"/>
        </w:tabs>
        <w:spacing w:after="0" w:line="240" w:lineRule="auto"/>
        <w:ind w:left="0" w:right="-720"/>
        <w:rPr>
          <w:color w:val="000000"/>
          <w:sz w:val="24"/>
          <w:szCs w:val="24"/>
        </w:rPr>
      </w:pPr>
      <w:r>
        <w:rPr>
          <w:i/>
          <w:color w:val="000000"/>
          <w:sz w:val="24"/>
          <w:szCs w:val="24"/>
        </w:rPr>
        <w:t>Volunteerism</w:t>
      </w:r>
      <w:r>
        <w:rPr>
          <w:color w:val="000000"/>
          <w:sz w:val="24"/>
          <w:szCs w:val="24"/>
        </w:rPr>
        <w:t>: stream clean-ups, Ronald McDonald House visits, construction projects</w:t>
      </w:r>
    </w:p>
    <w:p w14:paraId="0000002C" w14:textId="77777777" w:rsidR="0033200C" w:rsidRDefault="00965520">
      <w:pPr>
        <w:pBdr>
          <w:bottom w:val="single" w:sz="12" w:space="1" w:color="000000"/>
        </w:pBdr>
        <w:tabs>
          <w:tab w:val="left" w:pos="-720"/>
        </w:tabs>
        <w:spacing w:after="0" w:line="240" w:lineRule="auto"/>
        <w:ind w:left="-360" w:right="-720" w:hanging="360"/>
        <w:rPr>
          <w:sz w:val="24"/>
          <w:szCs w:val="24"/>
        </w:rPr>
      </w:pPr>
      <w:r>
        <w:rPr>
          <w:b/>
          <w:sz w:val="28"/>
          <w:szCs w:val="28"/>
        </w:rPr>
        <w:t>SKILLS</w:t>
      </w:r>
    </w:p>
    <w:p w14:paraId="0000002D" w14:textId="77777777" w:rsidR="0033200C" w:rsidRDefault="00965520">
      <w:pPr>
        <w:tabs>
          <w:tab w:val="left" w:pos="-720"/>
        </w:tabs>
        <w:spacing w:after="0" w:line="240" w:lineRule="auto"/>
        <w:ind w:left="-360" w:right="-720" w:hanging="360"/>
        <w:rPr>
          <w:b/>
        </w:rPr>
      </w:pPr>
      <w:r>
        <w:rPr>
          <w:b/>
        </w:rPr>
        <w:t>Adobe Creative Suite</w:t>
      </w:r>
      <w:r>
        <w:t xml:space="preserve">; InDesign, Photoshop, Premiere - </w:t>
      </w:r>
      <w:r>
        <w:rPr>
          <w:b/>
        </w:rPr>
        <w:t>Sigil</w:t>
      </w:r>
      <w:r>
        <w:t xml:space="preserve"> - </w:t>
      </w:r>
      <w:r>
        <w:rPr>
          <w:b/>
        </w:rPr>
        <w:t>Microsoft Office Suite</w:t>
      </w:r>
      <w:r>
        <w:t xml:space="preserve"> - </w:t>
      </w:r>
      <w:r>
        <w:rPr>
          <w:b/>
        </w:rPr>
        <w:t>Salesforce</w:t>
      </w:r>
    </w:p>
    <w:sectPr w:rsidR="0033200C">
      <w:pgSz w:w="12240" w:h="15840"/>
      <w:pgMar w:top="5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03C6"/>
    <w:multiLevelType w:val="multilevel"/>
    <w:tmpl w:val="D1424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5C779A"/>
    <w:multiLevelType w:val="multilevel"/>
    <w:tmpl w:val="4FC4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1091A"/>
    <w:multiLevelType w:val="multilevel"/>
    <w:tmpl w:val="AD1823B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3D6C1546"/>
    <w:multiLevelType w:val="multilevel"/>
    <w:tmpl w:val="987A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3F222C"/>
    <w:multiLevelType w:val="multilevel"/>
    <w:tmpl w:val="777EB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BE27CC"/>
    <w:multiLevelType w:val="multilevel"/>
    <w:tmpl w:val="FD9A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06832"/>
    <w:multiLevelType w:val="multilevel"/>
    <w:tmpl w:val="42EE1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00C"/>
    <w:rsid w:val="001728C2"/>
    <w:rsid w:val="00277EF1"/>
    <w:rsid w:val="0033200C"/>
    <w:rsid w:val="00504F02"/>
    <w:rsid w:val="005641BE"/>
    <w:rsid w:val="0087355D"/>
    <w:rsid w:val="00965520"/>
    <w:rsid w:val="00A42A3E"/>
    <w:rsid w:val="00AF7029"/>
    <w:rsid w:val="00FA15FF"/>
    <w:rsid w:val="00FA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F0FD"/>
  <w15:docId w15:val="{296D7930-AA49-4826-9651-D3906682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64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41BE"/>
  </w:style>
  <w:style w:type="paragraph" w:styleId="ListParagraph">
    <w:name w:val="List Paragraph"/>
    <w:basedOn w:val="Normal"/>
    <w:uiPriority w:val="34"/>
    <w:qFormat/>
    <w:rsid w:val="00FA1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042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immy.antl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Antley</dc:creator>
  <cp:lastModifiedBy>James Antley</cp:lastModifiedBy>
  <cp:revision>2</cp:revision>
  <dcterms:created xsi:type="dcterms:W3CDTF">2021-01-13T21:53:00Z</dcterms:created>
  <dcterms:modified xsi:type="dcterms:W3CDTF">2021-01-13T21:53:00Z</dcterms:modified>
</cp:coreProperties>
</file>