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1C" w:rsidRDefault="00877B1C" w:rsidP="00874BFF">
      <w:pPr>
        <w:pStyle w:val="Heading2"/>
        <w:numPr>
          <w:ilvl w:val="0"/>
          <w:numId w:val="0"/>
        </w:numPr>
        <w:ind w:left="1008" w:hanging="1008"/>
        <w:jc w:val="center"/>
      </w:pPr>
      <w:bookmarkStart w:id="0" w:name="_Ref231724258"/>
      <w:bookmarkStart w:id="1" w:name="_Ref231724262"/>
      <w:bookmarkStart w:id="2" w:name="_Toc234227297"/>
      <w:proofErr w:type="spellStart"/>
      <w:r w:rsidRPr="00CE3799">
        <w:t>Multi</w:t>
      </w:r>
      <w:r w:rsidR="00517061">
        <w:t>M</w:t>
      </w:r>
      <w:r w:rsidRPr="00CE3799">
        <w:t>edia</w:t>
      </w:r>
      <w:proofErr w:type="spellEnd"/>
      <w:r w:rsidRPr="00CE3799">
        <w:t xml:space="preserve"> </w:t>
      </w:r>
      <w:bookmarkEnd w:id="0"/>
      <w:bookmarkEnd w:id="1"/>
      <w:bookmarkEnd w:id="2"/>
      <w:r w:rsidR="00874BFF">
        <w:t>f</w:t>
      </w:r>
      <w:r w:rsidR="00517061">
        <w:t>ield</w:t>
      </w:r>
    </w:p>
    <w:p w:rsidR="00517061" w:rsidRPr="00517061" w:rsidRDefault="00517061" w:rsidP="00517061">
      <w:pPr>
        <w:pStyle w:val="Heading3"/>
        <w:numPr>
          <w:ilvl w:val="0"/>
          <w:numId w:val="0"/>
        </w:numPr>
        <w:ind w:left="1008" w:hanging="1008"/>
        <w:jc w:val="both"/>
      </w:pPr>
      <w:r>
        <w:t>Summary</w:t>
      </w:r>
    </w:p>
    <w:p w:rsidR="00517061" w:rsidRDefault="00517061" w:rsidP="00517061">
      <w:pPr>
        <w:rPr>
          <w:rFonts w:cs="Arial"/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MultiMedia</w:t>
      </w:r>
      <w:proofErr w:type="spellEnd"/>
      <w:r>
        <w:rPr>
          <w:color w:val="000000" w:themeColor="text1"/>
        </w:rPr>
        <w:t xml:space="preserve"> field is the extension of image field. It has become possible now to insert and view multimedia content in image fields.</w:t>
      </w:r>
    </w:p>
    <w:p w:rsidR="00517061" w:rsidRDefault="00517061" w:rsidP="00517061">
      <w:pPr>
        <w:rPr>
          <w:rFonts w:ascii="Calibri" w:hAnsi="Calibri" w:cs="Calibri"/>
          <w:color w:val="000000" w:themeColor="text1"/>
        </w:rPr>
      </w:pPr>
      <w:r>
        <w:rPr>
          <w:color w:val="000000" w:themeColor="text1"/>
        </w:rPr>
        <w:t>Supported multimedia formats:</w:t>
      </w:r>
    </w:p>
    <w:p w:rsidR="00517061" w:rsidRPr="00492C2E" w:rsidRDefault="00517061" w:rsidP="00492C2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2C2E">
        <w:rPr>
          <w:color w:val="000000" w:themeColor="text1"/>
        </w:rPr>
        <w:t xml:space="preserve">Flash objects: </w:t>
      </w:r>
      <w:proofErr w:type="spellStart"/>
      <w:r w:rsidRPr="008A7977">
        <w:rPr>
          <w:i/>
          <w:color w:val="000000" w:themeColor="text1"/>
        </w:rPr>
        <w:t>swf</w:t>
      </w:r>
      <w:proofErr w:type="spellEnd"/>
      <w:r w:rsidRPr="00492C2E">
        <w:rPr>
          <w:color w:val="000000" w:themeColor="text1"/>
        </w:rPr>
        <w:t xml:space="preserve">-files, </w:t>
      </w:r>
    </w:p>
    <w:p w:rsidR="00517061" w:rsidRDefault="00517061" w:rsidP="0051706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Flash video: </w:t>
      </w:r>
      <w:proofErr w:type="spellStart"/>
      <w:r w:rsidRPr="008A7977">
        <w:rPr>
          <w:i/>
          <w:color w:val="000000" w:themeColor="text1"/>
        </w:rPr>
        <w:t>flv</w:t>
      </w:r>
      <w:proofErr w:type="spellEnd"/>
      <w:r>
        <w:rPr>
          <w:color w:val="000000" w:themeColor="text1"/>
        </w:rPr>
        <w:t xml:space="preserve">-files, </w:t>
      </w:r>
    </w:p>
    <w:p w:rsidR="00517061" w:rsidRDefault="00517061" w:rsidP="0051706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Windows Media video: </w:t>
      </w:r>
      <w:proofErr w:type="spellStart"/>
      <w:r w:rsidRPr="008A7977">
        <w:rPr>
          <w:i/>
          <w:color w:val="000000" w:themeColor="text1"/>
        </w:rPr>
        <w:t>wmv</w:t>
      </w:r>
      <w:proofErr w:type="spellEnd"/>
      <w:r>
        <w:rPr>
          <w:color w:val="000000" w:themeColor="text1"/>
        </w:rPr>
        <w:t xml:space="preserve">-files, </w:t>
      </w:r>
    </w:p>
    <w:p w:rsidR="008A7977" w:rsidRDefault="008A7977" w:rsidP="008A797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Windows Media Player video: </w:t>
      </w:r>
      <w:proofErr w:type="spellStart"/>
      <w:r w:rsidRPr="008A7977">
        <w:rPr>
          <w:i/>
          <w:color w:val="000000" w:themeColor="text1"/>
        </w:rPr>
        <w:t>avi</w:t>
      </w:r>
      <w:proofErr w:type="spellEnd"/>
      <w:r>
        <w:rPr>
          <w:color w:val="000000" w:themeColor="text1"/>
        </w:rPr>
        <w:t>-,</w:t>
      </w:r>
      <w:r w:rsidRPr="008A7977">
        <w:rPr>
          <w:rStyle w:val="Emphasis"/>
        </w:rPr>
        <w:t xml:space="preserve"> mpeg</w:t>
      </w:r>
      <w:r>
        <w:rPr>
          <w:rStyle w:val="Emphasis"/>
          <w:i w:val="0"/>
        </w:rPr>
        <w:t xml:space="preserve">-, </w:t>
      </w:r>
      <w:proofErr w:type="spellStart"/>
      <w:r w:rsidRPr="008A7977">
        <w:rPr>
          <w:rStyle w:val="Emphasis"/>
        </w:rPr>
        <w:t>asf</w:t>
      </w:r>
      <w:proofErr w:type="spellEnd"/>
      <w:r w:rsidRPr="008A7977">
        <w:rPr>
          <w:rStyle w:val="Emphasis"/>
        </w:rPr>
        <w:t>-</w:t>
      </w:r>
      <w:r>
        <w:rPr>
          <w:color w:val="000000" w:themeColor="text1"/>
        </w:rPr>
        <w:t xml:space="preserve">files, </w:t>
      </w:r>
    </w:p>
    <w:p w:rsidR="00517061" w:rsidRDefault="00517061" w:rsidP="0051706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QuickTime video: </w:t>
      </w:r>
      <w:proofErr w:type="spellStart"/>
      <w:r w:rsidRPr="008A7977">
        <w:rPr>
          <w:i/>
          <w:color w:val="000000" w:themeColor="text1"/>
        </w:rPr>
        <w:t>mov</w:t>
      </w:r>
      <w:proofErr w:type="spellEnd"/>
      <w:r>
        <w:rPr>
          <w:color w:val="000000" w:themeColor="text1"/>
        </w:rPr>
        <w:t xml:space="preserve">-, </w:t>
      </w:r>
      <w:r w:rsidRPr="008A7977">
        <w:rPr>
          <w:i/>
          <w:color w:val="000000" w:themeColor="text1"/>
        </w:rPr>
        <w:t>qt</w:t>
      </w:r>
      <w:r>
        <w:rPr>
          <w:color w:val="000000" w:themeColor="text1"/>
        </w:rPr>
        <w:t xml:space="preserve">-files, </w:t>
      </w:r>
    </w:p>
    <w:p w:rsidR="00517061" w:rsidRDefault="00517061" w:rsidP="00517061">
      <w:pPr>
        <w:pStyle w:val="ListParagraph"/>
        <w:numPr>
          <w:ilvl w:val="0"/>
          <w:numId w:val="4"/>
        </w:numPr>
      </w:pPr>
      <w:r>
        <w:rPr>
          <w:color w:val="000000" w:themeColor="text1"/>
        </w:rPr>
        <w:t xml:space="preserve">Real video: </w:t>
      </w:r>
      <w:proofErr w:type="spellStart"/>
      <w:r w:rsidRPr="008A7977">
        <w:rPr>
          <w:i/>
          <w:color w:val="000000" w:themeColor="text1"/>
        </w:rPr>
        <w:t>rm</w:t>
      </w:r>
      <w:proofErr w:type="spellEnd"/>
      <w:r>
        <w:rPr>
          <w:color w:val="000000" w:themeColor="text1"/>
        </w:rPr>
        <w:t>-files,</w:t>
      </w:r>
    </w:p>
    <w:p w:rsidR="00517061" w:rsidRDefault="00517061" w:rsidP="0051706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Audio: </w:t>
      </w:r>
      <w:r w:rsidRPr="008A7977">
        <w:rPr>
          <w:i/>
          <w:color w:val="000000" w:themeColor="text1"/>
        </w:rPr>
        <w:t>mp3</w:t>
      </w:r>
      <w:r>
        <w:rPr>
          <w:color w:val="000000" w:themeColor="text1"/>
        </w:rPr>
        <w:t xml:space="preserve">-, </w:t>
      </w:r>
      <w:r w:rsidRPr="008A7977">
        <w:rPr>
          <w:i/>
          <w:color w:val="000000" w:themeColor="text1"/>
        </w:rPr>
        <w:t>wma</w:t>
      </w:r>
      <w:r>
        <w:rPr>
          <w:color w:val="000000" w:themeColor="text1"/>
        </w:rPr>
        <w:t xml:space="preserve">-, </w:t>
      </w:r>
      <w:proofErr w:type="spellStart"/>
      <w:r>
        <w:rPr>
          <w:color w:val="000000" w:themeColor="text1"/>
        </w:rPr>
        <w:t>ogg</w:t>
      </w:r>
      <w:proofErr w:type="spellEnd"/>
      <w:r>
        <w:rPr>
          <w:color w:val="000000" w:themeColor="text1"/>
        </w:rPr>
        <w:t>-files</w:t>
      </w:r>
    </w:p>
    <w:p w:rsidR="00517061" w:rsidRDefault="00517061" w:rsidP="00517061">
      <w:pPr>
        <w:rPr>
          <w:color w:val="000000" w:themeColor="text1"/>
        </w:rPr>
      </w:pPr>
      <w:proofErr w:type="spellStart"/>
      <w:r>
        <w:rPr>
          <w:color w:val="000000" w:themeColor="text1"/>
        </w:rPr>
        <w:t>MultiMedia</w:t>
      </w:r>
      <w:proofErr w:type="spellEnd"/>
      <w:r>
        <w:rPr>
          <w:color w:val="000000" w:themeColor="text1"/>
        </w:rPr>
        <w:t xml:space="preserve"> field is easy configurable and extensible. </w:t>
      </w:r>
    </w:p>
    <w:p w:rsidR="00492C2E" w:rsidRDefault="00492C2E" w:rsidP="00492C2E">
      <w:pPr>
        <w:pStyle w:val="Heading3"/>
        <w:numPr>
          <w:ilvl w:val="0"/>
          <w:numId w:val="0"/>
        </w:numPr>
        <w:ind w:left="1008" w:hanging="1008"/>
      </w:pPr>
      <w:r>
        <w:t>Requirements.</w:t>
      </w:r>
    </w:p>
    <w:p w:rsidR="00492C2E" w:rsidRDefault="00492C2E" w:rsidP="00517061">
      <w:r>
        <w:rPr>
          <w:color w:val="000000" w:themeColor="text1"/>
        </w:rPr>
        <w:t xml:space="preserve">To play multimedia content user has to have the </w:t>
      </w:r>
      <w:r>
        <w:t>corresponding</w:t>
      </w:r>
      <w:r w:rsidR="008A7977">
        <w:t xml:space="preserve"> plug-in installed:</w:t>
      </w:r>
    </w:p>
    <w:p w:rsidR="00492C2E" w:rsidRDefault="00492C2E" w:rsidP="00492C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</w:t>
      </w:r>
      <w:r w:rsidRPr="00492C2E">
        <w:rPr>
          <w:color w:val="000000" w:themeColor="text1"/>
        </w:rPr>
        <w:t>o</w:t>
      </w:r>
      <w:r>
        <w:rPr>
          <w:color w:val="000000" w:themeColor="text1"/>
        </w:rPr>
        <w:t>b</w:t>
      </w:r>
      <w:r w:rsidRPr="00492C2E">
        <w:rPr>
          <w:color w:val="000000" w:themeColor="text1"/>
        </w:rPr>
        <w:t xml:space="preserve">e Flash </w:t>
      </w:r>
      <w:r>
        <w:rPr>
          <w:color w:val="000000" w:themeColor="text1"/>
        </w:rPr>
        <w:t>Player</w:t>
      </w:r>
      <w:r w:rsidRPr="00492C2E">
        <w:rPr>
          <w:color w:val="000000" w:themeColor="text1"/>
        </w:rPr>
        <w:t xml:space="preserve">: </w:t>
      </w:r>
      <w:hyperlink r:id="rId5" w:history="1">
        <w:r w:rsidRPr="00214CC7">
          <w:rPr>
            <w:rStyle w:val="Hyperlink"/>
          </w:rPr>
          <w:t>http://www.adobe.com/products/flashplayer/</w:t>
        </w:r>
      </w:hyperlink>
      <w:r>
        <w:rPr>
          <w:color w:val="000000" w:themeColor="text1"/>
        </w:rPr>
        <w:t xml:space="preserve"> ,</w:t>
      </w:r>
    </w:p>
    <w:p w:rsidR="00492C2E" w:rsidRDefault="00492C2E" w:rsidP="00492C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Microsoft Silverlight: </w:t>
      </w:r>
      <w:hyperlink r:id="rId6" w:history="1">
        <w:r w:rsidRPr="00214CC7">
          <w:rPr>
            <w:rStyle w:val="Hyperlink"/>
          </w:rPr>
          <w:t>http://www.microsoft.com/silverlight/get-started/install/default.aspx</w:t>
        </w:r>
      </w:hyperlink>
      <w:r>
        <w:rPr>
          <w:color w:val="000000" w:themeColor="text1"/>
        </w:rPr>
        <w:t xml:space="preserve"> ,</w:t>
      </w:r>
    </w:p>
    <w:p w:rsidR="00492C2E" w:rsidRDefault="00492C2E" w:rsidP="00492C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Microsoft Windows Media Player: </w:t>
      </w:r>
      <w:hyperlink r:id="rId7" w:history="1">
        <w:r w:rsidRPr="00214CC7">
          <w:rPr>
            <w:rStyle w:val="Hyperlink"/>
          </w:rPr>
          <w:t>http://www.microsoft.com/windows/windowsmedia/download/AllDow</w:t>
        </w:r>
        <w:r w:rsidRPr="00214CC7">
          <w:rPr>
            <w:rStyle w:val="Hyperlink"/>
          </w:rPr>
          <w:t>n</w:t>
        </w:r>
        <w:r w:rsidRPr="00214CC7">
          <w:rPr>
            <w:rStyle w:val="Hyperlink"/>
          </w:rPr>
          <w:t>loads.aspx?displang=en</w:t>
        </w:r>
      </w:hyperlink>
      <w:r>
        <w:rPr>
          <w:color w:val="000000" w:themeColor="text1"/>
        </w:rPr>
        <w:t xml:space="preserve"> ,</w:t>
      </w:r>
    </w:p>
    <w:p w:rsidR="00492C2E" w:rsidRDefault="00492C2E" w:rsidP="00492C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Apple QuickTime: </w:t>
      </w:r>
      <w:hyperlink r:id="rId8" w:history="1">
        <w:r w:rsidR="008A7977" w:rsidRPr="00214CC7">
          <w:rPr>
            <w:rStyle w:val="Hyperlink"/>
          </w:rPr>
          <w:t>http://www.apple.com/quicktime/download/</w:t>
        </w:r>
      </w:hyperlink>
      <w:r w:rsidR="008A7977">
        <w:rPr>
          <w:color w:val="000000" w:themeColor="text1"/>
        </w:rPr>
        <w:t xml:space="preserve"> ,</w:t>
      </w:r>
    </w:p>
    <w:p w:rsidR="008A7977" w:rsidRPr="00492C2E" w:rsidRDefault="008A7977" w:rsidP="00492C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RealPlayer: </w:t>
      </w:r>
      <w:hyperlink r:id="rId9" w:history="1">
        <w:r w:rsidRPr="00214CC7">
          <w:rPr>
            <w:rStyle w:val="Hyperlink"/>
          </w:rPr>
          <w:t>http://uk.real.com/realplayer/</w:t>
        </w:r>
      </w:hyperlink>
      <w:r>
        <w:rPr>
          <w:color w:val="000000" w:themeColor="text1"/>
        </w:rPr>
        <w:t xml:space="preserve"> </w:t>
      </w:r>
    </w:p>
    <w:p w:rsidR="00517061" w:rsidRPr="00517061" w:rsidRDefault="00517061" w:rsidP="00517061">
      <w:pPr>
        <w:pStyle w:val="Heading3"/>
        <w:numPr>
          <w:ilvl w:val="0"/>
          <w:numId w:val="0"/>
        </w:numPr>
        <w:ind w:left="1008" w:hanging="1008"/>
        <w:jc w:val="both"/>
      </w:pPr>
      <w:r>
        <w:t xml:space="preserve">Inserting </w:t>
      </w:r>
      <w:r w:rsidRPr="00CE3799">
        <w:t>multimedia</w:t>
      </w:r>
      <w:r>
        <w:t xml:space="preserve"> content</w:t>
      </w:r>
    </w:p>
    <w:p w:rsidR="00877B1C" w:rsidRPr="00CE3799" w:rsidRDefault="00877B1C" w:rsidP="00877B1C">
      <w:r w:rsidRPr="00CE3799">
        <w:t xml:space="preserve">To insert a multimedia </w:t>
      </w:r>
      <w:r w:rsidR="00517061">
        <w:t>content</w:t>
      </w:r>
      <w:r w:rsidRPr="00CE3799">
        <w:t xml:space="preserve"> in the image spot:</w:t>
      </w:r>
    </w:p>
    <w:p w:rsidR="00877B1C" w:rsidRPr="0011797A" w:rsidRDefault="00877B1C" w:rsidP="00877B1C">
      <w:pPr>
        <w:pStyle w:val="SitecoreNumberedList"/>
        <w:numPr>
          <w:ilvl w:val="0"/>
          <w:numId w:val="3"/>
        </w:numPr>
      </w:pPr>
      <w:r w:rsidRPr="0011797A">
        <w:t xml:space="preserve">Make sure the page is in the editing mode. </w:t>
      </w:r>
    </w:p>
    <w:p w:rsidR="00877B1C" w:rsidRPr="0011797A" w:rsidRDefault="00877B1C" w:rsidP="00877B1C">
      <w:pPr>
        <w:pStyle w:val="SitecoreNumberedList"/>
        <w:keepNext/>
        <w:ind w:left="641" w:hanging="357"/>
      </w:pPr>
      <w:r w:rsidRPr="0011797A">
        <w:t xml:space="preserve">Move the mouse over the image where you want to add a multimedia </w:t>
      </w:r>
      <w:r w:rsidR="00517061">
        <w:t>object</w:t>
      </w:r>
      <w:r w:rsidRPr="0011797A">
        <w:t xml:space="preserve">, till you see a frame with buttons below. </w:t>
      </w:r>
    </w:p>
    <w:p w:rsidR="00877B1C" w:rsidRPr="00CE3799" w:rsidRDefault="00877B1C" w:rsidP="00877B1C">
      <w:pPr>
        <w:pStyle w:val="SitecoreIndent"/>
      </w:pPr>
      <w:r w:rsidRPr="00CE3799">
        <w:rPr>
          <w:noProof/>
        </w:rPr>
        <w:drawing>
          <wp:inline distT="0" distB="0" distL="0" distR="0">
            <wp:extent cx="2033587" cy="1213485"/>
            <wp:effectExtent l="171450" t="133350" r="366713" b="3105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87" cy="1213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B1C" w:rsidRPr="00CE3799" w:rsidRDefault="00877B1C" w:rsidP="00877B1C">
      <w:pPr>
        <w:pStyle w:val="SitecoreNumberedList"/>
        <w:keepNext/>
        <w:ind w:left="714" w:hanging="357"/>
      </w:pPr>
      <w:r w:rsidRPr="00CE3799">
        <w:lastRenderedPageBreak/>
        <w:t xml:space="preserve">Click the Choose Image button. A dialog window appears. </w:t>
      </w:r>
    </w:p>
    <w:p w:rsidR="00877B1C" w:rsidRPr="00CE3799" w:rsidRDefault="00877B1C" w:rsidP="00877B1C">
      <w:pPr>
        <w:pStyle w:val="SitecoreIndent"/>
      </w:pPr>
      <w:r w:rsidRPr="00CE3799">
        <w:rPr>
          <w:noProof/>
        </w:rPr>
        <w:drawing>
          <wp:inline distT="0" distB="0" distL="0" distR="0">
            <wp:extent cx="3360420" cy="2053590"/>
            <wp:effectExtent l="171450" t="133350" r="354330" b="3086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053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B1C" w:rsidRPr="00CE3799" w:rsidRDefault="00877B1C" w:rsidP="00877B1C">
      <w:pPr>
        <w:pStyle w:val="SitecoreNumberedList"/>
      </w:pPr>
      <w:r w:rsidRPr="00CE3799">
        <w:t xml:space="preserve">Click the required multimedia </w:t>
      </w:r>
      <w:r w:rsidR="00517061">
        <w:t>object</w:t>
      </w:r>
      <w:r w:rsidR="00517061" w:rsidRPr="00CE3799">
        <w:t xml:space="preserve"> </w:t>
      </w:r>
      <w:r w:rsidRPr="00CE3799">
        <w:t xml:space="preserve">in the folder tree of the Media Library. </w:t>
      </w:r>
    </w:p>
    <w:p w:rsidR="00877B1C" w:rsidRDefault="00877B1C" w:rsidP="00877B1C">
      <w:pPr>
        <w:pStyle w:val="SitecoreNumberedList"/>
        <w:keepNext/>
        <w:ind w:left="641" w:hanging="357"/>
      </w:pPr>
      <w:r w:rsidRPr="00CE3799">
        <w:t>Click the OK button.</w:t>
      </w:r>
      <w:r>
        <w:t xml:space="preserve"> The multimedia object is inserted. </w:t>
      </w:r>
    </w:p>
    <w:p w:rsidR="00877B1C" w:rsidRDefault="00877B1C" w:rsidP="00877B1C">
      <w:pPr>
        <w:pStyle w:val="SitecoreIndent"/>
      </w:pPr>
      <w:r>
        <w:rPr>
          <w:noProof/>
        </w:rPr>
        <w:drawing>
          <wp:inline distT="0" distB="0" distL="0" distR="0">
            <wp:extent cx="3580448" cy="2980373"/>
            <wp:effectExtent l="171450" t="133350" r="362902" b="296227"/>
            <wp:docPr id="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48" cy="2980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B1C" w:rsidRDefault="00877B1C" w:rsidP="00877B1C">
      <w:pPr>
        <w:pStyle w:val="SitecoreIndent"/>
        <w:keepNext/>
        <w:rPr>
          <w:i/>
        </w:rPr>
      </w:pPr>
      <w:r>
        <w:lastRenderedPageBreak/>
        <w:t>As you can see from the picture, the width and height of video files can also be edited in the Properties option.</w:t>
      </w:r>
    </w:p>
    <w:p w:rsidR="00877B1C" w:rsidRPr="00696FEE" w:rsidRDefault="00877B1C" w:rsidP="00877B1C">
      <w:pPr>
        <w:pStyle w:val="SitecoreIndent"/>
      </w:pPr>
      <w:r>
        <w:rPr>
          <w:noProof/>
        </w:rPr>
        <w:drawing>
          <wp:inline distT="0" distB="0" distL="0" distR="0">
            <wp:extent cx="3367088" cy="2306955"/>
            <wp:effectExtent l="171450" t="133350" r="366712" b="302895"/>
            <wp:docPr id="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088" cy="2306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5860" w:rsidRDefault="00CB5860"/>
    <w:sectPr w:rsidR="00CB5860" w:rsidSect="00492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2F50"/>
    <w:multiLevelType w:val="multilevel"/>
    <w:tmpl w:val="4A4EE360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ascii="Arial" w:hAnsi="Arial" w:hint="default"/>
        <w:b/>
        <w:i w:val="0"/>
        <w:color w:val="969696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30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0F866F5"/>
    <w:multiLevelType w:val="hybridMultilevel"/>
    <w:tmpl w:val="7C52B4F4"/>
    <w:lvl w:ilvl="0" w:tplc="A5D4269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684517"/>
    <w:multiLevelType w:val="hybridMultilevel"/>
    <w:tmpl w:val="8CCE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D6FFE"/>
    <w:multiLevelType w:val="hybridMultilevel"/>
    <w:tmpl w:val="7A08E166"/>
    <w:lvl w:ilvl="0" w:tplc="53F0A6F0">
      <w:start w:val="1"/>
      <w:numFmt w:val="decimal"/>
      <w:pStyle w:val="SitecoreNumberedList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00"/>
  <w:displayHorizontalDrawingGridEvery w:val="2"/>
  <w:characterSpacingControl w:val="doNotCompress"/>
  <w:compat/>
  <w:rsids>
    <w:rsidRoot w:val="00877B1C"/>
    <w:rsid w:val="00492C2E"/>
    <w:rsid w:val="00517061"/>
    <w:rsid w:val="00874BFF"/>
    <w:rsid w:val="00877B1C"/>
    <w:rsid w:val="008A7977"/>
    <w:rsid w:val="00B61D11"/>
    <w:rsid w:val="00CB5860"/>
    <w:rsid w:val="00F8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itecore_Normal"/>
    <w:qFormat/>
    <w:rsid w:val="00877B1C"/>
    <w:pPr>
      <w:spacing w:before="120" w:after="0" w:line="240" w:lineRule="auto"/>
    </w:pPr>
    <w:rPr>
      <w:rFonts w:ascii="Arial" w:hAnsi="Arial"/>
      <w:sz w:val="20"/>
      <w:szCs w:val="24"/>
    </w:rPr>
  </w:style>
  <w:style w:type="paragraph" w:styleId="Heading1">
    <w:name w:val="heading 1"/>
    <w:aliases w:val="Sitecore_Heading 1"/>
    <w:next w:val="Normal"/>
    <w:link w:val="Heading1Char"/>
    <w:uiPriority w:val="9"/>
    <w:qFormat/>
    <w:rsid w:val="00877B1C"/>
    <w:pPr>
      <w:keepNext/>
      <w:pageBreakBefore/>
      <w:numPr>
        <w:numId w:val="1"/>
      </w:numPr>
      <w:pBdr>
        <w:left w:val="single" w:sz="36" w:space="4" w:color="BFBFBF" w:themeColor="background1" w:themeShade="BF"/>
      </w:pBdr>
      <w:shd w:val="clear" w:color="D9D9D9" w:themeColor="background1" w:themeShade="D9" w:fill="auto"/>
      <w:spacing w:before="720" w:after="1200" w:line="480" w:lineRule="auto"/>
      <w:ind w:left="357" w:hanging="357"/>
      <w:outlineLvl w:val="0"/>
    </w:pPr>
    <w:rPr>
      <w:rFonts w:ascii="Arial" w:eastAsiaTheme="majorEastAsia" w:hAnsi="Arial" w:cstheme="majorBidi"/>
      <w:b/>
      <w:bCs/>
      <w:sz w:val="36"/>
      <w:szCs w:val="28"/>
      <w:lang w:eastAsia="da-DK"/>
    </w:rPr>
  </w:style>
  <w:style w:type="paragraph" w:styleId="Heading2">
    <w:name w:val="heading 2"/>
    <w:aliases w:val="Sitecore_Heading 2"/>
    <w:next w:val="Normal"/>
    <w:link w:val="Heading2Char"/>
    <w:uiPriority w:val="9"/>
    <w:unhideWhenUsed/>
    <w:qFormat/>
    <w:rsid w:val="00877B1C"/>
    <w:pPr>
      <w:keepNext/>
      <w:keepLines/>
      <w:pageBreakBefore/>
      <w:numPr>
        <w:ilvl w:val="1"/>
        <w:numId w:val="1"/>
      </w:numPr>
      <w:spacing w:before="360" w:after="0" w:line="240" w:lineRule="auto"/>
      <w:ind w:left="1008" w:hanging="1008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aliases w:val="Sitecore_Heading 3"/>
    <w:next w:val="Normal"/>
    <w:link w:val="Heading3Char"/>
    <w:uiPriority w:val="9"/>
    <w:unhideWhenUsed/>
    <w:qFormat/>
    <w:rsid w:val="00877B1C"/>
    <w:pPr>
      <w:keepNext/>
      <w:keepLines/>
      <w:numPr>
        <w:ilvl w:val="2"/>
        <w:numId w:val="1"/>
      </w:numPr>
      <w:spacing w:before="360" w:after="0" w:line="240" w:lineRule="auto"/>
      <w:ind w:left="1008" w:hanging="1008"/>
      <w:outlineLvl w:val="2"/>
    </w:pPr>
    <w:rPr>
      <w:rFonts w:ascii="Arial" w:eastAsiaTheme="majorEastAsia" w:hAnsi="Arial" w:cstheme="majorBidi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0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itecore_Heading 1 Char"/>
    <w:basedOn w:val="DefaultParagraphFont"/>
    <w:link w:val="Heading1"/>
    <w:uiPriority w:val="9"/>
    <w:rsid w:val="00877B1C"/>
    <w:rPr>
      <w:rFonts w:ascii="Arial" w:eastAsiaTheme="majorEastAsia" w:hAnsi="Arial" w:cstheme="majorBidi"/>
      <w:b/>
      <w:bCs/>
      <w:sz w:val="36"/>
      <w:szCs w:val="28"/>
      <w:shd w:val="clear" w:color="D9D9D9" w:themeColor="background1" w:themeShade="D9" w:fill="auto"/>
      <w:lang w:eastAsia="da-DK"/>
    </w:rPr>
  </w:style>
  <w:style w:type="character" w:customStyle="1" w:styleId="Heading2Char">
    <w:name w:val="Heading 2 Char"/>
    <w:aliases w:val="Sitecore_Heading 2 Char"/>
    <w:basedOn w:val="DefaultParagraphFont"/>
    <w:link w:val="Heading2"/>
    <w:uiPriority w:val="9"/>
    <w:rsid w:val="00877B1C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aliases w:val="Sitecore_Heading 3 Char"/>
    <w:basedOn w:val="DefaultParagraphFont"/>
    <w:link w:val="Heading3"/>
    <w:uiPriority w:val="9"/>
    <w:rsid w:val="00877B1C"/>
    <w:rPr>
      <w:rFonts w:ascii="Arial" w:eastAsiaTheme="majorEastAsia" w:hAnsi="Arial" w:cstheme="majorBidi"/>
      <w:b/>
      <w:bCs/>
      <w:sz w:val="26"/>
      <w:szCs w:val="24"/>
    </w:rPr>
  </w:style>
  <w:style w:type="paragraph" w:customStyle="1" w:styleId="SitecoreNumberedList">
    <w:name w:val="Sitecore_Numbered List"/>
    <w:basedOn w:val="Normal"/>
    <w:qFormat/>
    <w:rsid w:val="00877B1C"/>
    <w:pPr>
      <w:numPr>
        <w:numId w:val="2"/>
      </w:numPr>
    </w:pPr>
  </w:style>
  <w:style w:type="paragraph" w:customStyle="1" w:styleId="SitecoreIndent">
    <w:name w:val="Sitecore_Indent"/>
    <w:basedOn w:val="Normal"/>
    <w:qFormat/>
    <w:rsid w:val="00877B1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1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061"/>
    <w:pPr>
      <w:spacing w:before="0"/>
      <w:ind w:left="720"/>
    </w:pPr>
    <w:rPr>
      <w:rFonts w:ascii="Calibri" w:hAnsi="Calibri" w:cs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1706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1706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92C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quicktime/download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microsoft.com/windows/windowsmedia/download/AllDownloads.aspx?displang=e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silverlight/get-started/install/default.asp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adobe.com/products/flashplay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uk.real.com/realplay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Sitecore A/S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Samarsky</dc:creator>
  <cp:lastModifiedBy>Anton Samarsky</cp:lastModifiedBy>
  <cp:revision>4</cp:revision>
  <dcterms:created xsi:type="dcterms:W3CDTF">2009-09-17T09:01:00Z</dcterms:created>
  <dcterms:modified xsi:type="dcterms:W3CDTF">2009-09-17T12:09:00Z</dcterms:modified>
</cp:coreProperties>
</file>