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585DA9">
      <w:pPr>
        <w:rPr>
          <w:rFonts w:hint="default" w:ascii="Times New Roman" w:hAnsi="Times New Roman" w:cs="Times New Roman"/>
          <w:b/>
          <w:bCs/>
          <w:sz w:val="36"/>
          <w:szCs w:val="36"/>
        </w:rPr>
      </w:pPr>
      <w:r>
        <w:rPr>
          <w:rFonts w:hint="default" w:ascii="Times New Roman" w:hAnsi="Times New Roman" w:cs="Times New Roman"/>
          <w:b/>
          <w:bCs/>
          <w:sz w:val="36"/>
          <w:szCs w:val="36"/>
        </w:rPr>
        <w:t>Case Study: Evaluating Logic Consistency in a Multilingual Customer Service AI Agent</w:t>
      </w:r>
    </w:p>
    <w:p w14:paraId="25EF1831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bookmarkStart w:id="0" w:name="_GoBack"/>
      <w:bookmarkEnd w:id="0"/>
    </w:p>
    <w:p w14:paraId="42C4347E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Project Overview</w:t>
      </w:r>
    </w:p>
    <w:p w14:paraId="6F405EB3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Client:</w:t>
      </w:r>
      <w:r>
        <w:rPr>
          <w:rFonts w:hint="default" w:ascii="Times New Roman" w:hAnsi="Times New Roman" w:cs="Times New Roman"/>
          <w:sz w:val="24"/>
          <w:szCs w:val="24"/>
        </w:rPr>
        <w:t> Confidential Tech Startup (E-commerce Platform)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Duration:</w:t>
      </w:r>
      <w:r>
        <w:rPr>
          <w:rFonts w:hint="default" w:ascii="Times New Roman" w:hAnsi="Times New Roman" w:cs="Times New Roman"/>
          <w:sz w:val="24"/>
          <w:szCs w:val="24"/>
        </w:rPr>
        <w:t> 3 months (2023)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Role:</w:t>
      </w:r>
      <w:r>
        <w:rPr>
          <w:rFonts w:hint="default" w:ascii="Times New Roman" w:hAnsi="Times New Roman" w:cs="Times New Roman"/>
          <w:sz w:val="24"/>
          <w:szCs w:val="24"/>
        </w:rPr>
        <w:t> Lead Logic Analyst &amp; Evaluation Specialist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Challenge: </w:t>
      </w:r>
      <w:r>
        <w:rPr>
          <w:rFonts w:hint="default" w:ascii="Times New Roman" w:hAnsi="Times New Roman" w:cs="Times New Roman"/>
          <w:sz w:val="24"/>
          <w:szCs w:val="24"/>
        </w:rPr>
        <w:t>A new multilingual AI customer service agent was making inconsistent decisions across languages and scenarios, leading to customer complaints about unfair treatment.</w:t>
      </w:r>
    </w:p>
    <w:p w14:paraId="6658D666">
      <w:pPr>
        <w:rPr>
          <w:rFonts w:hint="default" w:ascii="Times New Roman" w:hAnsi="Times New Roman" w:cs="Times New Roman"/>
          <w:sz w:val="24"/>
          <w:szCs w:val="24"/>
        </w:rPr>
      </w:pPr>
    </w:p>
    <w:p w14:paraId="730D0485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The Problem: Inconsistent Policy Application</w:t>
      </w:r>
    </w:p>
    <w:p w14:paraId="7E0771E3">
      <w:pPr>
        <w:rPr>
          <w:rFonts w:hint="default" w:ascii="Times New Roman" w:hAnsi="Times New Roman" w:cs="Times New Roman"/>
          <w:sz w:val="24"/>
          <w:szCs w:val="24"/>
        </w:rPr>
      </w:pPr>
    </w:p>
    <w:p w14:paraId="66E622EC">
      <w:pPr>
        <w:rPr>
          <w:rFonts w:hint="default" w:ascii="Times New Roman" w:hAnsi="Times New Roman" w:cs="Times New Roman"/>
          <w:i/>
          <w:iCs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AI agent was trained to handle refund requests based on a seemingly clear policy: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i/>
          <w:iCs/>
          <w:sz w:val="24"/>
          <w:szCs w:val="24"/>
        </w:rPr>
        <w:t>"Customers may receive refunds if: (1) item arrived damaged, (2) wrong item shipped, OR (3) return initiated within 30 days of delivery."</w:t>
      </w:r>
    </w:p>
    <w:p w14:paraId="6D109C25">
      <w:pPr>
        <w:rPr>
          <w:rFonts w:hint="default" w:ascii="Times New Roman" w:hAnsi="Times New Roman" w:cs="Times New Roman"/>
          <w:sz w:val="24"/>
          <w:szCs w:val="24"/>
        </w:rPr>
      </w:pPr>
    </w:p>
    <w:p w14:paraId="51CD743B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However, the client observed:</w:t>
      </w:r>
    </w:p>
    <w:p w14:paraId="4A61A371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</w:rPr>
        <w:t>Spanish-speaking customers were consistently denied refunds for "wrong item shipped" unless they provided photographic proof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.</w:t>
      </w:r>
    </w:p>
    <w:p w14:paraId="0AFB21C4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French-speaking customers received instant refunds for "item arrived damaged" without any verification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.</w:t>
      </w:r>
    </w:p>
    <w:p w14:paraId="6B075394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English-speaking customers faced different requirements based on their account history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.</w:t>
      </w:r>
    </w:p>
    <w:p w14:paraId="63E7676F">
      <w:pPr>
        <w:rPr>
          <w:rFonts w:hint="default" w:ascii="Times New Roman" w:hAnsi="Times New Roman" w:cs="Times New Roman"/>
          <w:sz w:val="24"/>
          <w:szCs w:val="24"/>
        </w:rPr>
      </w:pPr>
    </w:p>
    <w:p w14:paraId="0834471B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client needed: A systematic evaluation of why identical scenarios received different treatments across languages, and a framework to ensure consistent logical reasoning.</w:t>
      </w:r>
    </w:p>
    <w:p w14:paraId="239EC43D">
      <w:pPr>
        <w:rPr>
          <w:rFonts w:hint="default" w:ascii="Times New Roman" w:hAnsi="Times New Roman" w:cs="Times New Roman"/>
          <w:sz w:val="24"/>
          <w:szCs w:val="24"/>
        </w:rPr>
      </w:pPr>
    </w:p>
    <w:p w14:paraId="7284B944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My Systematic Evaluation Approach</w:t>
      </w:r>
    </w:p>
    <w:p w14:paraId="5745E5DB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Phase 1: Deconstructing the Policy Logic</w:t>
      </w:r>
    </w:p>
    <w:p w14:paraId="47EDA3C0">
      <w:pPr>
        <w:rPr>
          <w:rFonts w:hint="default" w:ascii="Times New Roman" w:hAnsi="Times New Roman" w:cs="Times New Roman"/>
          <w:sz w:val="24"/>
          <w:szCs w:val="24"/>
        </w:rPr>
      </w:pPr>
    </w:p>
    <w:p w14:paraId="2AFB0BBE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Step 1 - Formalizing the Rule Structure: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I mapped the natural language policy to formal logic:</w:t>
      </w:r>
    </w:p>
    <w:p w14:paraId="1B74D7A3">
      <w:pPr>
        <w:rPr>
          <w:rFonts w:hint="default" w:ascii="Times New Roman" w:hAnsi="Times New Roman"/>
          <w:sz w:val="24"/>
          <w:szCs w:val="24"/>
        </w:rPr>
      </w:pPr>
    </w:p>
    <w:p w14:paraId="1E4693E2">
      <w:pPr>
        <w:rPr>
          <w:rFonts w:hint="default" w:ascii="Times New Roman" w:hAnsi="Times New Roman"/>
          <w:sz w:val="18"/>
          <w:szCs w:val="18"/>
        </w:rPr>
      </w:pPr>
      <w:r>
        <w:rPr>
          <w:rFonts w:hint="default" w:ascii="Times New Roman" w:hAnsi="Times New Roman"/>
          <w:sz w:val="18"/>
          <w:szCs w:val="18"/>
        </w:rPr>
        <w:t>IF (Condition_A OR Condition_B OR Condition_C) THEN Grant_Refund</w:t>
      </w:r>
    </w:p>
    <w:p w14:paraId="4FC51097">
      <w:pPr>
        <w:rPr>
          <w:rFonts w:hint="default" w:ascii="Times New Roman" w:hAnsi="Times New Roman"/>
          <w:sz w:val="18"/>
          <w:szCs w:val="18"/>
        </w:rPr>
      </w:pPr>
      <w:r>
        <w:rPr>
          <w:rFonts w:hint="default" w:ascii="Times New Roman" w:hAnsi="Times New Roman"/>
          <w:sz w:val="18"/>
          <w:szCs w:val="18"/>
        </w:rPr>
        <w:t>WHERE:</w:t>
      </w:r>
    </w:p>
    <w:p w14:paraId="3807A061">
      <w:pPr>
        <w:rPr>
          <w:rFonts w:hint="default" w:ascii="Times New Roman" w:hAnsi="Times New Roman"/>
          <w:sz w:val="18"/>
          <w:szCs w:val="18"/>
        </w:rPr>
      </w:pPr>
      <w:r>
        <w:rPr>
          <w:rFonts w:hint="default" w:ascii="Times New Roman" w:hAnsi="Times New Roman"/>
          <w:sz w:val="18"/>
          <w:szCs w:val="18"/>
        </w:rPr>
        <w:t>A = item_arrived_damaged = TRUE</w:t>
      </w:r>
    </w:p>
    <w:p w14:paraId="758CF0C7">
      <w:pPr>
        <w:rPr>
          <w:rFonts w:hint="default" w:ascii="Times New Roman" w:hAnsi="Times New Roman"/>
          <w:sz w:val="18"/>
          <w:szCs w:val="18"/>
        </w:rPr>
      </w:pPr>
      <w:r>
        <w:rPr>
          <w:rFonts w:hint="default" w:ascii="Times New Roman" w:hAnsi="Times New Roman"/>
          <w:sz w:val="18"/>
          <w:szCs w:val="18"/>
        </w:rPr>
        <w:t xml:space="preserve">B = wrong_item_shipped = TRUE  </w:t>
      </w:r>
    </w:p>
    <w:p w14:paraId="54B7EDCA">
      <w:pPr>
        <w:rPr>
          <w:rFonts w:hint="default" w:ascii="Times New Roman" w:hAnsi="Times New Roman"/>
          <w:sz w:val="18"/>
          <w:szCs w:val="18"/>
        </w:rPr>
      </w:pPr>
      <w:r>
        <w:rPr>
          <w:rFonts w:hint="default" w:ascii="Times New Roman" w:hAnsi="Times New Roman"/>
          <w:sz w:val="18"/>
          <w:szCs w:val="18"/>
        </w:rPr>
        <w:t>C = return_initiated_within_30_days = TRUE</w:t>
      </w:r>
    </w:p>
    <w:p w14:paraId="65C81904">
      <w:pPr>
        <w:rPr>
          <w:rFonts w:hint="default" w:ascii="Times New Roman" w:hAnsi="Times New Roman"/>
          <w:sz w:val="24"/>
          <w:szCs w:val="24"/>
        </w:rPr>
      </w:pPr>
    </w:p>
    <w:p w14:paraId="0537F9B6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Step 2 - Identifying Hidden Assumptions: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Through analysis of 200+ denied/accepted cases, I uncovered unstated conditions the AI had "learned":</w:t>
      </w:r>
    </w:p>
    <w:p w14:paraId="25828EB7">
      <w:pPr>
        <w:rPr>
          <w:rFonts w:hint="default" w:ascii="Times New Roman" w:hAnsi="Times New Roman" w:cs="Times New Roman"/>
          <w:sz w:val="24"/>
          <w:szCs w:val="24"/>
        </w:rPr>
      </w:pPr>
    </w:p>
    <w:p w14:paraId="72F2C019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Hidden Assumption 1: "High-value customers" (&gt;$500 lifetime spend) could bypass Condition_C</w:t>
      </w:r>
    </w:p>
    <w:p w14:paraId="01F31746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Hidden Assumption 2: "Item arrived damaged" required photographic proof for accounts &lt; 6 months old</w:t>
      </w:r>
    </w:p>
    <w:p w14:paraId="52976E47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Hidden Assumption 3: "Wrong item shipped" triggered automatic reshipment instead of refund for Prime members</w:t>
      </w:r>
    </w:p>
    <w:p w14:paraId="426C306F">
      <w:pPr>
        <w:rPr>
          <w:rFonts w:hint="default" w:ascii="Times New Roman" w:hAnsi="Times New Roman" w:cs="Times New Roman"/>
          <w:sz w:val="24"/>
          <w:szCs w:val="24"/>
        </w:rPr>
      </w:pPr>
    </w:p>
    <w:p w14:paraId="244531CA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Step 3 - Creating Test Scenarios Matrix: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I designed 54 unique test scenarios combining:</w:t>
      </w:r>
    </w:p>
    <w:p w14:paraId="296354B6">
      <w:pPr>
        <w:rPr>
          <w:rFonts w:hint="default" w:ascii="Times New Roman" w:hAnsi="Times New Roman" w:cs="Times New Roman"/>
          <w:sz w:val="24"/>
          <w:szCs w:val="24"/>
        </w:rPr>
      </w:pPr>
    </w:p>
    <w:p w14:paraId="08F6F133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3 policy conditions (A, B, C)</w:t>
      </w:r>
    </w:p>
    <w:p w14:paraId="3AB9961A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3 languages (EN, ES, FR)</w:t>
      </w:r>
    </w:p>
    <w:p w14:paraId="6CC390EE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2 account types (new vs. established)</w:t>
      </w:r>
    </w:p>
    <w:p w14:paraId="3CD14377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3 order values (low/medium/high)</w:t>
      </w:r>
    </w:p>
    <w:p w14:paraId="198001BC">
      <w:pPr>
        <w:rPr>
          <w:rFonts w:hint="default" w:ascii="Times New Roman" w:hAnsi="Times New Roman" w:cs="Times New Roman"/>
          <w:sz w:val="24"/>
          <w:szCs w:val="24"/>
        </w:rPr>
      </w:pPr>
    </w:p>
    <w:p w14:paraId="4867DFAF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Example test case:</w:t>
      </w:r>
    </w:p>
    <w:p w14:paraId="727EBFD7">
      <w:pPr>
        <w:rPr>
          <w:rFonts w:hint="default" w:ascii="Times New Roman" w:hAnsi="Times New Roman"/>
          <w:sz w:val="18"/>
          <w:szCs w:val="18"/>
        </w:rPr>
      </w:pPr>
      <w:r>
        <w:rPr>
          <w:rFonts w:hint="default" w:ascii="Times New Roman" w:hAnsi="Times New Roman"/>
          <w:sz w:val="18"/>
          <w:szCs w:val="18"/>
        </w:rPr>
        <w:t>{</w:t>
      </w:r>
    </w:p>
    <w:p w14:paraId="287C55AC">
      <w:pPr>
        <w:rPr>
          <w:rFonts w:hint="default" w:ascii="Times New Roman" w:hAnsi="Times New Roman"/>
          <w:sz w:val="18"/>
          <w:szCs w:val="18"/>
        </w:rPr>
      </w:pPr>
      <w:r>
        <w:rPr>
          <w:rFonts w:hint="default" w:ascii="Times New Roman" w:hAnsi="Times New Roman"/>
          <w:sz w:val="18"/>
          <w:szCs w:val="18"/>
        </w:rPr>
        <w:t xml:space="preserve">  "scenario_id": "TC-23",</w:t>
      </w:r>
    </w:p>
    <w:p w14:paraId="0D6A3625">
      <w:pPr>
        <w:rPr>
          <w:rFonts w:hint="default" w:ascii="Times New Roman" w:hAnsi="Times New Roman"/>
          <w:sz w:val="18"/>
          <w:szCs w:val="18"/>
        </w:rPr>
      </w:pPr>
      <w:r>
        <w:rPr>
          <w:rFonts w:hint="default" w:ascii="Times New Roman" w:hAnsi="Times New Roman"/>
          <w:sz w:val="18"/>
          <w:szCs w:val="18"/>
        </w:rPr>
        <w:t xml:space="preserve">  "language": "es",</w:t>
      </w:r>
    </w:p>
    <w:p w14:paraId="75A77528">
      <w:pPr>
        <w:rPr>
          <w:rFonts w:hint="default" w:ascii="Times New Roman" w:hAnsi="Times New Roman"/>
          <w:sz w:val="18"/>
          <w:szCs w:val="18"/>
        </w:rPr>
      </w:pPr>
      <w:r>
        <w:rPr>
          <w:rFonts w:hint="default" w:ascii="Times New Roman" w:hAnsi="Times New Roman"/>
          <w:sz w:val="18"/>
          <w:szCs w:val="18"/>
        </w:rPr>
        <w:t xml:space="preserve">  "user_query": "Recibí el artículo dañado, ¿puedo obtener un reembolso?",</w:t>
      </w:r>
    </w:p>
    <w:p w14:paraId="139C72B1">
      <w:pPr>
        <w:rPr>
          <w:rFonts w:hint="default" w:ascii="Times New Roman" w:hAnsi="Times New Roman"/>
          <w:sz w:val="18"/>
          <w:szCs w:val="18"/>
        </w:rPr>
      </w:pPr>
      <w:r>
        <w:rPr>
          <w:rFonts w:hint="default" w:ascii="Times New Roman" w:hAnsi="Times New Roman"/>
          <w:sz w:val="18"/>
          <w:szCs w:val="18"/>
        </w:rPr>
        <w:t xml:space="preserve">  "hidden_context": {</w:t>
      </w:r>
    </w:p>
    <w:p w14:paraId="3BB402E0">
      <w:pPr>
        <w:rPr>
          <w:rFonts w:hint="default" w:ascii="Times New Roman" w:hAnsi="Times New Roman"/>
          <w:sz w:val="18"/>
          <w:szCs w:val="18"/>
        </w:rPr>
      </w:pPr>
      <w:r>
        <w:rPr>
          <w:rFonts w:hint="default" w:ascii="Times New Roman" w:hAnsi="Times New Roman"/>
          <w:sz w:val="18"/>
          <w:szCs w:val="18"/>
        </w:rPr>
        <w:t xml:space="preserve">    "account_age": "5 months",</w:t>
      </w:r>
    </w:p>
    <w:p w14:paraId="30B84CCD">
      <w:pPr>
        <w:rPr>
          <w:rFonts w:hint="default" w:ascii="Times New Roman" w:hAnsi="Times New Roman"/>
          <w:sz w:val="18"/>
          <w:szCs w:val="18"/>
        </w:rPr>
      </w:pPr>
      <w:r>
        <w:rPr>
          <w:rFonts w:hint="default" w:ascii="Times New Roman" w:hAnsi="Times New Roman"/>
          <w:sz w:val="18"/>
          <w:szCs w:val="18"/>
        </w:rPr>
        <w:t xml:space="preserve">    "lifetime_spend": "$120",</w:t>
      </w:r>
    </w:p>
    <w:p w14:paraId="0369F3CE">
      <w:pPr>
        <w:rPr>
          <w:rFonts w:hint="default" w:ascii="Times New Roman" w:hAnsi="Times New Roman"/>
          <w:sz w:val="18"/>
          <w:szCs w:val="18"/>
        </w:rPr>
      </w:pPr>
      <w:r>
        <w:rPr>
          <w:rFonts w:hint="default" w:ascii="Times New Roman" w:hAnsi="Times New Roman"/>
          <w:sz w:val="18"/>
          <w:szCs w:val="18"/>
        </w:rPr>
        <w:t xml:space="preserve">    "item_value": "$45",</w:t>
      </w:r>
    </w:p>
    <w:p w14:paraId="10EA2A08">
      <w:pPr>
        <w:rPr>
          <w:rFonts w:hint="default" w:ascii="Times New Roman" w:hAnsi="Times New Roman"/>
          <w:sz w:val="18"/>
          <w:szCs w:val="18"/>
        </w:rPr>
      </w:pPr>
      <w:r>
        <w:rPr>
          <w:rFonts w:hint="default" w:ascii="Times New Roman" w:hAnsi="Times New Roman"/>
          <w:sz w:val="18"/>
          <w:szCs w:val="18"/>
        </w:rPr>
        <w:t xml:space="preserve">    "condition_met": "item_arrived_damaged"</w:t>
      </w:r>
    </w:p>
    <w:p w14:paraId="51138DD9">
      <w:pPr>
        <w:rPr>
          <w:rFonts w:hint="default" w:ascii="Times New Roman" w:hAnsi="Times New Roman"/>
          <w:sz w:val="18"/>
          <w:szCs w:val="18"/>
        </w:rPr>
      </w:pPr>
      <w:r>
        <w:rPr>
          <w:rFonts w:hint="default" w:ascii="Times New Roman" w:hAnsi="Times New Roman"/>
          <w:sz w:val="18"/>
          <w:szCs w:val="18"/>
        </w:rPr>
        <w:t xml:space="preserve">  },</w:t>
      </w:r>
    </w:p>
    <w:p w14:paraId="36DCAABB">
      <w:pPr>
        <w:rPr>
          <w:rFonts w:hint="default" w:ascii="Times New Roman" w:hAnsi="Times New Roman"/>
          <w:sz w:val="18"/>
          <w:szCs w:val="18"/>
        </w:rPr>
      </w:pPr>
      <w:r>
        <w:rPr>
          <w:rFonts w:hint="default" w:ascii="Times New Roman" w:hAnsi="Times New Roman"/>
          <w:sz w:val="18"/>
          <w:szCs w:val="18"/>
        </w:rPr>
        <w:t xml:space="preserve">  "expected_response": "Refund granted with photo request",</w:t>
      </w:r>
    </w:p>
    <w:p w14:paraId="72837F97">
      <w:pPr>
        <w:rPr>
          <w:rFonts w:hint="default" w:ascii="Times New Roman" w:hAnsi="Times New Roman"/>
          <w:sz w:val="18"/>
          <w:szCs w:val="18"/>
        </w:rPr>
      </w:pPr>
      <w:r>
        <w:rPr>
          <w:rFonts w:hint="default" w:ascii="Times New Roman" w:hAnsi="Times New Roman"/>
          <w:sz w:val="18"/>
          <w:szCs w:val="18"/>
        </w:rPr>
        <w:t xml:space="preserve">  "actual_response": "Refund denied - requires photo proof first",</w:t>
      </w:r>
    </w:p>
    <w:p w14:paraId="5FA141BA">
      <w:pPr>
        <w:rPr>
          <w:rFonts w:hint="default" w:ascii="Times New Roman" w:hAnsi="Times New Roman"/>
          <w:sz w:val="18"/>
          <w:szCs w:val="18"/>
        </w:rPr>
      </w:pPr>
      <w:r>
        <w:rPr>
          <w:rFonts w:hint="default" w:ascii="Times New Roman" w:hAnsi="Times New Roman"/>
          <w:sz w:val="18"/>
          <w:szCs w:val="18"/>
        </w:rPr>
        <w:t xml:space="preserve">  "consistency_flag": "INCONSISTENT (English users get immediate refund)"</w:t>
      </w:r>
    </w:p>
    <w:p w14:paraId="44DECF34">
      <w:pPr>
        <w:rPr>
          <w:rFonts w:hint="default" w:ascii="Times New Roman" w:hAnsi="Times New Roman"/>
          <w:sz w:val="18"/>
          <w:szCs w:val="18"/>
        </w:rPr>
      </w:pPr>
      <w:r>
        <w:rPr>
          <w:rFonts w:hint="default" w:ascii="Times New Roman" w:hAnsi="Times New Roman"/>
          <w:sz w:val="18"/>
          <w:szCs w:val="18"/>
        </w:rPr>
        <w:t>}</w:t>
      </w:r>
    </w:p>
    <w:p w14:paraId="4696C3C6">
      <w:pPr>
        <w:rPr>
          <w:rFonts w:hint="default" w:ascii="Times New Roman" w:hAnsi="Times New Roman" w:cs="Times New Roman"/>
          <w:sz w:val="24"/>
          <w:szCs w:val="24"/>
        </w:rPr>
      </w:pPr>
    </w:p>
    <w:p w14:paraId="1DF9088B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Phase 2: Root Cause Analysis</w:t>
      </w:r>
    </w:p>
    <w:p w14:paraId="53033CA9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Discovery 1: Training Data Imbalance</w:t>
      </w:r>
    </w:p>
    <w:p w14:paraId="4211DAE5">
      <w:pPr>
        <w:rPr>
          <w:rFonts w:hint="default" w:ascii="Times New Roman" w:hAnsi="Times New Roman" w:cs="Times New Roman"/>
          <w:sz w:val="24"/>
          <w:szCs w:val="24"/>
        </w:rPr>
      </w:pPr>
    </w:p>
    <w:p w14:paraId="2C7F5DC9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</w:rPr>
        <w:t>Spanish training data contained 70% fraud-related cases → AI became overly cautious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.</w:t>
      </w:r>
    </w:p>
    <w:p w14:paraId="5699F077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French training data came from luxury brand with lenient policies → AI became overly permissive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.</w:t>
      </w:r>
    </w:p>
    <w:p w14:paraId="2AB66046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</w:rPr>
        <w:t>English training data was balanced but contained contradictory examples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.</w:t>
      </w:r>
    </w:p>
    <w:p w14:paraId="328F1187">
      <w:pPr>
        <w:rPr>
          <w:rFonts w:hint="default" w:ascii="Times New Roman" w:hAnsi="Times New Roman" w:cs="Times New Roman"/>
          <w:sz w:val="24"/>
          <w:szCs w:val="24"/>
        </w:rPr>
      </w:pPr>
    </w:p>
    <w:p w14:paraId="7B869640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Discovery 2: Language-Specific "Reasoning Shortcuts"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By analyzing the agent's chain-of-thought logs (when available), I found:</w:t>
      </w:r>
    </w:p>
    <w:p w14:paraId="6354829D">
      <w:pPr>
        <w:rPr>
          <w:rFonts w:hint="default" w:ascii="Times New Roman" w:hAnsi="Times New Roman" w:cs="Times New Roman"/>
          <w:sz w:val="24"/>
          <w:szCs w:val="24"/>
        </w:rPr>
      </w:pPr>
    </w:p>
    <w:p w14:paraId="1E1D56E1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</w:rPr>
        <w:t>In Spanish: The agent added an extra verification step not in the original policy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.</w:t>
      </w:r>
    </w:p>
    <w:p w14:paraId="7F656303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</w:rPr>
        <w:t>In French: The agent skipped to the "grant refund" step if user sentiment was negative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.</w:t>
      </w:r>
    </w:p>
    <w:p w14:paraId="059B47DD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In English: The agent performed cost-benefit analysis based on customer lifetime value</w:t>
      </w:r>
    </w:p>
    <w:p w14:paraId="31EB08D1">
      <w:pPr>
        <w:rPr>
          <w:rFonts w:hint="default" w:ascii="Times New Roman" w:hAnsi="Times New Roman" w:cs="Times New Roman"/>
          <w:sz w:val="24"/>
          <w:szCs w:val="24"/>
        </w:rPr>
      </w:pPr>
    </w:p>
    <w:p w14:paraId="2D144ECD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Discovery 3: Missing Edge Cases in Evaluation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The original test suite missed critical real-world scenarios:</w:t>
      </w:r>
    </w:p>
    <w:p w14:paraId="3BAACF0F">
      <w:pPr>
        <w:rPr>
          <w:rFonts w:hint="default" w:ascii="Times New Roman" w:hAnsi="Times New Roman" w:cs="Times New Roman"/>
          <w:sz w:val="24"/>
          <w:szCs w:val="24"/>
        </w:rPr>
      </w:pPr>
    </w:p>
    <w:p w14:paraId="186D5822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</w:rPr>
        <w:t>Partial damage claims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.</w:t>
      </w:r>
    </w:p>
    <w:p w14:paraId="4A9E02AB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</w:rPr>
        <w:t>Timezone differences affecting "within 30 days" calculation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.</w:t>
      </w:r>
    </w:p>
    <w:p w14:paraId="5F43CC0B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</w:rPr>
        <w:t>Bundled items where only one component was wrong/damaged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.</w:t>
      </w:r>
    </w:p>
    <w:p w14:paraId="4DB21796">
      <w:pPr>
        <w:rPr>
          <w:rFonts w:hint="default" w:ascii="Times New Roman" w:hAnsi="Times New Roman" w:cs="Times New Roman"/>
          <w:sz w:val="24"/>
          <w:szCs w:val="24"/>
        </w:rPr>
      </w:pPr>
    </w:p>
    <w:p w14:paraId="375DF684">
      <w:pPr>
        <w:rPr>
          <w:rFonts w:hint="default" w:ascii="Times New Roman" w:hAnsi="Times New Roman" w:cs="Times New Roman"/>
          <w:sz w:val="24"/>
          <w:szCs w:val="24"/>
        </w:rPr>
      </w:pPr>
    </w:p>
    <w:p w14:paraId="1B9E7B42">
      <w:pPr>
        <w:rPr>
          <w:rFonts w:hint="default" w:ascii="Times New Roman" w:hAnsi="Times New Roman" w:cs="Times New Roman"/>
          <w:sz w:val="24"/>
          <w:szCs w:val="24"/>
        </w:rPr>
      </w:pPr>
    </w:p>
    <w:p w14:paraId="280B492F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Phase 3: Building the Evaluation Framework</w:t>
      </w:r>
    </w:p>
    <w:p w14:paraId="1421DEB8">
      <w:pPr>
        <w:rPr>
          <w:rFonts w:hint="default" w:ascii="Times New Roman" w:hAnsi="Times New Roman" w:cs="Times New Roman"/>
          <w:sz w:val="24"/>
          <w:szCs w:val="24"/>
        </w:rPr>
      </w:pPr>
    </w:p>
    <w:p w14:paraId="64BB45A1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1. Clear Gold Standard Definitions: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For each policy condition, I created unambiguous criteria:</w:t>
      </w:r>
    </w:p>
    <w:p w14:paraId="162F2DEE">
      <w:pPr>
        <w:rPr>
          <w:rFonts w:hint="default" w:ascii="Times New Roman" w:hAnsi="Times New Roman" w:cs="Times New Roman"/>
          <w:sz w:val="24"/>
          <w:szCs w:val="24"/>
        </w:rPr>
      </w:pPr>
    </w:p>
    <w:p w14:paraId="375900D5">
      <w:pPr>
        <w:rPr>
          <w:rFonts w:hint="default" w:ascii="Times New Roman" w:hAnsi="Times New Roman"/>
          <w:sz w:val="18"/>
          <w:szCs w:val="18"/>
        </w:rPr>
      </w:pPr>
      <w:r>
        <w:rPr>
          <w:rFonts w:hint="default" w:ascii="Times New Roman" w:hAnsi="Times New Roman"/>
          <w:sz w:val="18"/>
          <w:szCs w:val="18"/>
        </w:rPr>
        <w:t>GOLD STANDARD: Condition A - "Item arrived damaged"</w:t>
      </w:r>
    </w:p>
    <w:p w14:paraId="62CE1F40">
      <w:pPr>
        <w:rPr>
          <w:rFonts w:hint="default" w:ascii="Times New Roman" w:hAnsi="Times New Roman"/>
          <w:sz w:val="18"/>
          <w:szCs w:val="18"/>
        </w:rPr>
      </w:pPr>
      <w:r>
        <w:rPr>
          <w:rFonts w:hint="default" w:ascii="Times New Roman" w:hAnsi="Times New Roman"/>
          <w:sz w:val="18"/>
          <w:szCs w:val="18"/>
        </w:rPr>
        <w:t>- REQUIRES: Customer statement describing damage</w:t>
      </w:r>
    </w:p>
    <w:p w14:paraId="2858E299">
      <w:pPr>
        <w:rPr>
          <w:rFonts w:hint="default" w:ascii="Times New Roman" w:hAnsi="Times New Roman"/>
          <w:sz w:val="18"/>
          <w:szCs w:val="18"/>
        </w:rPr>
      </w:pPr>
      <w:r>
        <w:rPr>
          <w:rFonts w:hint="default" w:ascii="Times New Roman" w:hAnsi="Times New Roman"/>
          <w:sz w:val="18"/>
          <w:szCs w:val="18"/>
        </w:rPr>
        <w:t>- OPTIONAL: Photo evidence (cannot be required for initial claim)</w:t>
      </w:r>
    </w:p>
    <w:p w14:paraId="3F129C96">
      <w:pPr>
        <w:rPr>
          <w:rFonts w:hint="default" w:ascii="Times New Roman" w:hAnsi="Times New Roman"/>
          <w:sz w:val="18"/>
          <w:szCs w:val="18"/>
        </w:rPr>
      </w:pPr>
      <w:r>
        <w:rPr>
          <w:rFonts w:hint="default" w:ascii="Times New Roman" w:hAnsi="Times New Roman"/>
          <w:sz w:val="18"/>
          <w:szCs w:val="18"/>
        </w:rPr>
        <w:t>- MUST: Offer reshipment OR refund (customer choice)</w:t>
      </w:r>
    </w:p>
    <w:p w14:paraId="11028AD7">
      <w:pPr>
        <w:rPr>
          <w:rFonts w:hint="default" w:ascii="Times New Roman" w:hAnsi="Times New Roman"/>
          <w:sz w:val="18"/>
          <w:szCs w:val="18"/>
        </w:rPr>
      </w:pPr>
      <w:r>
        <w:rPr>
          <w:rFonts w:hint="default" w:ascii="Times New Roman" w:hAnsi="Times New Roman"/>
          <w:sz w:val="18"/>
          <w:szCs w:val="18"/>
        </w:rPr>
        <w:t>- MUST NOT: Vary by language, account age, or order value</w:t>
      </w:r>
    </w:p>
    <w:p w14:paraId="7129575C">
      <w:pPr>
        <w:rPr>
          <w:rFonts w:hint="default" w:ascii="Times New Roman" w:hAnsi="Times New Roman"/>
          <w:sz w:val="24"/>
          <w:szCs w:val="24"/>
        </w:rPr>
      </w:pPr>
    </w:p>
    <w:p w14:paraId="6528FF5C">
      <w:pPr>
        <w:numPr>
          <w:ilvl w:val="0"/>
          <w:numId w:val="2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Consistency Scoring System: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Developed a metric to quantify inconsistency:</w:t>
      </w:r>
    </w:p>
    <w:p w14:paraId="4D27CEDB">
      <w:pPr>
        <w:numPr>
          <w:numId w:val="0"/>
        </w:numPr>
        <w:rPr>
          <w:rFonts w:hint="default" w:ascii="Times New Roman" w:hAnsi="Times New Roman" w:cs="Times New Roman"/>
          <w:sz w:val="24"/>
          <w:szCs w:val="24"/>
        </w:rPr>
      </w:pPr>
    </w:p>
    <w:p w14:paraId="4FF74E7E">
      <w:pPr>
        <w:numPr>
          <w:numId w:val="0"/>
        </w:numPr>
        <w:rPr>
          <w:rFonts w:hint="default" w:ascii="Times New Roman" w:hAnsi="Times New Roman"/>
          <w:sz w:val="18"/>
          <w:szCs w:val="18"/>
        </w:rPr>
      </w:pPr>
      <w:r>
        <w:rPr>
          <w:rFonts w:hint="default" w:ascii="Times New Roman" w:hAnsi="Times New Roman"/>
          <w:sz w:val="18"/>
          <w:szCs w:val="18"/>
        </w:rPr>
        <w:t>Consistency Score = 1 - (Inconsistent Decisions / Total Comparable Decisions)</w:t>
      </w:r>
    </w:p>
    <w:p w14:paraId="537329EF">
      <w:pPr>
        <w:numPr>
          <w:numId w:val="0"/>
        </w:numPr>
        <w:rPr>
          <w:rFonts w:hint="default" w:ascii="Times New Roman" w:hAnsi="Times New Roman"/>
          <w:sz w:val="18"/>
          <w:szCs w:val="18"/>
        </w:rPr>
      </w:pPr>
    </w:p>
    <w:p w14:paraId="69DB525B">
      <w:pPr>
        <w:numPr>
          <w:numId w:val="0"/>
        </w:numPr>
        <w:rPr>
          <w:rFonts w:hint="default" w:ascii="Times New Roman" w:hAnsi="Times New Roman"/>
          <w:sz w:val="18"/>
          <w:szCs w:val="18"/>
        </w:rPr>
      </w:pPr>
      <w:r>
        <w:rPr>
          <w:rFonts w:hint="default" w:ascii="Times New Roman" w:hAnsi="Times New Roman"/>
          <w:sz w:val="18"/>
          <w:szCs w:val="18"/>
        </w:rPr>
        <w:t>Where "comparable decisions" = identical scenarios differing only by language</w:t>
      </w:r>
    </w:p>
    <w:p w14:paraId="3FC184C2">
      <w:pPr>
        <w:rPr>
          <w:rFonts w:hint="default" w:ascii="Times New Roman" w:hAnsi="Times New Roman" w:cs="Times New Roman"/>
          <w:sz w:val="24"/>
          <w:szCs w:val="24"/>
        </w:rPr>
      </w:pPr>
    </w:p>
    <w:p w14:paraId="1229ADD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3. Edge Case Catalog: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Documented 37 edge cases with expected behaviors:</w:t>
      </w:r>
    </w:p>
    <w:p w14:paraId="6B674C05">
      <w:pPr>
        <w:rPr>
          <w:rFonts w:hint="default" w:ascii="Times New Roman" w:hAnsi="Times New Roman" w:cs="Times New Roman"/>
          <w:sz w:val="24"/>
          <w:szCs w:val="24"/>
        </w:rPr>
      </w:pPr>
    </w:p>
    <w:p w14:paraId="2EA9C137">
      <w:pPr>
        <w:numPr>
          <w:ilvl w:val="0"/>
          <w:numId w:val="3"/>
        </w:numPr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</w:rPr>
        <w:t>Customer claims damage but wants exchange, not refund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.</w:t>
      </w:r>
    </w:p>
    <w:p w14:paraId="31011BB1">
      <w:pPr>
        <w:numPr>
          <w:ilvl w:val="0"/>
          <w:numId w:val="3"/>
        </w:numPr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</w:rPr>
        <w:t>Wrong item shipped but customer prefers to keep it at discount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.</w:t>
      </w:r>
    </w:p>
    <w:p w14:paraId="297ECA6D">
      <w:pPr>
        <w:numPr>
          <w:ilvl w:val="0"/>
          <w:numId w:val="3"/>
        </w:numPr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</w:rPr>
        <w:t>Return initiated on day 30 at 11:59 PM in customer's timezone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.</w:t>
      </w:r>
    </w:p>
    <w:p w14:paraId="3F2E7882">
      <w:pPr>
        <w:numPr>
          <w:ilvl w:val="0"/>
          <w:numId w:val="3"/>
        </w:numPr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</w:rPr>
        <w:t>Item damaged during return shipping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.</w:t>
      </w:r>
    </w:p>
    <w:p w14:paraId="4EC421A9">
      <w:pPr>
        <w:rPr>
          <w:rFonts w:hint="default" w:ascii="Times New Roman" w:hAnsi="Times New Roman" w:cs="Times New Roman"/>
          <w:sz w:val="24"/>
          <w:szCs w:val="24"/>
        </w:rPr>
      </w:pPr>
    </w:p>
    <w:p w14:paraId="7BF6DC57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Phase 4: Results &amp; Impact</w:t>
      </w:r>
    </w:p>
    <w:p w14:paraId="39B7A9E8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Quantitative Findings:</w:t>
      </w:r>
    </w:p>
    <w:p w14:paraId="4BE68444">
      <w:pPr>
        <w:rPr>
          <w:rFonts w:hint="default" w:ascii="Times New Roman" w:hAnsi="Times New Roman" w:cs="Times New Roman"/>
          <w:sz w:val="24"/>
          <w:szCs w:val="24"/>
        </w:rPr>
      </w:pPr>
    </w:p>
    <w:p w14:paraId="1FA21F2C">
      <w:pPr>
        <w:numPr>
          <w:ilvl w:val="0"/>
          <w:numId w:val="3"/>
        </w:numPr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</w:rPr>
        <w:t>Identified 23 points of logical inconsistency in the agent's decision-making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.</w:t>
      </w:r>
    </w:p>
    <w:p w14:paraId="44E7CC99">
      <w:pPr>
        <w:numPr>
          <w:ilvl w:val="0"/>
          <w:numId w:val="3"/>
        </w:numPr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</w:rPr>
        <w:t>Consistency scores: English (85%), Spanish (62%), French (71%)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.</w:t>
      </w:r>
    </w:p>
    <w:p w14:paraId="0BF3872A">
      <w:pPr>
        <w:numPr>
          <w:ilvl w:val="0"/>
          <w:numId w:val="3"/>
        </w:numPr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42% of test scenarios produced different outcomes across languages</w:t>
      </w:r>
    </w:p>
    <w:p w14:paraId="7D2269F0">
      <w:pPr>
        <w:rPr>
          <w:rFonts w:hint="default" w:ascii="Times New Roman" w:hAnsi="Times New Roman" w:cs="Times New Roman"/>
          <w:sz w:val="24"/>
          <w:szCs w:val="24"/>
        </w:rPr>
      </w:pPr>
    </w:p>
    <w:p w14:paraId="11D4C011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Recommendations Implemented:</w:t>
      </w:r>
    </w:p>
    <w:p w14:paraId="7ABB2503">
      <w:pPr>
        <w:rPr>
          <w:rFonts w:hint="default" w:ascii="Times New Roman" w:hAnsi="Times New Roman" w:cs="Times New Roman"/>
          <w:sz w:val="24"/>
          <w:szCs w:val="24"/>
        </w:rPr>
      </w:pPr>
    </w:p>
    <w:p w14:paraId="7003DACA">
      <w:pPr>
        <w:numPr>
          <w:ilvl w:val="0"/>
          <w:numId w:val="4"/>
        </w:numPr>
        <w:ind w:left="425" w:leftChars="0" w:hanging="425" w:firstLine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Policy Logic Standardization:</w:t>
      </w:r>
      <w:r>
        <w:rPr>
          <w:rFonts w:hint="default" w:ascii="Times New Roman" w:hAnsi="Times New Roman" w:cs="Times New Roman"/>
          <w:sz w:val="24"/>
          <w:szCs w:val="24"/>
        </w:rPr>
        <w:t> Rewrote the policy with formal logic notation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.</w:t>
      </w:r>
    </w:p>
    <w:p w14:paraId="45A8D3B9">
      <w:pPr>
        <w:numPr>
          <w:ilvl w:val="0"/>
          <w:numId w:val="4"/>
        </w:numPr>
        <w:ind w:left="425" w:leftChars="0" w:hanging="425" w:firstLine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Evaluation Suite Expansion:</w:t>
      </w:r>
      <w:r>
        <w:rPr>
          <w:rFonts w:hint="default" w:ascii="Times New Roman" w:hAnsi="Times New Roman" w:cs="Times New Roman"/>
          <w:sz w:val="24"/>
          <w:szCs w:val="24"/>
        </w:rPr>
        <w:t> Added 87 new test cases covering identified edge cases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.</w:t>
      </w:r>
    </w:p>
    <w:p w14:paraId="7558C99B">
      <w:pPr>
        <w:numPr>
          <w:ilvl w:val="0"/>
          <w:numId w:val="4"/>
        </w:numPr>
        <w:ind w:left="425" w:leftChars="0" w:hanging="425" w:firstLine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Language-Agnostic Processing: </w:t>
      </w:r>
      <w:r>
        <w:rPr>
          <w:rFonts w:hint="default" w:ascii="Times New Roman" w:hAnsi="Times New Roman" w:cs="Times New Roman"/>
          <w:sz w:val="24"/>
          <w:szCs w:val="24"/>
        </w:rPr>
        <w:t>Implemented a preprocessing layer to convert all queries to a language-neutral representation before policy application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.</w:t>
      </w:r>
    </w:p>
    <w:p w14:paraId="128870D8">
      <w:pPr>
        <w:numPr>
          <w:ilvl w:val="0"/>
          <w:numId w:val="4"/>
        </w:numPr>
        <w:ind w:left="425" w:leftChars="0" w:hanging="42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Decision Audit Trail:</w:t>
      </w:r>
      <w:r>
        <w:rPr>
          <w:rFonts w:hint="default" w:ascii="Times New Roman" w:hAnsi="Times New Roman" w:cs="Times New Roman"/>
          <w:sz w:val="24"/>
          <w:szCs w:val="24"/>
        </w:rPr>
        <w:t> Required the agent to output its reasoning steps for human review</w:t>
      </w:r>
    </w:p>
    <w:p w14:paraId="773CF8BC">
      <w:pPr>
        <w:rPr>
          <w:rFonts w:hint="default" w:ascii="Times New Roman" w:hAnsi="Times New Roman" w:cs="Times New Roman"/>
          <w:sz w:val="24"/>
          <w:szCs w:val="24"/>
        </w:rPr>
      </w:pPr>
    </w:p>
    <w:p w14:paraId="1B001E85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Business Impact:</w:t>
      </w:r>
    </w:p>
    <w:p w14:paraId="63C0D893">
      <w:pPr>
        <w:rPr>
          <w:rFonts w:hint="default" w:ascii="Times New Roman" w:hAnsi="Times New Roman" w:cs="Times New Roman"/>
          <w:sz w:val="24"/>
          <w:szCs w:val="24"/>
        </w:rPr>
      </w:pPr>
    </w:p>
    <w:p w14:paraId="1E9E9033">
      <w:pPr>
        <w:numPr>
          <w:ilvl w:val="0"/>
          <w:numId w:val="5"/>
        </w:numPr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</w:rPr>
        <w:t>Reduced customer complaints about unfair treatment by 68% post-implementation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.</w:t>
      </w:r>
    </w:p>
    <w:p w14:paraId="35884E91">
      <w:pPr>
        <w:numPr>
          <w:ilvl w:val="0"/>
          <w:numId w:val="5"/>
        </w:numPr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</w:rPr>
        <w:t>Improved agent policy compliance from 73% to 96%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.</w:t>
      </w:r>
    </w:p>
    <w:p w14:paraId="765198E3">
      <w:pPr>
        <w:numPr>
          <w:ilvl w:val="0"/>
          <w:numId w:val="5"/>
        </w:numPr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</w:rPr>
        <w:t>Decreased manual review requests by 45% (saving ~20 hours/week of human agent time)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.</w:t>
      </w:r>
    </w:p>
    <w:p w14:paraId="35729F61">
      <w:pPr>
        <w:numPr>
          <w:ilvl w:val="0"/>
          <w:numId w:val="5"/>
        </w:numPr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</w:rPr>
        <w:t>Created reusable evaluation framework now used for 3 other AI agents at the company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.</w:t>
      </w:r>
    </w:p>
    <w:p w14:paraId="0DDB0D94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588222A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Why This Demonstrates Perfect Fit for AI Agent Evaluation Analyst Role</w:t>
      </w:r>
    </w:p>
    <w:p w14:paraId="3A1C0CF1">
      <w:pPr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1C411FF9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Systems Thinking Applied:</w:t>
      </w:r>
    </w:p>
    <w:p w14:paraId="5CBA47CA">
      <w:pPr>
        <w:numPr>
          <w:ilvl w:val="0"/>
          <w:numId w:val="5"/>
        </w:numPr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</w:rPr>
        <w:t>Didn't just test surface behavior—traced inconsistencies to their root in training data and system architecture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.</w:t>
      </w:r>
    </w:p>
    <w:p w14:paraId="74A965F2">
      <w:pPr>
        <w:numPr>
          <w:ilvl w:val="0"/>
          <w:numId w:val="5"/>
        </w:numPr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</w:rPr>
        <w:t>Viewed the agent as part of a larger ecosystem (business rules, customer expectations, operational constraints)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.</w:t>
      </w:r>
    </w:p>
    <w:p w14:paraId="0F0C3259">
      <w:pPr>
        <w:rPr>
          <w:rFonts w:hint="default" w:ascii="Times New Roman" w:hAnsi="Times New Roman" w:cs="Times New Roman"/>
          <w:sz w:val="24"/>
          <w:szCs w:val="24"/>
        </w:rPr>
      </w:pPr>
    </w:p>
    <w:p w14:paraId="44EEDD3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Logical Rigor:</w:t>
      </w:r>
    </w:p>
    <w:p w14:paraId="553710E2">
      <w:pPr>
        <w:numPr>
          <w:ilvl w:val="0"/>
          <w:numId w:val="5"/>
        </w:numPr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</w:rPr>
        <w:t>Formally decomposed natural language policies into testable logical statements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.</w:t>
      </w:r>
    </w:p>
    <w:p w14:paraId="112C5AAE">
      <w:pPr>
        <w:numPr>
          <w:ilvl w:val="0"/>
          <w:numId w:val="5"/>
        </w:numPr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</w:rPr>
        <w:t>Designed comprehensive scenario matrices to ensure coverage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.</w:t>
      </w:r>
    </w:p>
    <w:p w14:paraId="570B04CC">
      <w:pPr>
        <w:numPr>
          <w:ilvl w:val="0"/>
          <w:numId w:val="5"/>
        </w:numPr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</w:rPr>
        <w:t>Created measurable metrics (Consistency Score) rather than subjective assessments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.</w:t>
      </w:r>
    </w:p>
    <w:p w14:paraId="3C8BC6D0">
      <w:pPr>
        <w:rPr>
          <w:rFonts w:hint="default" w:ascii="Times New Roman" w:hAnsi="Times New Roman" w:cs="Times New Roman"/>
          <w:sz w:val="24"/>
          <w:szCs w:val="24"/>
        </w:rPr>
      </w:pPr>
    </w:p>
    <w:p w14:paraId="1E10501E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Edge Case Identification:</w:t>
      </w:r>
    </w:p>
    <w:p w14:paraId="79BFBE66">
      <w:pPr>
        <w:numPr>
          <w:ilvl w:val="0"/>
          <w:numId w:val="5"/>
        </w:numPr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</w:rPr>
        <w:t>Proactively thought through "what could go wrong" scenarios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.</w:t>
      </w:r>
    </w:p>
    <w:p w14:paraId="310D813C">
      <w:pPr>
        <w:numPr>
          <w:ilvl w:val="0"/>
          <w:numId w:val="5"/>
        </w:numPr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</w:rPr>
        <w:t>Considered real-world complexities (timezones, bundled items, partial damage)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.</w:t>
      </w:r>
    </w:p>
    <w:p w14:paraId="2BDC2BE0">
      <w:pPr>
        <w:rPr>
          <w:rFonts w:hint="default" w:ascii="Times New Roman" w:hAnsi="Times New Roman" w:cs="Times New Roman"/>
          <w:sz w:val="24"/>
          <w:szCs w:val="24"/>
        </w:rPr>
      </w:pPr>
    </w:p>
    <w:p w14:paraId="2F9FBE28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Clear Communication:</w:t>
      </w:r>
    </w:p>
    <w:p w14:paraId="311C9C44">
      <w:pPr>
        <w:numPr>
          <w:ilvl w:val="0"/>
          <w:numId w:val="5"/>
        </w:numPr>
        <w:ind w:left="420" w:leftChars="0" w:hanging="420" w:firstLineChars="0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Translated technical findings into actionable business recommendations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.</w:t>
      </w:r>
    </w:p>
    <w:p w14:paraId="1293614F">
      <w:pPr>
        <w:numPr>
          <w:ilvl w:val="0"/>
          <w:numId w:val="5"/>
        </w:numPr>
        <w:ind w:left="420" w:leftChars="0" w:hanging="420" w:firstLineChars="0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Created documentation (gold standards, edge case catalog) that multiple teams could use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.</w:t>
      </w:r>
    </w:p>
    <w:p w14:paraId="2A10246C">
      <w:pPr>
        <w:rPr>
          <w:rFonts w:hint="default" w:ascii="Times New Roman" w:hAnsi="Times New Roman" w:cs="Times New Roman"/>
          <w:sz w:val="24"/>
          <w:szCs w:val="24"/>
        </w:rPr>
      </w:pPr>
    </w:p>
    <w:p w14:paraId="4139C8CD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Mindset Alignment:</w:t>
      </w:r>
    </w:p>
    <w:p w14:paraId="540452BF">
      <w:pPr>
        <w:numPr>
          <w:ilvl w:val="0"/>
          <w:numId w:val="5"/>
        </w:numPr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Played "devil's advocate" by questioning why identical scenarios received different treatments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.</w:t>
      </w:r>
    </w:p>
    <w:p w14:paraId="0E5F2247">
      <w:pPr>
        <w:numPr>
          <w:ilvl w:val="0"/>
          <w:numId w:val="5"/>
        </w:numPr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</w:rPr>
        <w:t>Comfortable with ambiguity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the "right" answer wasn't in any manual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.</w:t>
      </w:r>
    </w:p>
    <w:p w14:paraId="59E44E12">
      <w:pPr>
        <w:numPr>
          <w:ilvl w:val="0"/>
          <w:numId w:val="5"/>
        </w:numPr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</w:rPr>
        <w:t>Intellectually curious about why the system behaved differently across languages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.</w:t>
      </w:r>
    </w:p>
    <w:p w14:paraId="094A50FD">
      <w:pPr>
        <w:rPr>
          <w:rFonts w:hint="default" w:ascii="Times New Roman" w:hAnsi="Times New Roman" w:cs="Times New Roman"/>
          <w:sz w:val="24"/>
          <w:szCs w:val="24"/>
        </w:rPr>
      </w:pPr>
    </w:p>
    <w:p w14:paraId="46A2D3D2">
      <w:pPr>
        <w:rPr>
          <w:rFonts w:hint="default" w:ascii="Times New Roman" w:hAnsi="Times New Roman" w:cs="Times New Roman"/>
          <w:sz w:val="24"/>
          <w:szCs w:val="24"/>
        </w:rPr>
      </w:pPr>
    </w:p>
    <w:p w14:paraId="022CC69F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Relevant Skills Demonstrated</w:t>
      </w:r>
    </w:p>
    <w:p w14:paraId="3194B96F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✓ Complex system deconstruction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✓ Logical implication mapping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✓ Edge case scenario design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✓ Gold standard definition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✓ Root cause analysis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✓ Multilingual system evaluation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✓ Policy logic validation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✓ Quantitative evaluation metrics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✓ Cross-functional collaboration (with engineers, product managers, and customer service)</w:t>
      </w:r>
    </w:p>
    <w:p w14:paraId="5F775671">
      <w:pPr>
        <w:rPr>
          <w:rFonts w:hint="default" w:ascii="Times New Roman" w:hAnsi="Times New Roman" w:cs="Times New Roman"/>
          <w:sz w:val="24"/>
          <w:szCs w:val="24"/>
        </w:rPr>
      </w:pPr>
    </w:p>
    <w:p w14:paraId="5CDF8F39">
      <w:pPr>
        <w:rPr>
          <w:rFonts w:hint="default" w:ascii="Times New Roman" w:hAnsi="Times New Roman" w:cs="Times New Roman"/>
          <w:sz w:val="24"/>
          <w:szCs w:val="24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41A9F36"/>
    <w:multiLevelType w:val="singleLevel"/>
    <w:tmpl w:val="841A9F36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A60FE9D9"/>
    <w:multiLevelType w:val="singleLevel"/>
    <w:tmpl w:val="A60FE9D9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11FF9B83"/>
    <w:multiLevelType w:val="singleLevel"/>
    <w:tmpl w:val="11FF9B83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3">
    <w:nsid w:val="6C7077A0"/>
    <w:multiLevelType w:val="singleLevel"/>
    <w:tmpl w:val="6C7077A0"/>
    <w:lvl w:ilvl="0" w:tentative="0">
      <w:start w:val="2"/>
      <w:numFmt w:val="decimal"/>
      <w:suff w:val="space"/>
      <w:lvlText w:val="%1."/>
      <w:lvlJc w:val="left"/>
    </w:lvl>
  </w:abstractNum>
  <w:abstractNum w:abstractNumId="4">
    <w:nsid w:val="75D02E43"/>
    <w:multiLevelType w:val="singleLevel"/>
    <w:tmpl w:val="75D02E43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0A4E9A"/>
    <w:rsid w:val="10E51D57"/>
    <w:rsid w:val="21B65349"/>
    <w:rsid w:val="38C30E78"/>
    <w:rsid w:val="77CC4F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Emphasis"/>
    <w:basedOn w:val="5"/>
    <w:qFormat/>
    <w:uiPriority w:val="0"/>
    <w:rPr>
      <w:i/>
      <w:iCs/>
    </w:rPr>
  </w:style>
  <w:style w:type="paragraph" w:styleId="8">
    <w:name w:val="Normal (Web)"/>
    <w:basedOn w:val="1"/>
    <w:uiPriority w:val="0"/>
    <w:rPr>
      <w:sz w:val="24"/>
      <w:szCs w:val="24"/>
    </w:rPr>
  </w:style>
  <w:style w:type="character" w:styleId="9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12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2026-01-24T20:45:46Z</dcterms:created>
  <dc:creator>Admin</dc:creator>
  <cp:lastModifiedBy>Admin</cp:lastModifiedBy>
  <dcterms:modified xsi:type="dcterms:W3CDTF">2026-01-24T21:12:15Z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A1A5088EC0AA454780C1BD3AD87ECE52_12</vt:lpwstr>
  </property>
</Properties>
</file>