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74659">
      <w:pPr>
        <w:pStyle w:val="2"/>
        <w:keepNext w:val="0"/>
        <w:keepLines w:val="0"/>
        <w:widowControl/>
        <w:suppressLineNumbers w:val="0"/>
        <w:jc w:val="center"/>
        <w:rPr>
          <w:rStyle w:val="8"/>
          <w:rFonts w:hint="default" w:ascii="Times New Roman" w:hAnsi="Times New Roman" w:cs="Times New Roman"/>
          <w:b/>
          <w:bCs/>
          <w:sz w:val="52"/>
          <w:szCs w:val="52"/>
        </w:rPr>
      </w:pPr>
      <w:r>
        <w:rPr>
          <w:rStyle w:val="8"/>
          <w:rFonts w:hint="default" w:ascii="Times New Roman" w:hAnsi="Times New Roman" w:cs="Times New Roman"/>
          <w:b/>
          <w:bCs/>
          <w:sz w:val="52"/>
          <w:szCs w:val="52"/>
        </w:rPr>
        <w:t>THE CULTURE OF CREATION</w:t>
      </w:r>
    </w:p>
    <w:p w14:paraId="11D41041">
      <w:pPr>
        <w:pStyle w:val="2"/>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i/>
          <w:iCs/>
          <w:sz w:val="24"/>
          <w:szCs w:val="24"/>
        </w:rPr>
        <w:t xml:space="preserve">How </w:t>
      </w:r>
      <w:r>
        <w:rPr>
          <w:rStyle w:val="8"/>
          <w:rFonts w:hint="default" w:ascii="Times New Roman" w:hAnsi="Times New Roman" w:cs="Times New Roman"/>
          <w:b/>
          <w:bCs/>
          <w:i/>
          <w:iCs/>
          <w:sz w:val="24"/>
          <w:szCs w:val="24"/>
          <w:lang w:val="en-US"/>
        </w:rPr>
        <w:t>s</w:t>
      </w:r>
      <w:r>
        <w:rPr>
          <w:rStyle w:val="8"/>
          <w:rFonts w:hint="default" w:ascii="Times New Roman" w:hAnsi="Times New Roman" w:cs="Times New Roman"/>
          <w:b/>
          <w:bCs/>
          <w:i/>
          <w:iCs/>
          <w:sz w:val="24"/>
          <w:szCs w:val="24"/>
        </w:rPr>
        <w:t xml:space="preserve">ide </w:t>
      </w:r>
      <w:r>
        <w:rPr>
          <w:rStyle w:val="8"/>
          <w:rFonts w:hint="default" w:ascii="Times New Roman" w:hAnsi="Times New Roman" w:cs="Times New Roman"/>
          <w:b/>
          <w:bCs/>
          <w:i/>
          <w:iCs/>
          <w:sz w:val="24"/>
          <w:szCs w:val="24"/>
          <w:lang w:val="en-US"/>
        </w:rPr>
        <w:t>h</w:t>
      </w:r>
      <w:r>
        <w:rPr>
          <w:rStyle w:val="8"/>
          <w:rFonts w:hint="default" w:ascii="Times New Roman" w:hAnsi="Times New Roman" w:cs="Times New Roman"/>
          <w:b/>
          <w:bCs/>
          <w:i/>
          <w:iCs/>
          <w:sz w:val="24"/>
          <w:szCs w:val="24"/>
        </w:rPr>
        <w:t xml:space="preserve">ustles and </w:t>
      </w:r>
      <w:r>
        <w:rPr>
          <w:rStyle w:val="8"/>
          <w:rFonts w:hint="default" w:ascii="Times New Roman" w:hAnsi="Times New Roman" w:cs="Times New Roman"/>
          <w:b/>
          <w:bCs/>
          <w:i/>
          <w:iCs/>
          <w:sz w:val="24"/>
          <w:szCs w:val="24"/>
          <w:lang w:val="en-US"/>
        </w:rPr>
        <w:t>g</w:t>
      </w:r>
      <w:r>
        <w:rPr>
          <w:rStyle w:val="8"/>
          <w:rFonts w:hint="default" w:ascii="Times New Roman" w:hAnsi="Times New Roman" w:cs="Times New Roman"/>
          <w:b/>
          <w:bCs/>
          <w:i/>
          <w:iCs/>
          <w:sz w:val="24"/>
          <w:szCs w:val="24"/>
        </w:rPr>
        <w:t xml:space="preserve">lobal </w:t>
      </w:r>
      <w:r>
        <w:rPr>
          <w:rStyle w:val="8"/>
          <w:rFonts w:hint="default" w:ascii="Times New Roman" w:hAnsi="Times New Roman" w:cs="Times New Roman"/>
          <w:b/>
          <w:bCs/>
          <w:i/>
          <w:iCs/>
          <w:sz w:val="24"/>
          <w:szCs w:val="24"/>
          <w:lang w:val="en-US"/>
        </w:rPr>
        <w:t>w</w:t>
      </w:r>
      <w:r>
        <w:rPr>
          <w:rStyle w:val="8"/>
          <w:rFonts w:hint="default" w:ascii="Times New Roman" w:hAnsi="Times New Roman" w:cs="Times New Roman"/>
          <w:b/>
          <w:bCs/>
          <w:i/>
          <w:iCs/>
          <w:sz w:val="24"/>
          <w:szCs w:val="24"/>
        </w:rPr>
        <w:t xml:space="preserve">ork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 xml:space="preserve">re </w:t>
      </w:r>
      <w:r>
        <w:rPr>
          <w:rStyle w:val="8"/>
          <w:rFonts w:hint="default" w:ascii="Times New Roman" w:hAnsi="Times New Roman" w:cs="Times New Roman"/>
          <w:b/>
          <w:bCs/>
          <w:i/>
          <w:iCs/>
          <w:sz w:val="24"/>
          <w:szCs w:val="24"/>
          <w:lang w:val="en-US"/>
        </w:rPr>
        <w:t>r</w:t>
      </w:r>
      <w:r>
        <w:rPr>
          <w:rStyle w:val="8"/>
          <w:rFonts w:hint="default" w:ascii="Times New Roman" w:hAnsi="Times New Roman" w:cs="Times New Roman"/>
          <w:b/>
          <w:bCs/>
          <w:i/>
          <w:iCs/>
          <w:sz w:val="24"/>
          <w:szCs w:val="24"/>
        </w:rPr>
        <w:t xml:space="preserve">ewriting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 xml:space="preserve">odern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dentity</w:t>
      </w:r>
    </w:p>
    <w:p w14:paraId="11724C6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2015, a young software engineer in Austin, Texas, stayed up until 2 a.m. building an online store selling hand-embroidered patch</w:t>
      </w:r>
      <w:bookmarkStart w:id="0" w:name="_GoBack"/>
      <w:bookmarkEnd w:id="0"/>
      <w:r>
        <w:rPr>
          <w:rFonts w:hint="default" w:ascii="Times New Roman" w:hAnsi="Times New Roman" w:cs="Times New Roman"/>
          <w:sz w:val="24"/>
          <w:szCs w:val="24"/>
        </w:rPr>
        <w:t>es. By day, she coded enterprise software. By night, she built a small but devoted community of followers who loved her quirky, DIY aesthetic.</w:t>
      </w:r>
    </w:p>
    <w:p w14:paraId="7D57737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Ten years later, her story is not unique</w:t>
      </w:r>
      <w:r>
        <w:rPr>
          <w:rFonts w:hint="default" w:cs="Times New Roman"/>
          <w:sz w:val="24"/>
          <w:szCs w:val="24"/>
          <w:lang w:val="en-US"/>
        </w:rPr>
        <w:t xml:space="preserve">, </w:t>
      </w:r>
      <w:r>
        <w:rPr>
          <w:rFonts w:hint="default" w:ascii="Times New Roman" w:hAnsi="Times New Roman" w:cs="Times New Roman"/>
          <w:sz w:val="24"/>
          <w:szCs w:val="24"/>
        </w:rPr>
        <w:t xml:space="preserve">it is emblematic of a </w:t>
      </w:r>
      <w:r>
        <w:rPr>
          <w:rStyle w:val="8"/>
          <w:rFonts w:hint="default" w:ascii="Times New Roman" w:hAnsi="Times New Roman" w:cs="Times New Roman"/>
          <w:sz w:val="24"/>
          <w:szCs w:val="24"/>
        </w:rPr>
        <w:t>global cultural shift</w:t>
      </w:r>
      <w:r>
        <w:rPr>
          <w:rFonts w:hint="default" w:ascii="Times New Roman" w:hAnsi="Times New Roman" w:cs="Times New Roman"/>
          <w:sz w:val="24"/>
          <w:szCs w:val="24"/>
        </w:rPr>
        <w:t>. The boundary between work, identity and personal brand is dissolving. Today, millions of workers operate as “creators” of culture, ideas and value outside the traditional office, leveraging digital platforms, AI tools and global connectivity.</w:t>
      </w:r>
    </w:p>
    <w:p w14:paraId="0B4EADD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At the same time, the rise of remote work and global labor mobility has transformed the </w:t>
      </w:r>
      <w:r>
        <w:rPr>
          <w:rStyle w:val="8"/>
          <w:rFonts w:hint="default" w:ascii="Times New Roman" w:hAnsi="Times New Roman" w:cs="Times New Roman"/>
          <w:sz w:val="24"/>
          <w:szCs w:val="24"/>
        </w:rPr>
        <w:t>cultural context of work itself</w:t>
      </w:r>
      <w:r>
        <w:rPr>
          <w:rFonts w:hint="default" w:ascii="Times New Roman" w:hAnsi="Times New Roman" w:cs="Times New Roman"/>
          <w:sz w:val="24"/>
          <w:szCs w:val="24"/>
        </w:rPr>
        <w:t xml:space="preserve">. What was once tethered to a physical office is now a fluid network of digital interactions, side hustles and international collaboration. The result is a new ecosystem where </w:t>
      </w:r>
      <w:r>
        <w:rPr>
          <w:rStyle w:val="8"/>
          <w:rFonts w:hint="default" w:ascii="Times New Roman" w:hAnsi="Times New Roman" w:cs="Times New Roman"/>
          <w:sz w:val="24"/>
          <w:szCs w:val="24"/>
        </w:rPr>
        <w:t>identity, career and culture are inseparable</w:t>
      </w:r>
      <w:r>
        <w:rPr>
          <w:rFonts w:hint="default" w:ascii="Times New Roman" w:hAnsi="Times New Roman" w:cs="Times New Roman"/>
          <w:sz w:val="24"/>
          <w:szCs w:val="24"/>
        </w:rPr>
        <w:t xml:space="preserve"> and where work is as much about creating influence as it is about generating revenue.</w:t>
      </w:r>
    </w:p>
    <w:p w14:paraId="24DF90B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article explores this intersection</w:t>
      </w:r>
      <w:r>
        <w:rPr>
          <w:rFonts w:hint="default" w:cs="Times New Roman"/>
          <w:sz w:val="24"/>
          <w:szCs w:val="24"/>
          <w:lang w:val="en-US"/>
        </w:rPr>
        <w:t xml:space="preserve">, </w:t>
      </w: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culture of creation</w:t>
      </w:r>
      <w:r>
        <w:rPr>
          <w:rStyle w:val="8"/>
          <w:rFonts w:hint="default" w:cs="Times New Roman"/>
          <w:sz w:val="24"/>
          <w:szCs w:val="24"/>
          <w:lang w:val="en-US"/>
        </w:rPr>
        <w:t xml:space="preserve"> </w:t>
      </w:r>
      <w:r>
        <w:rPr>
          <w:rFonts w:hint="default" w:ascii="Times New Roman" w:hAnsi="Times New Roman" w:cs="Times New Roman"/>
          <w:sz w:val="24"/>
          <w:szCs w:val="24"/>
        </w:rPr>
        <w:t>and what it means for businesses, employees and society.</w:t>
      </w:r>
    </w:p>
    <w:p w14:paraId="4C75059F">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Side </w:t>
      </w:r>
      <w:r>
        <w:rPr>
          <w:rStyle w:val="8"/>
          <w:rFonts w:hint="default" w:ascii="Times New Roman" w:hAnsi="Times New Roman" w:cs="Times New Roman"/>
          <w:b/>
          <w:bCs/>
          <w:sz w:val="24"/>
          <w:szCs w:val="24"/>
          <w:lang w:val="en-US"/>
        </w:rPr>
        <w:t>h</w:t>
      </w:r>
      <w:r>
        <w:rPr>
          <w:rStyle w:val="8"/>
          <w:rFonts w:hint="default" w:ascii="Times New Roman" w:hAnsi="Times New Roman" w:cs="Times New Roman"/>
          <w:b/>
          <w:bCs/>
          <w:sz w:val="24"/>
          <w:szCs w:val="24"/>
        </w:rPr>
        <w:t xml:space="preserve">ustles as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ultural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urrency</w:t>
      </w:r>
    </w:p>
    <w:p w14:paraId="4FE627A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Side hustles are no longer fringe activities. They are central to </w:t>
      </w:r>
      <w:r>
        <w:rPr>
          <w:rStyle w:val="8"/>
          <w:rFonts w:hint="default" w:ascii="Times New Roman" w:hAnsi="Times New Roman" w:cs="Times New Roman"/>
          <w:sz w:val="24"/>
          <w:szCs w:val="24"/>
        </w:rPr>
        <w:t>modern career identity</w:t>
      </w:r>
      <w:r>
        <w:rPr>
          <w:rFonts w:hint="default" w:ascii="Times New Roman" w:hAnsi="Times New Roman" w:cs="Times New Roman"/>
          <w:sz w:val="24"/>
          <w:szCs w:val="24"/>
        </w:rPr>
        <w:t>. Platforms like Etsy, TikTok and Patreon allow individuals to monetize hobbies, passions and creative skills while maintaining traditional employment.</w:t>
      </w:r>
    </w:p>
    <w:p w14:paraId="5E59B3B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cultural significance is profound:</w:t>
      </w:r>
    </w:p>
    <w:p w14:paraId="151AA1A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Personal brands as social capital:</w:t>
      </w:r>
      <w:r>
        <w:rPr>
          <w:rFonts w:hint="default" w:ascii="Times New Roman" w:hAnsi="Times New Roman" w:cs="Times New Roman"/>
          <w:sz w:val="24"/>
          <w:szCs w:val="24"/>
        </w:rPr>
        <w:t xml:space="preserve"> A TikTok creator with 50,000 followers has influence akin to a mid-level manager in corporate culture.</w:t>
      </w:r>
    </w:p>
    <w:p w14:paraId="351B890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Identity diversification:</w:t>
      </w:r>
      <w:r>
        <w:rPr>
          <w:rFonts w:hint="default" w:ascii="Times New Roman" w:hAnsi="Times New Roman" w:cs="Times New Roman"/>
          <w:sz w:val="24"/>
          <w:szCs w:val="24"/>
        </w:rPr>
        <w:t xml:space="preserve"> Workers are no longer defined by a single job or employer. Their reputation spans multiple platforms and communities.</w:t>
      </w:r>
    </w:p>
    <w:p w14:paraId="674EE38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Economic agency:</w:t>
      </w:r>
      <w:r>
        <w:rPr>
          <w:rFonts w:hint="default" w:ascii="Times New Roman" w:hAnsi="Times New Roman" w:cs="Times New Roman"/>
          <w:sz w:val="24"/>
          <w:szCs w:val="24"/>
        </w:rPr>
        <w:t xml:space="preserve"> Side hustles provide additional income but more importantly, they allow individuals to explore autonomy and creative freedom, challenging hierarchical structures in the workplace.</w:t>
      </w:r>
    </w:p>
    <w:p w14:paraId="0B3F888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example, freelance designer Omar Patel in Mumbai grew his online following to 120,000 subscribers while working full-time at a software firm. His side hustle not only supplemented his income but </w:t>
      </w:r>
      <w:r>
        <w:rPr>
          <w:rStyle w:val="8"/>
          <w:rFonts w:hint="default" w:ascii="Times New Roman" w:hAnsi="Times New Roman" w:cs="Times New Roman"/>
          <w:sz w:val="24"/>
          <w:szCs w:val="24"/>
        </w:rPr>
        <w:t>elevated his professional credibility</w:t>
      </w:r>
      <w:r>
        <w:rPr>
          <w:rFonts w:hint="default" w:ascii="Times New Roman" w:hAnsi="Times New Roman" w:cs="Times New Roman"/>
          <w:sz w:val="24"/>
          <w:szCs w:val="24"/>
        </w:rPr>
        <w:t>, leading to consulting opportunities across three continents.</w:t>
      </w:r>
    </w:p>
    <w:p w14:paraId="5451BD1B">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Remote </w:t>
      </w:r>
      <w:r>
        <w:rPr>
          <w:rStyle w:val="8"/>
          <w:rFonts w:hint="default" w:ascii="Times New Roman" w:hAnsi="Times New Roman" w:cs="Times New Roman"/>
          <w:b/>
          <w:bCs/>
          <w:sz w:val="24"/>
          <w:szCs w:val="24"/>
          <w:lang w:val="en-US"/>
        </w:rPr>
        <w:t>w</w:t>
      </w:r>
      <w:r>
        <w:rPr>
          <w:rStyle w:val="8"/>
          <w:rFonts w:hint="default" w:ascii="Times New Roman" w:hAnsi="Times New Roman" w:cs="Times New Roman"/>
          <w:b/>
          <w:bCs/>
          <w:sz w:val="24"/>
          <w:szCs w:val="24"/>
        </w:rPr>
        <w:t xml:space="preserve">ork </w:t>
      </w:r>
      <w:r>
        <w:rPr>
          <w:rStyle w:val="8"/>
          <w:rFonts w:hint="default" w:ascii="Times New Roman" w:hAnsi="Times New Roman" w:cs="Times New Roman"/>
          <w:b/>
          <w:bCs/>
          <w:sz w:val="24"/>
          <w:szCs w:val="24"/>
          <w:lang w:val="en-US"/>
        </w:rPr>
        <w:t>a</w:t>
      </w:r>
      <w:r>
        <w:rPr>
          <w:rStyle w:val="8"/>
          <w:rFonts w:hint="default" w:ascii="Times New Roman" w:hAnsi="Times New Roman" w:cs="Times New Roman"/>
          <w:b/>
          <w:bCs/>
          <w:sz w:val="24"/>
          <w:szCs w:val="24"/>
        </w:rPr>
        <w:t xml:space="preserve">ccelerates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ultural </w:t>
      </w:r>
      <w:r>
        <w:rPr>
          <w:rStyle w:val="8"/>
          <w:rFonts w:hint="default" w:ascii="Times New Roman" w:hAnsi="Times New Roman" w:cs="Times New Roman"/>
          <w:b/>
          <w:bCs/>
          <w:sz w:val="24"/>
          <w:szCs w:val="24"/>
          <w:lang w:val="en-US"/>
        </w:rPr>
        <w:t>f</w:t>
      </w:r>
      <w:r>
        <w:rPr>
          <w:rStyle w:val="8"/>
          <w:rFonts w:hint="default" w:ascii="Times New Roman" w:hAnsi="Times New Roman" w:cs="Times New Roman"/>
          <w:b/>
          <w:bCs/>
          <w:sz w:val="24"/>
          <w:szCs w:val="24"/>
        </w:rPr>
        <w:t>luidity</w:t>
      </w:r>
    </w:p>
    <w:p w14:paraId="26C1EF5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COVID-19 pandemic accelerated a trend already in motion. Remote work shifted the locus of professional culture from office spaces to digital platforms. Slack channels, Zoom calls and asynchronous workflows have replaced cubicles as cultural touchpoints.</w:t>
      </w:r>
    </w:p>
    <w:p w14:paraId="4A1142F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effects:</w:t>
      </w:r>
    </w:p>
    <w:p w14:paraId="6D7C4BD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Globalized collaboration:</w:t>
      </w:r>
      <w:r>
        <w:rPr>
          <w:rFonts w:hint="default" w:ascii="Times New Roman" w:hAnsi="Times New Roman" w:cs="Times New Roman"/>
          <w:sz w:val="24"/>
          <w:szCs w:val="24"/>
        </w:rPr>
        <w:t xml:space="preserve"> Teams span continents, introducing cultural diversity into daily work processes.</w:t>
      </w:r>
    </w:p>
    <w:p w14:paraId="6D067D8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New norms for productivity:</w:t>
      </w:r>
      <w:r>
        <w:rPr>
          <w:rFonts w:hint="default" w:ascii="Times New Roman" w:hAnsi="Times New Roman" w:cs="Times New Roman"/>
          <w:sz w:val="24"/>
          <w:szCs w:val="24"/>
        </w:rPr>
        <w:t xml:space="preserve"> “Presence” is now virtual. Engagement and responsiveness are measured digitally, creating a culture of constant availability.</w:t>
      </w:r>
    </w:p>
    <w:p w14:paraId="202593E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Digital identity fusion:</w:t>
      </w:r>
      <w:r>
        <w:rPr>
          <w:rFonts w:hint="default" w:ascii="Times New Roman" w:hAnsi="Times New Roman" w:cs="Times New Roman"/>
          <w:sz w:val="24"/>
          <w:szCs w:val="24"/>
        </w:rPr>
        <w:t xml:space="preserve"> Employees curate both professional and personal personas online, blending work and lifestyle into a single narrative.</w:t>
      </w:r>
    </w:p>
    <w:p w14:paraId="28B8972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Clara, a product manager in Berlin working with engineers in Nairobi and designers in Buenos Aires. Her identity as a global professional is inseparable from her side projects</w:t>
      </w:r>
      <w:r>
        <w:rPr>
          <w:rFonts w:hint="default" w:cs="Times New Roman"/>
          <w:sz w:val="24"/>
          <w:szCs w:val="24"/>
          <w:lang w:val="en-US"/>
        </w:rPr>
        <w:t xml:space="preserve">, </w:t>
      </w:r>
      <w:r>
        <w:rPr>
          <w:rFonts w:hint="default" w:ascii="Times New Roman" w:hAnsi="Times New Roman" w:cs="Times New Roman"/>
          <w:sz w:val="24"/>
          <w:szCs w:val="24"/>
        </w:rPr>
        <w:t>a newsletter on UX trends and a small freelance design studio. Her cultural influence extends beyond her employer, shaping how her peers view leadership and creativity.</w:t>
      </w:r>
    </w:p>
    <w:p w14:paraId="1F92C4EB">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Platforms as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ultural </w:t>
      </w:r>
      <w:r>
        <w:rPr>
          <w:rStyle w:val="8"/>
          <w:rFonts w:hint="default" w:ascii="Times New Roman" w:hAnsi="Times New Roman" w:cs="Times New Roman"/>
          <w:b/>
          <w:bCs/>
          <w:sz w:val="24"/>
          <w:szCs w:val="24"/>
          <w:lang w:val="en-US"/>
        </w:rPr>
        <w:t>g</w:t>
      </w:r>
      <w:r>
        <w:rPr>
          <w:rStyle w:val="8"/>
          <w:rFonts w:hint="default" w:ascii="Times New Roman" w:hAnsi="Times New Roman" w:cs="Times New Roman"/>
          <w:b/>
          <w:bCs/>
          <w:sz w:val="24"/>
          <w:szCs w:val="24"/>
        </w:rPr>
        <w:t>atekeepers</w:t>
      </w:r>
    </w:p>
    <w:p w14:paraId="15B5CC7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Much like streaming platforms shape the music industry, </w:t>
      </w:r>
      <w:r>
        <w:rPr>
          <w:rStyle w:val="8"/>
          <w:rFonts w:hint="default" w:ascii="Times New Roman" w:hAnsi="Times New Roman" w:cs="Times New Roman"/>
          <w:sz w:val="24"/>
          <w:szCs w:val="24"/>
        </w:rPr>
        <w:t>digital platforms shape modern work culture</w:t>
      </w:r>
      <w:r>
        <w:rPr>
          <w:rFonts w:hint="default" w:ascii="Times New Roman" w:hAnsi="Times New Roman" w:cs="Times New Roman"/>
          <w:sz w:val="24"/>
          <w:szCs w:val="24"/>
        </w:rPr>
        <w:t>. Algorithms determine discoverability, exposure and influence. The platforms dictate which side hustles gain traction and which voices are amplified.</w:t>
      </w:r>
    </w:p>
    <w:p w14:paraId="52EFF98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Consequences</w:t>
      </w:r>
      <w:r>
        <w:rPr>
          <w:rFonts w:hint="default" w:cs="Times New Roman"/>
          <w:sz w:val="24"/>
          <w:szCs w:val="24"/>
          <w:lang w:val="en-US"/>
        </w:rPr>
        <w:t xml:space="preserve"> are</w:t>
      </w:r>
      <w:r>
        <w:rPr>
          <w:rFonts w:hint="default" w:ascii="Times New Roman" w:hAnsi="Times New Roman" w:cs="Times New Roman"/>
          <w:sz w:val="24"/>
          <w:szCs w:val="24"/>
        </w:rPr>
        <w:t>:</w:t>
      </w:r>
    </w:p>
    <w:p w14:paraId="6071F9D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Algorithmic bias:</w:t>
      </w:r>
      <w:r>
        <w:rPr>
          <w:rFonts w:hint="default" w:ascii="Times New Roman" w:hAnsi="Times New Roman" w:cs="Times New Roman"/>
          <w:sz w:val="24"/>
          <w:szCs w:val="24"/>
        </w:rPr>
        <w:t xml:space="preserve"> Visibility can be arbitrary, favoring certain styles, times or formats.</w:t>
      </w:r>
    </w:p>
    <w:p w14:paraId="0B1C49A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Cultural homogenization:</w:t>
      </w:r>
      <w:r>
        <w:rPr>
          <w:rFonts w:hint="default" w:ascii="Times New Roman" w:hAnsi="Times New Roman" w:cs="Times New Roman"/>
          <w:sz w:val="24"/>
          <w:szCs w:val="24"/>
        </w:rPr>
        <w:t xml:space="preserve"> Global trends spread rapidly, potentially diminishing local diversity.</w:t>
      </w:r>
    </w:p>
    <w:p w14:paraId="258DFE2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Power asymmetry:</w:t>
      </w:r>
      <w:r>
        <w:rPr>
          <w:rFonts w:hint="default" w:ascii="Times New Roman" w:hAnsi="Times New Roman" w:cs="Times New Roman"/>
          <w:sz w:val="24"/>
          <w:szCs w:val="24"/>
        </w:rPr>
        <w:t xml:space="preserve"> Platforms hold leverage over creators, controlling the rules of engagement, monetization and compensation.</w:t>
      </w:r>
    </w:p>
    <w:p w14:paraId="4E40D2B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culture of work has become </w:t>
      </w:r>
      <w:r>
        <w:rPr>
          <w:rStyle w:val="8"/>
          <w:rFonts w:hint="default" w:ascii="Times New Roman" w:hAnsi="Times New Roman" w:cs="Times New Roman"/>
          <w:sz w:val="24"/>
          <w:szCs w:val="24"/>
        </w:rPr>
        <w:t>platform-mediated</w:t>
      </w:r>
      <w:r>
        <w:rPr>
          <w:rFonts w:hint="default" w:ascii="Times New Roman" w:hAnsi="Times New Roman" w:cs="Times New Roman"/>
          <w:sz w:val="24"/>
          <w:szCs w:val="24"/>
        </w:rPr>
        <w:t>. Success is no longer just what you produce but how the digital ecosystem rewards your contributions.</w:t>
      </w:r>
    </w:p>
    <w:p w14:paraId="27727E58">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m</w:t>
      </w:r>
      <w:r>
        <w:rPr>
          <w:rStyle w:val="8"/>
          <w:rFonts w:hint="default" w:ascii="Times New Roman" w:hAnsi="Times New Roman" w:cs="Times New Roman"/>
          <w:b/>
          <w:bCs/>
          <w:sz w:val="24"/>
          <w:szCs w:val="24"/>
        </w:rPr>
        <w:t xml:space="preserve">ental and </w:t>
      </w:r>
      <w:r>
        <w:rPr>
          <w:rStyle w:val="8"/>
          <w:rFonts w:hint="default" w:ascii="Times New Roman" w:hAnsi="Times New Roman" w:cs="Times New Roman"/>
          <w:b/>
          <w:bCs/>
          <w:sz w:val="24"/>
          <w:szCs w:val="24"/>
          <w:lang w:val="en-US"/>
        </w:rPr>
        <w:t>e</w:t>
      </w:r>
      <w:r>
        <w:rPr>
          <w:rStyle w:val="8"/>
          <w:rFonts w:hint="default" w:ascii="Times New Roman" w:hAnsi="Times New Roman" w:cs="Times New Roman"/>
          <w:b/>
          <w:bCs/>
          <w:sz w:val="24"/>
          <w:szCs w:val="24"/>
        </w:rPr>
        <w:t xml:space="preserve">motional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ost of </w:t>
      </w:r>
      <w:r>
        <w:rPr>
          <w:rStyle w:val="8"/>
          <w:rFonts w:hint="default" w:ascii="Times New Roman" w:hAnsi="Times New Roman" w:cs="Times New Roman"/>
          <w:b/>
          <w:bCs/>
          <w:sz w:val="24"/>
          <w:szCs w:val="24"/>
          <w:lang w:val="en-US"/>
        </w:rPr>
        <w:t>a</w:t>
      </w:r>
      <w:r>
        <w:rPr>
          <w:rStyle w:val="8"/>
          <w:rFonts w:hint="default" w:ascii="Times New Roman" w:hAnsi="Times New Roman" w:cs="Times New Roman"/>
          <w:b/>
          <w:bCs/>
          <w:sz w:val="24"/>
          <w:szCs w:val="24"/>
        </w:rPr>
        <w:t>lways-</w:t>
      </w:r>
      <w:r>
        <w:rPr>
          <w:rStyle w:val="8"/>
          <w:rFonts w:hint="default" w:ascii="Times New Roman" w:hAnsi="Times New Roman" w:cs="Times New Roman"/>
          <w:b/>
          <w:bCs/>
          <w:sz w:val="24"/>
          <w:szCs w:val="24"/>
          <w:lang w:val="en-US"/>
        </w:rPr>
        <w:t>o</w:t>
      </w:r>
      <w:r>
        <w:rPr>
          <w:rStyle w:val="8"/>
          <w:rFonts w:hint="default" w:ascii="Times New Roman" w:hAnsi="Times New Roman" w:cs="Times New Roman"/>
          <w:b/>
          <w:bCs/>
          <w:sz w:val="24"/>
          <w:szCs w:val="24"/>
        </w:rPr>
        <w:t xml:space="preserve">n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ulture</w:t>
      </w:r>
    </w:p>
    <w:p w14:paraId="790E24C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Being both a full-time worker and a creator comes with hidden costs</w:t>
      </w:r>
      <w:r>
        <w:rPr>
          <w:rFonts w:hint="default" w:cs="Times New Roman"/>
          <w:sz w:val="24"/>
          <w:szCs w:val="24"/>
          <w:lang w:val="en-US"/>
        </w:rPr>
        <w:t xml:space="preserve"> which are</w:t>
      </w:r>
      <w:r>
        <w:rPr>
          <w:rFonts w:hint="default" w:ascii="Times New Roman" w:hAnsi="Times New Roman" w:cs="Times New Roman"/>
          <w:sz w:val="24"/>
          <w:szCs w:val="24"/>
        </w:rPr>
        <w:t>:</w:t>
      </w:r>
    </w:p>
    <w:p w14:paraId="53C664B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Burnout:</w:t>
      </w:r>
      <w:r>
        <w:rPr>
          <w:rFonts w:hint="default" w:ascii="Times New Roman" w:hAnsi="Times New Roman" w:cs="Times New Roman"/>
          <w:sz w:val="24"/>
          <w:szCs w:val="24"/>
        </w:rPr>
        <w:t xml:space="preserve"> Constant content creation and professional output are mentally taxing.</w:t>
      </w:r>
    </w:p>
    <w:p w14:paraId="4DC0981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Performance anxiety:</w:t>
      </w:r>
      <w:r>
        <w:rPr>
          <w:rFonts w:hint="default" w:ascii="Times New Roman" w:hAnsi="Times New Roman" w:cs="Times New Roman"/>
          <w:sz w:val="24"/>
          <w:szCs w:val="24"/>
        </w:rPr>
        <w:t xml:space="preserve"> Metrics like follower counts, engagement rates or online visibility create pressure akin to a performance review on steroids.</w:t>
      </w:r>
    </w:p>
    <w:p w14:paraId="0D4A4216">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Blurring boundaries:</w:t>
      </w:r>
      <w:r>
        <w:rPr>
          <w:rFonts w:hint="default" w:ascii="Times New Roman" w:hAnsi="Times New Roman" w:cs="Times New Roman"/>
          <w:sz w:val="24"/>
          <w:szCs w:val="24"/>
        </w:rPr>
        <w:t xml:space="preserve"> The distinction between personal life and professional identity often collapses, leading to stress and social fatigue.</w:t>
      </w:r>
    </w:p>
    <w:p w14:paraId="7B65A09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2024 survey of 3,000 remote workers who maintained side hustles found that 67% reported feeling “always on,” while 54% struggled to disconnect from digital work tools outside traditional hours.</w:t>
      </w:r>
    </w:p>
    <w:p w14:paraId="57D78B0E">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Cultural </w:t>
      </w:r>
      <w:r>
        <w:rPr>
          <w:rStyle w:val="8"/>
          <w:rFonts w:hint="default" w:ascii="Times New Roman" w:hAnsi="Times New Roman" w:cs="Times New Roman"/>
          <w:b/>
          <w:bCs/>
          <w:sz w:val="24"/>
          <w:szCs w:val="24"/>
          <w:lang w:val="en-US"/>
        </w:rPr>
        <w:t>i</w:t>
      </w:r>
      <w:r>
        <w:rPr>
          <w:rStyle w:val="8"/>
          <w:rFonts w:hint="default" w:ascii="Times New Roman" w:hAnsi="Times New Roman" w:cs="Times New Roman"/>
          <w:b/>
          <w:bCs/>
          <w:sz w:val="24"/>
          <w:szCs w:val="24"/>
        </w:rPr>
        <w:t xml:space="preserve">mplications for </w:t>
      </w:r>
      <w:r>
        <w:rPr>
          <w:rStyle w:val="8"/>
          <w:rFonts w:hint="default" w:ascii="Times New Roman" w:hAnsi="Times New Roman" w:cs="Times New Roman"/>
          <w:b/>
          <w:bCs/>
          <w:sz w:val="24"/>
          <w:szCs w:val="24"/>
          <w:lang w:val="en-US"/>
        </w:rPr>
        <w:t>b</w:t>
      </w:r>
      <w:r>
        <w:rPr>
          <w:rStyle w:val="8"/>
          <w:rFonts w:hint="default" w:ascii="Times New Roman" w:hAnsi="Times New Roman" w:cs="Times New Roman"/>
          <w:b/>
          <w:bCs/>
          <w:sz w:val="24"/>
          <w:szCs w:val="24"/>
        </w:rPr>
        <w:t>usiness</w:t>
      </w:r>
    </w:p>
    <w:p w14:paraId="1CED842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Companies are learning to adapt</w:t>
      </w:r>
      <w:r>
        <w:rPr>
          <w:rFonts w:hint="default" w:cs="Times New Roman"/>
          <w:sz w:val="24"/>
          <w:szCs w:val="24"/>
          <w:lang w:val="en-US"/>
        </w:rPr>
        <w:t xml:space="preserve"> through</w:t>
      </w:r>
      <w:r>
        <w:rPr>
          <w:rFonts w:hint="default" w:ascii="Times New Roman" w:hAnsi="Times New Roman" w:cs="Times New Roman"/>
          <w:sz w:val="24"/>
          <w:szCs w:val="24"/>
        </w:rPr>
        <w:t>:</w:t>
      </w:r>
    </w:p>
    <w:p w14:paraId="09F7BAC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Embrace hybrid identities:</w:t>
      </w:r>
      <w:r>
        <w:rPr>
          <w:rFonts w:hint="default" w:ascii="Times New Roman" w:hAnsi="Times New Roman" w:cs="Times New Roman"/>
          <w:sz w:val="24"/>
          <w:szCs w:val="24"/>
        </w:rPr>
        <w:t xml:space="preserve"> Forward-thinking businesses encourage side hustles and creative projects as part of employee development.</w:t>
      </w:r>
    </w:p>
    <w:p w14:paraId="207B0BA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Leverage global perspectives:</w:t>
      </w:r>
      <w:r>
        <w:rPr>
          <w:rFonts w:hint="default" w:ascii="Times New Roman" w:hAnsi="Times New Roman" w:cs="Times New Roman"/>
          <w:sz w:val="24"/>
          <w:szCs w:val="24"/>
        </w:rPr>
        <w:t xml:space="preserve"> Remote work fosters diverse input, expanding cultural competence and innovation.</w:t>
      </w:r>
    </w:p>
    <w:p w14:paraId="59639AD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Redefine success metrics:</w:t>
      </w:r>
      <w:r>
        <w:rPr>
          <w:rFonts w:hint="default" w:ascii="Times New Roman" w:hAnsi="Times New Roman" w:cs="Times New Roman"/>
          <w:sz w:val="24"/>
          <w:szCs w:val="24"/>
        </w:rPr>
        <w:t xml:space="preserve"> Performance reviews increasingly measure influence, collaboration and digital contributions</w:t>
      </w:r>
      <w:r>
        <w:rPr>
          <w:rFonts w:hint="default" w:cs="Times New Roman"/>
          <w:sz w:val="24"/>
          <w:szCs w:val="24"/>
          <w:lang w:val="en-US"/>
        </w:rPr>
        <w:t xml:space="preserve">, </w:t>
      </w:r>
      <w:r>
        <w:rPr>
          <w:rFonts w:hint="default" w:ascii="Times New Roman" w:hAnsi="Times New Roman" w:cs="Times New Roman"/>
          <w:sz w:val="24"/>
          <w:szCs w:val="24"/>
        </w:rPr>
        <w:t xml:space="preserve"> not just task completion.</w:t>
      </w:r>
    </w:p>
    <w:p w14:paraId="2832F0A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Brands like Shopify, Canva and Slack actively nurture </w:t>
      </w:r>
      <w:r>
        <w:rPr>
          <w:rStyle w:val="8"/>
          <w:rFonts w:hint="default" w:ascii="Times New Roman" w:hAnsi="Times New Roman" w:cs="Times New Roman"/>
          <w:sz w:val="24"/>
          <w:szCs w:val="24"/>
        </w:rPr>
        <w:t>side hustle-friendly cultures</w:t>
      </w:r>
      <w:r>
        <w:rPr>
          <w:rFonts w:hint="default" w:ascii="Times New Roman" w:hAnsi="Times New Roman" w:cs="Times New Roman"/>
          <w:sz w:val="24"/>
          <w:szCs w:val="24"/>
        </w:rPr>
        <w:t>, understanding that cultural capital generated by employees strengthens the company’s ecosystem.</w:t>
      </w:r>
    </w:p>
    <w:p w14:paraId="683C2B62">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Global </w:t>
      </w:r>
      <w:r>
        <w:rPr>
          <w:rStyle w:val="8"/>
          <w:rFonts w:hint="default" w:ascii="Times New Roman" w:hAnsi="Times New Roman" w:cs="Times New Roman"/>
          <w:b/>
          <w:bCs/>
          <w:sz w:val="24"/>
          <w:szCs w:val="24"/>
          <w:lang w:val="en-US"/>
        </w:rPr>
        <w:t>m</w:t>
      </w:r>
      <w:r>
        <w:rPr>
          <w:rStyle w:val="8"/>
          <w:rFonts w:hint="default" w:ascii="Times New Roman" w:hAnsi="Times New Roman" w:cs="Times New Roman"/>
          <w:b/>
          <w:bCs/>
          <w:sz w:val="24"/>
          <w:szCs w:val="24"/>
        </w:rPr>
        <w:t xml:space="preserve">obility: </w:t>
      </w:r>
      <w:r>
        <w:rPr>
          <w:rStyle w:val="8"/>
          <w:rFonts w:hint="default" w:ascii="Times New Roman" w:hAnsi="Times New Roman" w:cs="Times New Roman"/>
          <w:b/>
          <w:bCs/>
          <w:i/>
          <w:iCs/>
          <w:sz w:val="24"/>
          <w:szCs w:val="24"/>
        </w:rPr>
        <w:t xml:space="preserve">Digital </w:t>
      </w:r>
      <w:r>
        <w:rPr>
          <w:rStyle w:val="8"/>
          <w:rFonts w:hint="default" w:ascii="Times New Roman" w:hAnsi="Times New Roman" w:cs="Times New Roman"/>
          <w:b/>
          <w:bCs/>
          <w:i/>
          <w:iCs/>
          <w:sz w:val="24"/>
          <w:szCs w:val="24"/>
          <w:lang w:val="en-US"/>
        </w:rPr>
        <w:t>n</w:t>
      </w:r>
      <w:r>
        <w:rPr>
          <w:rStyle w:val="8"/>
          <w:rFonts w:hint="default" w:ascii="Times New Roman" w:hAnsi="Times New Roman" w:cs="Times New Roman"/>
          <w:b/>
          <w:bCs/>
          <w:i/>
          <w:iCs/>
          <w:sz w:val="24"/>
          <w:szCs w:val="24"/>
        </w:rPr>
        <w:t xml:space="preserve">omads as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 xml:space="preserve">ultural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gents</w:t>
      </w:r>
    </w:p>
    <w:p w14:paraId="1BCC73C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rise of digital nomadism adds another layer</w:t>
      </w:r>
      <w:r>
        <w:rPr>
          <w:rFonts w:hint="default" w:cs="Times New Roman"/>
          <w:sz w:val="24"/>
          <w:szCs w:val="24"/>
          <w:lang w:val="en-US"/>
        </w:rPr>
        <w:t xml:space="preserve"> to</w:t>
      </w:r>
      <w:r>
        <w:rPr>
          <w:rFonts w:hint="default" w:ascii="Times New Roman" w:hAnsi="Times New Roman" w:cs="Times New Roman"/>
          <w:sz w:val="24"/>
          <w:szCs w:val="24"/>
        </w:rPr>
        <w:t>:</w:t>
      </w:r>
    </w:p>
    <w:p w14:paraId="50DB449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Nomads shape local economies and cultures through consumption, collaboration and community engagement.</w:t>
      </w:r>
    </w:p>
    <w:p w14:paraId="18195F7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They export their professional culture globally while importing new practices and ideas.</w:t>
      </w:r>
    </w:p>
    <w:p w14:paraId="1FD5B9F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Their existence challenges traditional notions of loyalty, career pathways and corporate hierarchy.</w:t>
      </w:r>
    </w:p>
    <w:p w14:paraId="6604E57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city of Lisbon, Portugal, for example, has become a cultural and economic hub for remote workers. Their side projects</w:t>
      </w:r>
      <w:r>
        <w:rPr>
          <w:rFonts w:hint="default" w:cs="Times New Roman"/>
          <w:sz w:val="24"/>
          <w:szCs w:val="24"/>
          <w:lang w:val="en-US"/>
        </w:rPr>
        <w:t xml:space="preserve"> </w:t>
      </w:r>
      <w:r>
        <w:rPr>
          <w:rFonts w:hint="default" w:ascii="Times New Roman" w:hAnsi="Times New Roman" w:cs="Times New Roman"/>
          <w:sz w:val="24"/>
          <w:szCs w:val="24"/>
        </w:rPr>
        <w:t>ranging from creative startups to digital consulting</w:t>
      </w:r>
      <w:r>
        <w:rPr>
          <w:rFonts w:hint="default" w:cs="Times New Roman"/>
          <w:sz w:val="24"/>
          <w:szCs w:val="24"/>
          <w:lang w:val="en-US"/>
        </w:rPr>
        <w:t xml:space="preserve"> </w:t>
      </w:r>
      <w:r>
        <w:rPr>
          <w:rFonts w:hint="default" w:ascii="Times New Roman" w:hAnsi="Times New Roman" w:cs="Times New Roman"/>
          <w:sz w:val="24"/>
          <w:szCs w:val="24"/>
        </w:rPr>
        <w:t xml:space="preserve"> are </w:t>
      </w:r>
      <w:r>
        <w:rPr>
          <w:rStyle w:val="8"/>
          <w:rFonts w:hint="default" w:ascii="Times New Roman" w:hAnsi="Times New Roman" w:cs="Times New Roman"/>
          <w:sz w:val="24"/>
          <w:szCs w:val="24"/>
        </w:rPr>
        <w:t>actively influencing local culture, work norms and community identity</w:t>
      </w:r>
      <w:r>
        <w:rPr>
          <w:rFonts w:hint="default" w:ascii="Times New Roman" w:hAnsi="Times New Roman" w:cs="Times New Roman"/>
          <w:sz w:val="24"/>
          <w:szCs w:val="24"/>
        </w:rPr>
        <w:t>.</w:t>
      </w:r>
    </w:p>
    <w:p w14:paraId="5BC9D0D5">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AI Tools: </w:t>
      </w:r>
      <w:r>
        <w:rPr>
          <w:rStyle w:val="8"/>
          <w:rFonts w:hint="default" w:ascii="Times New Roman" w:hAnsi="Times New Roman" w:cs="Times New Roman"/>
          <w:b/>
          <w:bCs/>
          <w:i/>
          <w:iCs/>
          <w:sz w:val="24"/>
          <w:szCs w:val="24"/>
        </w:rPr>
        <w:t xml:space="preserve">Amplifying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 xml:space="preserve">ulture and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dentity</w:t>
      </w:r>
    </w:p>
    <w:p w14:paraId="5A85A5C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tools like ChatGPT, DALL·E and Notion AI enable side hustlers and remote professionals to amplify creativity and efficiency</w:t>
      </w:r>
      <w:r>
        <w:rPr>
          <w:rFonts w:hint="default" w:cs="Times New Roman"/>
          <w:sz w:val="24"/>
          <w:szCs w:val="24"/>
          <w:lang w:val="en-US"/>
        </w:rPr>
        <w:t xml:space="preserve"> via</w:t>
      </w:r>
      <w:r>
        <w:rPr>
          <w:rFonts w:hint="default" w:ascii="Times New Roman" w:hAnsi="Times New Roman" w:cs="Times New Roman"/>
          <w:sz w:val="24"/>
          <w:szCs w:val="24"/>
        </w:rPr>
        <w:t>:</w:t>
      </w:r>
    </w:p>
    <w:p w14:paraId="1F1FFFB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Generate content, prototypes or marketing material faster than ever.</w:t>
      </w:r>
    </w:p>
    <w:p w14:paraId="5C2483D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Personalize communication for global audiences, bridging cultural gaps.</w:t>
      </w:r>
    </w:p>
    <w:p w14:paraId="5294590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Streamline administrative work, allowing more time for creative and strategic pursuits.</w:t>
      </w:r>
    </w:p>
    <w:p w14:paraId="5E9DE25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Yet these tools also </w:t>
      </w:r>
      <w:r>
        <w:rPr>
          <w:rStyle w:val="8"/>
          <w:rFonts w:hint="default" w:ascii="Times New Roman" w:hAnsi="Times New Roman" w:cs="Times New Roman"/>
          <w:sz w:val="24"/>
          <w:szCs w:val="24"/>
        </w:rPr>
        <w:t>standardize culture</w:t>
      </w:r>
      <w:r>
        <w:rPr>
          <w:rFonts w:hint="default" w:ascii="Times New Roman" w:hAnsi="Times New Roman" w:cs="Times New Roman"/>
          <w:sz w:val="24"/>
          <w:szCs w:val="24"/>
        </w:rPr>
        <w:t xml:space="preserve">, pushing trends toward homogenization. Successful creators learn to use AI </w:t>
      </w:r>
      <w:r>
        <w:rPr>
          <w:rStyle w:val="8"/>
          <w:rFonts w:hint="default" w:ascii="Times New Roman" w:hAnsi="Times New Roman" w:cs="Times New Roman"/>
          <w:sz w:val="24"/>
          <w:szCs w:val="24"/>
        </w:rPr>
        <w:t>strategically</w:t>
      </w:r>
      <w:r>
        <w:rPr>
          <w:rFonts w:hint="default" w:ascii="Times New Roman" w:hAnsi="Times New Roman" w:cs="Times New Roman"/>
          <w:sz w:val="24"/>
          <w:szCs w:val="24"/>
        </w:rPr>
        <w:t>, maintaining originality while benefiting from efficiency gains.</w:t>
      </w:r>
    </w:p>
    <w:p w14:paraId="285C156A">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b</w:t>
      </w:r>
      <w:r>
        <w:rPr>
          <w:rStyle w:val="8"/>
          <w:rFonts w:hint="default" w:ascii="Times New Roman" w:hAnsi="Times New Roman" w:cs="Times New Roman"/>
          <w:b/>
          <w:bCs/>
          <w:sz w:val="24"/>
          <w:szCs w:val="24"/>
        </w:rPr>
        <w:t xml:space="preserve">usiness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ase for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ultural </w:t>
      </w:r>
      <w:r>
        <w:rPr>
          <w:rStyle w:val="8"/>
          <w:rFonts w:hint="default" w:ascii="Times New Roman" w:hAnsi="Times New Roman" w:cs="Times New Roman"/>
          <w:b/>
          <w:bCs/>
          <w:sz w:val="24"/>
          <w:szCs w:val="24"/>
          <w:lang w:val="en-US"/>
        </w:rPr>
        <w:t>a</w:t>
      </w:r>
      <w:r>
        <w:rPr>
          <w:rStyle w:val="8"/>
          <w:rFonts w:hint="default" w:ascii="Times New Roman" w:hAnsi="Times New Roman" w:cs="Times New Roman"/>
          <w:b/>
          <w:bCs/>
          <w:sz w:val="24"/>
          <w:szCs w:val="24"/>
        </w:rPr>
        <w:t>wareness</w:t>
      </w:r>
    </w:p>
    <w:p w14:paraId="56C4B8A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Companies that understand these cultural shifts gain a competitive edge</w:t>
      </w:r>
      <w:r>
        <w:rPr>
          <w:rFonts w:hint="default" w:cs="Times New Roman"/>
          <w:sz w:val="24"/>
          <w:szCs w:val="24"/>
          <w:lang w:val="en-US"/>
        </w:rPr>
        <w:t xml:space="preserve"> through</w:t>
      </w:r>
      <w:r>
        <w:rPr>
          <w:rFonts w:hint="default" w:ascii="Times New Roman" w:hAnsi="Times New Roman" w:cs="Times New Roman"/>
          <w:sz w:val="24"/>
          <w:szCs w:val="24"/>
        </w:rPr>
        <w:t>:</w:t>
      </w:r>
    </w:p>
    <w:p w14:paraId="26AC727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Talent attraction:</w:t>
      </w:r>
      <w:r>
        <w:rPr>
          <w:rFonts w:hint="default" w:ascii="Times New Roman" w:hAnsi="Times New Roman" w:cs="Times New Roman"/>
          <w:sz w:val="24"/>
          <w:szCs w:val="24"/>
        </w:rPr>
        <w:t xml:space="preserve"> Employees increasingly seek organizations that respect their multiple identities and creative pursuits.</w:t>
      </w:r>
    </w:p>
    <w:p w14:paraId="339D266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Retention:</w:t>
      </w:r>
      <w:r>
        <w:rPr>
          <w:rFonts w:hint="default" w:ascii="Times New Roman" w:hAnsi="Times New Roman" w:cs="Times New Roman"/>
          <w:sz w:val="24"/>
          <w:szCs w:val="24"/>
        </w:rPr>
        <w:t xml:space="preserve"> Flexibility, autonomy and cultural inclusivity reduce turnover.</w:t>
      </w:r>
    </w:p>
    <w:p w14:paraId="078648C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Brand influence:</w:t>
      </w:r>
      <w:r>
        <w:rPr>
          <w:rFonts w:hint="default" w:ascii="Times New Roman" w:hAnsi="Times New Roman" w:cs="Times New Roman"/>
          <w:sz w:val="24"/>
          <w:szCs w:val="24"/>
        </w:rPr>
        <w:t xml:space="preserve"> Companies that embrace creator and remote cultures are seen as innovative and socially relevant.</w:t>
      </w:r>
    </w:p>
    <w:p w14:paraId="5198B59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global marketing firm in Singapore now encourages employees to dedicate 20% of their time to personal creative projects. The result: a measurable increase in innovation, client satisfaction and cultural cohesion.</w:t>
      </w:r>
    </w:p>
    <w:p w14:paraId="17C15830">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n</w:t>
      </w:r>
      <w:r>
        <w:rPr>
          <w:rStyle w:val="8"/>
          <w:rFonts w:hint="default" w:ascii="Times New Roman" w:hAnsi="Times New Roman" w:cs="Times New Roman"/>
          <w:b/>
          <w:bCs/>
          <w:sz w:val="24"/>
          <w:szCs w:val="24"/>
        </w:rPr>
        <w:t xml:space="preserve">ew </w:t>
      </w:r>
      <w:r>
        <w:rPr>
          <w:rStyle w:val="8"/>
          <w:rFonts w:hint="default" w:ascii="Times New Roman" w:hAnsi="Times New Roman" w:cs="Times New Roman"/>
          <w:b/>
          <w:bCs/>
          <w:sz w:val="24"/>
          <w:szCs w:val="24"/>
          <w:lang w:val="en-US"/>
        </w:rPr>
        <w:t>m</w:t>
      </w:r>
      <w:r>
        <w:rPr>
          <w:rStyle w:val="8"/>
          <w:rFonts w:hint="default" w:ascii="Times New Roman" w:hAnsi="Times New Roman" w:cs="Times New Roman"/>
          <w:b/>
          <w:bCs/>
          <w:sz w:val="24"/>
          <w:szCs w:val="24"/>
        </w:rPr>
        <w:t xml:space="preserve">etrics of </w:t>
      </w:r>
      <w:r>
        <w:rPr>
          <w:rStyle w:val="8"/>
          <w:rFonts w:hint="default" w:ascii="Times New Roman" w:hAnsi="Times New Roman" w:cs="Times New Roman"/>
          <w:b/>
          <w:bCs/>
          <w:sz w:val="24"/>
          <w:szCs w:val="24"/>
          <w:lang w:val="en-US"/>
        </w:rPr>
        <w:t>s</w:t>
      </w:r>
      <w:r>
        <w:rPr>
          <w:rStyle w:val="8"/>
          <w:rFonts w:hint="default" w:ascii="Times New Roman" w:hAnsi="Times New Roman" w:cs="Times New Roman"/>
          <w:b/>
          <w:bCs/>
          <w:sz w:val="24"/>
          <w:szCs w:val="24"/>
        </w:rPr>
        <w:t>uccess</w:t>
      </w:r>
    </w:p>
    <w:p w14:paraId="387B051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Traditional KPIs</w:t>
      </w:r>
      <w:r>
        <w:rPr>
          <w:rFonts w:hint="default" w:cs="Times New Roman"/>
          <w:sz w:val="24"/>
          <w:szCs w:val="24"/>
          <w:lang w:val="en-US"/>
        </w:rPr>
        <w:t xml:space="preserve">, </w:t>
      </w:r>
      <w:r>
        <w:rPr>
          <w:rFonts w:hint="default" w:ascii="Times New Roman" w:hAnsi="Times New Roman" w:cs="Times New Roman"/>
          <w:sz w:val="24"/>
          <w:szCs w:val="24"/>
        </w:rPr>
        <w:t>revenue, output, hours worked</w:t>
      </w:r>
      <w:r>
        <w:rPr>
          <w:rFonts w:hint="default" w:cs="Times New Roman"/>
          <w:sz w:val="24"/>
          <w:szCs w:val="24"/>
          <w:lang w:val="en-US"/>
        </w:rPr>
        <w:t xml:space="preserve">, </w:t>
      </w:r>
      <w:r>
        <w:rPr>
          <w:rFonts w:hint="default" w:ascii="Times New Roman" w:hAnsi="Times New Roman" w:cs="Times New Roman"/>
          <w:sz w:val="24"/>
          <w:szCs w:val="24"/>
        </w:rPr>
        <w:t>are no longer enough. Modern success integrates:</w:t>
      </w:r>
    </w:p>
    <w:p w14:paraId="13BFC39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Cultural impact:</w:t>
      </w:r>
      <w:r>
        <w:rPr>
          <w:rFonts w:hint="default" w:ascii="Times New Roman" w:hAnsi="Times New Roman" w:cs="Times New Roman"/>
          <w:sz w:val="24"/>
          <w:szCs w:val="24"/>
        </w:rPr>
        <w:t xml:space="preserve"> How your work shapes communities, online and offline.</w:t>
      </w:r>
    </w:p>
    <w:p w14:paraId="2BCF3FF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Platform influence:</w:t>
      </w:r>
      <w:r>
        <w:rPr>
          <w:rFonts w:hint="default" w:ascii="Times New Roman" w:hAnsi="Times New Roman" w:cs="Times New Roman"/>
          <w:sz w:val="24"/>
          <w:szCs w:val="24"/>
        </w:rPr>
        <w:t xml:space="preserve"> Reach, engagement and network growth.</w:t>
      </w:r>
    </w:p>
    <w:p w14:paraId="5B015B1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Global collaboration:</w:t>
      </w:r>
      <w:r>
        <w:rPr>
          <w:rFonts w:hint="default" w:ascii="Times New Roman" w:hAnsi="Times New Roman" w:cs="Times New Roman"/>
          <w:sz w:val="24"/>
          <w:szCs w:val="24"/>
        </w:rPr>
        <w:t xml:space="preserve"> Ability to coordinate across time zones and cultural contexts.</w:t>
      </w:r>
    </w:p>
    <w:p w14:paraId="559A727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Creative output:</w:t>
      </w:r>
      <w:r>
        <w:rPr>
          <w:rFonts w:hint="default" w:ascii="Times New Roman" w:hAnsi="Times New Roman" w:cs="Times New Roman"/>
          <w:sz w:val="24"/>
          <w:szCs w:val="24"/>
        </w:rPr>
        <w:t xml:space="preserve"> Novelty, experimentation and portfolio diversity.</w:t>
      </w:r>
    </w:p>
    <w:p w14:paraId="0F704BD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Employees are no longer judged solely by what they produce internally</w:t>
      </w:r>
      <w:r>
        <w:rPr>
          <w:rFonts w:hint="default" w:cs="Times New Roman"/>
          <w:sz w:val="24"/>
          <w:szCs w:val="24"/>
          <w:lang w:val="en-US"/>
        </w:rPr>
        <w:t xml:space="preserve"> </w:t>
      </w:r>
      <w:r>
        <w:rPr>
          <w:rFonts w:hint="default" w:ascii="Times New Roman" w:hAnsi="Times New Roman" w:cs="Times New Roman"/>
          <w:sz w:val="24"/>
          <w:szCs w:val="24"/>
        </w:rPr>
        <w:t xml:space="preserve">but by the ripple effects of their </w:t>
      </w:r>
      <w:r>
        <w:rPr>
          <w:rStyle w:val="8"/>
          <w:rFonts w:hint="default" w:ascii="Times New Roman" w:hAnsi="Times New Roman" w:cs="Times New Roman"/>
          <w:sz w:val="24"/>
          <w:szCs w:val="24"/>
        </w:rPr>
        <w:t>broader cultural contributions</w:t>
      </w:r>
      <w:r>
        <w:rPr>
          <w:rFonts w:hint="default" w:ascii="Times New Roman" w:hAnsi="Times New Roman" w:cs="Times New Roman"/>
          <w:sz w:val="24"/>
          <w:szCs w:val="24"/>
        </w:rPr>
        <w:t>.</w:t>
      </w:r>
    </w:p>
    <w:p w14:paraId="4EAFF9CB">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r</w:t>
      </w:r>
      <w:r>
        <w:rPr>
          <w:rStyle w:val="8"/>
          <w:rFonts w:hint="default" w:ascii="Times New Roman" w:hAnsi="Times New Roman" w:cs="Times New Roman"/>
          <w:b/>
          <w:bCs/>
          <w:sz w:val="24"/>
          <w:szCs w:val="24"/>
        </w:rPr>
        <w:t xml:space="preserve">oad </w:t>
      </w:r>
      <w:r>
        <w:rPr>
          <w:rStyle w:val="8"/>
          <w:rFonts w:hint="default" w:ascii="Times New Roman" w:hAnsi="Times New Roman" w:cs="Times New Roman"/>
          <w:b/>
          <w:bCs/>
          <w:sz w:val="24"/>
          <w:szCs w:val="24"/>
          <w:lang w:val="en-US"/>
        </w:rPr>
        <w:t>a</w:t>
      </w:r>
      <w:r>
        <w:rPr>
          <w:rStyle w:val="8"/>
          <w:rFonts w:hint="default" w:ascii="Times New Roman" w:hAnsi="Times New Roman" w:cs="Times New Roman"/>
          <w:b/>
          <w:bCs/>
          <w:sz w:val="24"/>
          <w:szCs w:val="24"/>
        </w:rPr>
        <w:t xml:space="preserve">head: </w:t>
      </w:r>
      <w:r>
        <w:rPr>
          <w:rStyle w:val="8"/>
          <w:rFonts w:hint="default" w:ascii="Times New Roman" w:hAnsi="Times New Roman" w:cs="Times New Roman"/>
          <w:b/>
          <w:bCs/>
          <w:i/>
          <w:iCs/>
          <w:sz w:val="24"/>
          <w:szCs w:val="24"/>
        </w:rPr>
        <w:t xml:space="preserve">Hybrid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 xml:space="preserve">dentities as a </w:t>
      </w:r>
      <w:r>
        <w:rPr>
          <w:rStyle w:val="8"/>
          <w:rFonts w:hint="default" w:ascii="Times New Roman" w:hAnsi="Times New Roman" w:cs="Times New Roman"/>
          <w:b/>
          <w:bCs/>
          <w:i/>
          <w:iCs/>
          <w:sz w:val="24"/>
          <w:szCs w:val="24"/>
          <w:lang w:val="en-US"/>
        </w:rPr>
        <w:t>n</w:t>
      </w:r>
      <w:r>
        <w:rPr>
          <w:rStyle w:val="8"/>
          <w:rFonts w:hint="default" w:ascii="Times New Roman" w:hAnsi="Times New Roman" w:cs="Times New Roman"/>
          <w:b/>
          <w:bCs/>
          <w:i/>
          <w:iCs/>
          <w:sz w:val="24"/>
          <w:szCs w:val="24"/>
        </w:rPr>
        <w:t>orm</w:t>
      </w:r>
    </w:p>
    <w:p w14:paraId="56A5F4B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side hustles, remote work and creator culture become standard, businesses and employees must rethink work itself</w:t>
      </w:r>
      <w:r>
        <w:rPr>
          <w:rFonts w:hint="default" w:cs="Times New Roman"/>
          <w:sz w:val="24"/>
          <w:szCs w:val="24"/>
          <w:lang w:val="en-US"/>
        </w:rPr>
        <w:t xml:space="preserve"> through</w:t>
      </w:r>
      <w:r>
        <w:rPr>
          <w:rFonts w:hint="default" w:ascii="Times New Roman" w:hAnsi="Times New Roman" w:cs="Times New Roman"/>
          <w:sz w:val="24"/>
          <w:szCs w:val="24"/>
        </w:rPr>
        <w:t>:</w:t>
      </w:r>
    </w:p>
    <w:p w14:paraId="057DC39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Flexible contracts</w:t>
      </w:r>
      <w:r>
        <w:rPr>
          <w:rFonts w:hint="default" w:ascii="Times New Roman" w:hAnsi="Times New Roman" w:cs="Times New Roman"/>
          <w:sz w:val="24"/>
          <w:szCs w:val="24"/>
        </w:rPr>
        <w:t xml:space="preserve"> that respect outside projects</w:t>
      </w:r>
      <w:r>
        <w:rPr>
          <w:rFonts w:hint="default" w:cs="Times New Roman"/>
          <w:sz w:val="24"/>
          <w:szCs w:val="24"/>
          <w:lang w:val="en-US"/>
        </w:rPr>
        <w:t>.</w:t>
      </w:r>
    </w:p>
    <w:p w14:paraId="16BB234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Digital infrastructure</w:t>
      </w:r>
      <w:r>
        <w:rPr>
          <w:rFonts w:hint="default" w:ascii="Times New Roman" w:hAnsi="Times New Roman" w:cs="Times New Roman"/>
          <w:sz w:val="24"/>
          <w:szCs w:val="24"/>
        </w:rPr>
        <w:t xml:space="preserve"> supporting global collaboration</w:t>
      </w:r>
      <w:r>
        <w:rPr>
          <w:rFonts w:hint="default" w:cs="Times New Roman"/>
          <w:sz w:val="24"/>
          <w:szCs w:val="24"/>
          <w:lang w:val="en-US"/>
        </w:rPr>
        <w:t>.</w:t>
      </w:r>
    </w:p>
    <w:p w14:paraId="68D5979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Recognition systems</w:t>
      </w:r>
      <w:r>
        <w:rPr>
          <w:rFonts w:hint="default" w:ascii="Times New Roman" w:hAnsi="Times New Roman" w:cs="Times New Roman"/>
          <w:sz w:val="24"/>
          <w:szCs w:val="24"/>
        </w:rPr>
        <w:t xml:space="preserve"> rewarding both output and cultural contribution</w:t>
      </w:r>
      <w:r>
        <w:rPr>
          <w:rFonts w:hint="default" w:cs="Times New Roman"/>
          <w:sz w:val="24"/>
          <w:szCs w:val="24"/>
          <w:lang w:val="en-US"/>
        </w:rPr>
        <w:t>.</w:t>
      </w:r>
    </w:p>
    <w:p w14:paraId="364430A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Mental health frameworks</w:t>
      </w:r>
      <w:r>
        <w:rPr>
          <w:rFonts w:hint="default" w:ascii="Times New Roman" w:hAnsi="Times New Roman" w:cs="Times New Roman"/>
          <w:sz w:val="24"/>
          <w:szCs w:val="24"/>
        </w:rPr>
        <w:t xml:space="preserve"> to mitigate burnout</w:t>
      </w:r>
      <w:r>
        <w:rPr>
          <w:rFonts w:hint="default" w:cs="Times New Roman"/>
          <w:sz w:val="24"/>
          <w:szCs w:val="24"/>
          <w:lang w:val="en-US"/>
        </w:rPr>
        <w:t>.</w:t>
      </w:r>
    </w:p>
    <w:p w14:paraId="5C3D9B8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workforce of 2030 will likely have multiple professional identities, each with its own audience, revenue stream and cultural impact. Companies that ignore this shift risk losing talent, innovation and relevance.</w:t>
      </w:r>
    </w:p>
    <w:p w14:paraId="65EF0085">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Conclusion: </w:t>
      </w:r>
      <w:r>
        <w:rPr>
          <w:rStyle w:val="8"/>
          <w:rFonts w:hint="default" w:ascii="Times New Roman" w:hAnsi="Times New Roman" w:cs="Times New Roman"/>
          <w:b/>
          <w:bCs/>
          <w:i/>
          <w:iCs/>
          <w:sz w:val="24"/>
          <w:szCs w:val="24"/>
        </w:rPr>
        <w:t xml:space="preserve">Work,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 xml:space="preserve">ulture and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 xml:space="preserve">reation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 xml:space="preserve">re </w:t>
      </w:r>
      <w:r>
        <w:rPr>
          <w:rStyle w:val="8"/>
          <w:rFonts w:hint="default" w:ascii="Times New Roman" w:hAnsi="Times New Roman" w:cs="Times New Roman"/>
          <w:b/>
          <w:bCs/>
          <w:i/>
          <w:iCs/>
          <w:sz w:val="24"/>
          <w:szCs w:val="24"/>
          <w:lang w:val="en-US"/>
        </w:rPr>
        <w:t>o</w:t>
      </w:r>
      <w:r>
        <w:rPr>
          <w:rStyle w:val="8"/>
          <w:rFonts w:hint="default" w:ascii="Times New Roman" w:hAnsi="Times New Roman" w:cs="Times New Roman"/>
          <w:b/>
          <w:bCs/>
          <w:i/>
          <w:iCs/>
          <w:sz w:val="24"/>
          <w:szCs w:val="24"/>
        </w:rPr>
        <w:t>ne</w:t>
      </w:r>
    </w:p>
    <w:p w14:paraId="179DDC9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modern worker is no longer confined to a single job, location or identity. They </w:t>
      </w:r>
      <w:r>
        <w:rPr>
          <w:rStyle w:val="8"/>
          <w:rFonts w:hint="default" w:ascii="Times New Roman" w:hAnsi="Times New Roman" w:cs="Times New Roman"/>
          <w:sz w:val="24"/>
          <w:szCs w:val="24"/>
        </w:rPr>
        <w:t>create culture</w:t>
      </w:r>
      <w:r>
        <w:rPr>
          <w:rFonts w:hint="default" w:ascii="Times New Roman" w:hAnsi="Times New Roman" w:cs="Times New Roman"/>
          <w:sz w:val="24"/>
          <w:szCs w:val="24"/>
        </w:rPr>
        <w:t>, monetize passion and navigate a global, platform-mediated world.</w:t>
      </w:r>
    </w:p>
    <w:p w14:paraId="7730002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cultural shift is a profound business trend: </w:t>
      </w:r>
      <w:r>
        <w:rPr>
          <w:rStyle w:val="8"/>
          <w:rFonts w:hint="default" w:ascii="Times New Roman" w:hAnsi="Times New Roman" w:cs="Times New Roman"/>
          <w:sz w:val="24"/>
          <w:szCs w:val="24"/>
        </w:rPr>
        <w:t>identity, work and influence are inseparable</w:t>
      </w:r>
      <w:r>
        <w:rPr>
          <w:rFonts w:hint="default" w:ascii="Times New Roman" w:hAnsi="Times New Roman" w:cs="Times New Roman"/>
          <w:sz w:val="24"/>
          <w:szCs w:val="24"/>
        </w:rPr>
        <w:t>. Companies and employees who understand and embrace this will thrive. Those who cling to traditional models will find themselves outpaced by a generation that streams, creates and connects across the globe.</w:t>
      </w:r>
    </w:p>
    <w:p w14:paraId="0508DFC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era of the creator workforce, culture is both product and currency</w:t>
      </w:r>
      <w:r>
        <w:rPr>
          <w:rFonts w:hint="default" w:cs="Times New Roman"/>
          <w:sz w:val="24"/>
          <w:szCs w:val="24"/>
          <w:lang w:val="en-US"/>
        </w:rPr>
        <w:t xml:space="preserve"> </w:t>
      </w:r>
      <w:r>
        <w:rPr>
          <w:rFonts w:hint="default" w:ascii="Times New Roman" w:hAnsi="Times New Roman" w:cs="Times New Roman"/>
          <w:sz w:val="24"/>
          <w:szCs w:val="24"/>
        </w:rPr>
        <w:t>and everyone must learn to play the game wisely.</w:t>
      </w:r>
    </w:p>
    <w:p w14:paraId="7E5F56A1">
      <w:pPr>
        <w:rPr>
          <w:rFonts w:hint="default" w:ascii="Times New Roman" w:hAnsi="Times New Roman" w:cs="Times New Roman"/>
          <w:sz w:val="24"/>
          <w:szCs w:val="24"/>
        </w:rPr>
      </w:pPr>
    </w:p>
    <w:p w14:paraId="569CFC3F">
      <w:pPr>
        <w:rPr>
          <w:rFonts w:hint="default" w:ascii="Times New Roman" w:hAnsi="Times New Roman" w:cs="Times New Roman"/>
          <w:sz w:val="24"/>
          <w:szCs w:val="24"/>
        </w:rPr>
      </w:pPr>
    </w:p>
    <w:p w14:paraId="08B86806">
      <w:pPr>
        <w:rPr>
          <w:rFonts w:hint="default" w:ascii="Times New Roman" w:hAnsi="Times New Roman" w:cs="Times New Roman"/>
          <w:sz w:val="24"/>
          <w:szCs w:val="24"/>
        </w:rPr>
      </w:pPr>
    </w:p>
    <w:p w14:paraId="5BFC2E37">
      <w:pPr>
        <w:rPr>
          <w:rFonts w:hint="default" w:ascii="Times New Roman" w:hAnsi="Times New Roman" w:cs="Times New Roman"/>
          <w:sz w:val="24"/>
          <w:szCs w:val="24"/>
        </w:rPr>
      </w:pPr>
    </w:p>
    <w:p w14:paraId="047665C9">
      <w:pPr>
        <w:rPr>
          <w:rFonts w:hint="default" w:ascii="Times New Roman" w:hAnsi="Times New Roman" w:cs="Times New Roman"/>
          <w:sz w:val="24"/>
          <w:szCs w:val="24"/>
        </w:rPr>
      </w:pPr>
    </w:p>
    <w:p w14:paraId="4D21D5EC">
      <w:pPr>
        <w:pStyle w:val="7"/>
        <w:keepNext w:val="0"/>
        <w:keepLines w:val="0"/>
        <w:widowControl/>
        <w:suppressLineNumbers w:val="0"/>
        <w:ind w:firstLine="5760" w:firstLineChars="2400"/>
        <w:rPr>
          <w:rFonts w:hint="default" w:ascii="Times New Roman" w:hAnsi="Times New Roman" w:cs="Times New Roman"/>
          <w:sz w:val="24"/>
          <w:szCs w:val="24"/>
        </w:rPr>
      </w:pPr>
      <w:r>
        <w:rPr>
          <w:rStyle w:val="6"/>
          <w:rFonts w:hint="default" w:ascii="Times New Roman" w:hAnsi="Times New Roman" w:cs="Times New Roman"/>
          <w:sz w:val="24"/>
          <w:szCs w:val="24"/>
        </w:rPr>
        <w:t>By Jimmy Choi</w:t>
      </w:r>
      <w:r>
        <w:rPr>
          <w:rStyle w:val="6"/>
          <w:rFonts w:hint="default" w:cs="Times New Roman"/>
          <w:sz w:val="24"/>
          <w:szCs w:val="24"/>
          <w:lang w:val="en-US"/>
        </w:rPr>
        <w:t>-</w:t>
      </w:r>
      <w:r>
        <w:rPr>
          <w:rStyle w:val="6"/>
          <w:rFonts w:hint="default" w:ascii="Times New Roman" w:hAnsi="Times New Roman" w:cs="Times New Roman"/>
          <w:sz w:val="24"/>
          <w:szCs w:val="24"/>
        </w:rPr>
        <w:t>2025</w:t>
      </w:r>
    </w:p>
    <w:p w14:paraId="263869D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881181"/>
    <w:multiLevelType w:val="singleLevel"/>
    <w:tmpl w:val="1088118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61DAE"/>
    <w:rsid w:val="09865F69"/>
    <w:rsid w:val="242F5DCD"/>
    <w:rsid w:val="30AC58C1"/>
    <w:rsid w:val="4CAD6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2025-11-28T14:37:00Z</dcterms:created>
  <dc:creator>Admin</dc:creator>
  <cp:lastModifiedBy>Admin</cp:lastModifiedBy>
  <dcterms:modified xsi:type="dcterms:W3CDTF">2025-11-28T23:35:29Z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BFCF4815542646069709D40E3EC44318_12</vt:lpwstr>
  </property>
</Properties>
</file>