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Default="00A608EF" w:rsidP="00A608EF">
      <w:pPr>
        <w:rPr>
          <w:b/>
        </w:rPr>
      </w:pPr>
      <w:r w:rsidRPr="00A608EF">
        <w:rPr>
          <w:b/>
        </w:rPr>
        <w:t>Our Favorite Historic Wedding Venues</w:t>
      </w:r>
    </w:p>
    <w:p w:rsidR="00E069CA" w:rsidRDefault="00BC125C" w:rsidP="00B43FB5">
      <w:pPr>
        <w:jc w:val="both"/>
      </w:pPr>
      <w:r>
        <w:t xml:space="preserve">Planning a </w:t>
      </w:r>
      <w:r w:rsidR="00E069CA">
        <w:t xml:space="preserve">historic </w:t>
      </w:r>
      <w:r>
        <w:t xml:space="preserve">wedding starts with choosing the </w:t>
      </w:r>
      <w:r w:rsidR="003502DC">
        <w:t>right</w:t>
      </w:r>
      <w:r>
        <w:t xml:space="preserve"> venue. </w:t>
      </w:r>
      <w:r w:rsidR="00E069CA">
        <w:t xml:space="preserve">Here are the top historic wedding venues in New Orleans couples should consider. </w:t>
      </w:r>
      <w:r>
        <w:t xml:space="preserve"> </w:t>
      </w:r>
      <w:r w:rsidR="003B0565">
        <w:t xml:space="preserve"> </w:t>
      </w:r>
    </w:p>
    <w:p w:rsidR="003B0565" w:rsidRDefault="00BC125C" w:rsidP="00B43FB5">
      <w:pPr>
        <w:jc w:val="both"/>
      </w:pPr>
      <w:r>
        <w:t xml:space="preserve">Historic </w:t>
      </w:r>
      <w:r w:rsidR="00E069CA">
        <w:t xml:space="preserve">wedding </w:t>
      </w:r>
      <w:r>
        <w:t>venues ooze timeless beauty, elegance and sophistication</w:t>
      </w:r>
      <w:r w:rsidR="00DE6A1C">
        <w:t>. They are</w:t>
      </w:r>
      <w:r w:rsidR="00E069CA">
        <w:t xml:space="preserve"> </w:t>
      </w:r>
      <w:r w:rsidR="00DE6A1C">
        <w:t>also</w:t>
      </w:r>
      <w:r w:rsidR="00E069CA">
        <w:t xml:space="preserve"> easy and cheap to decorate</w:t>
      </w:r>
      <w:r>
        <w:t xml:space="preserve">. </w:t>
      </w:r>
      <w:r w:rsidR="0086255E">
        <w:t xml:space="preserve">The rich history of the venue adds to the couple’s love story and becomes part of this great moment. There’s also a </w:t>
      </w:r>
      <w:r w:rsidR="00DE6A1C">
        <w:t xml:space="preserve">wide </w:t>
      </w:r>
      <w:r w:rsidR="0086255E">
        <w:t xml:space="preserve">variety of </w:t>
      </w:r>
      <w:r w:rsidR="00B43FB5">
        <w:t xml:space="preserve">venues </w:t>
      </w:r>
      <w:r w:rsidR="00E069CA">
        <w:t xml:space="preserve">to choose </w:t>
      </w:r>
      <w:r w:rsidR="00B43FB5">
        <w:t xml:space="preserve">from </w:t>
      </w:r>
      <w:r w:rsidR="00E069CA">
        <w:t xml:space="preserve">including </w:t>
      </w:r>
      <w:r w:rsidR="00B43FB5">
        <w:t>barns, places of worship, historic mansions, museums, theatres, historic hotels</w:t>
      </w:r>
      <w:r w:rsidR="00DE6A1C">
        <w:t>,</w:t>
      </w:r>
      <w:r w:rsidR="00B43FB5">
        <w:t xml:space="preserve"> among others. </w:t>
      </w:r>
      <w:r w:rsidR="003B0565">
        <w:t xml:space="preserve">Couples planning their nuptials in New Orleans can choose from </w:t>
      </w:r>
      <w:r w:rsidR="00E069CA">
        <w:t>the following</w:t>
      </w:r>
      <w:r w:rsidR="003B0565">
        <w:t xml:space="preserve"> awesome </w:t>
      </w:r>
      <w:r w:rsidR="00E069CA">
        <w:t xml:space="preserve">historic wedding venues. </w:t>
      </w:r>
    </w:p>
    <w:p w:rsidR="00B43FB5" w:rsidRDefault="00B43FB5" w:rsidP="00B43FB5">
      <w:pPr>
        <w:jc w:val="both"/>
      </w:pPr>
      <w:r w:rsidRPr="00B43FB5">
        <w:t>The Eliza Jane Hotel</w:t>
      </w:r>
    </w:p>
    <w:p w:rsidR="00B43FB5" w:rsidRDefault="00B43FB5" w:rsidP="00B43FB5">
      <w:pPr>
        <w:jc w:val="both"/>
      </w:pPr>
      <w:r w:rsidRPr="00B43FB5">
        <w:t>Eliza Jane Hotel</w:t>
      </w:r>
      <w:r w:rsidR="00DE6A1C">
        <w:t xml:space="preserve"> borrows inspiration from</w:t>
      </w:r>
      <w:r>
        <w:t xml:space="preserve"> </w:t>
      </w:r>
      <w:r w:rsidRPr="00B43FB5">
        <w:t>Pearl Rivers</w:t>
      </w:r>
      <w:r w:rsidR="00B229ED">
        <w:t xml:space="preserve"> (</w:t>
      </w:r>
      <w:r w:rsidR="00B229ED">
        <w:t>pen name Eliza Jane Nicholson</w:t>
      </w:r>
      <w:r w:rsidR="00B229ED">
        <w:t>)</w:t>
      </w:r>
      <w:r w:rsidR="00DE6A1C">
        <w:t xml:space="preserve"> </w:t>
      </w:r>
      <w:r>
        <w:t>a small</w:t>
      </w:r>
      <w:r w:rsidR="00DE6A1C">
        <w:t>-</w:t>
      </w:r>
      <w:r>
        <w:t xml:space="preserve">town poet who went on to become the first </w:t>
      </w:r>
      <w:r>
        <w:t>woman publisher of a major metropolitan newspaper</w:t>
      </w:r>
      <w:r w:rsidR="00B229ED">
        <w:t xml:space="preserve">. The rooms have a </w:t>
      </w:r>
      <w:r w:rsidR="001C4E83">
        <w:t xml:space="preserve">touch of classical décor </w:t>
      </w:r>
      <w:r w:rsidR="001C4E83">
        <w:t>floor-to-ceiling windows</w:t>
      </w:r>
      <w:r w:rsidR="001C4E83">
        <w:t xml:space="preserve">. </w:t>
      </w:r>
      <w:r w:rsidR="00DE6A1C">
        <w:t xml:space="preserve">The </w:t>
      </w:r>
      <w:r w:rsidR="001C4E83">
        <w:t xml:space="preserve"> </w:t>
      </w:r>
      <w:r w:rsidR="001C4E83">
        <w:t xml:space="preserve">1,729 </w:t>
      </w:r>
      <w:r w:rsidR="003B0565">
        <w:t>square feet</w:t>
      </w:r>
      <w:r w:rsidR="001C4E83">
        <w:t xml:space="preserve"> of event space</w:t>
      </w:r>
      <w:r w:rsidR="001C4E83">
        <w:t xml:space="preserve"> </w:t>
      </w:r>
      <w:r w:rsidR="00DE6A1C">
        <w:t>includes</w:t>
      </w:r>
      <w:r w:rsidR="001C4E83">
        <w:t xml:space="preserve"> access to the </w:t>
      </w:r>
      <w:r w:rsidR="001C4E83" w:rsidRPr="001C4E83">
        <w:t>open-air courtyard adjacent to Couvant.</w:t>
      </w:r>
      <w:r w:rsidR="001C4E83">
        <w:t xml:space="preserve"> </w:t>
      </w:r>
    </w:p>
    <w:p w:rsidR="001C4E83" w:rsidRDefault="00ED4B8E" w:rsidP="00B43FB5">
      <w:pPr>
        <w:jc w:val="both"/>
      </w:pPr>
      <w:r w:rsidRPr="00ED4B8E">
        <w:t>Republic NOLA</w:t>
      </w:r>
    </w:p>
    <w:p w:rsidR="003B0565" w:rsidRDefault="00ED4B8E" w:rsidP="00B43FB5">
      <w:pPr>
        <w:jc w:val="both"/>
      </w:pPr>
      <w:r>
        <w:t>The</w:t>
      </w:r>
      <w:r w:rsidR="00724A08">
        <w:t xml:space="preserve"> </w:t>
      </w:r>
      <w:r w:rsidR="00724A08">
        <w:t>7500 square feet refurbished</w:t>
      </w:r>
      <w:r>
        <w:t xml:space="preserve"> historic warehouse</w:t>
      </w:r>
      <w:r>
        <w:t xml:space="preserve"> </w:t>
      </w:r>
      <w:r w:rsidR="00724A08">
        <w:t>feature</w:t>
      </w:r>
      <w:r w:rsidR="00DE6A1C">
        <w:t>s</w:t>
      </w:r>
      <w:r w:rsidR="00724A08">
        <w:t xml:space="preserve"> </w:t>
      </w:r>
      <w:r>
        <w:t xml:space="preserve">modern amenities making it perfect for weddings and other events. The classical-inspired </w:t>
      </w:r>
      <w:r>
        <w:t>original wooden beams, vintage hand-painted murals, and stunning chandeliers</w:t>
      </w:r>
      <w:r>
        <w:t xml:space="preserve"> blend seamlessly with state-of-the-art light, sound and video system to create a perfect space for a </w:t>
      </w:r>
      <w:r w:rsidR="00DE6A1C">
        <w:t xml:space="preserve">historic </w:t>
      </w:r>
      <w:r>
        <w:t xml:space="preserve">wedding. </w:t>
      </w:r>
    </w:p>
    <w:p w:rsidR="003B0565" w:rsidRDefault="003B0565" w:rsidP="00B43FB5">
      <w:pPr>
        <w:jc w:val="both"/>
      </w:pPr>
      <w:r w:rsidRPr="003B0565">
        <w:t>Ernst Café</w:t>
      </w:r>
    </w:p>
    <w:p w:rsidR="003B0565" w:rsidRDefault="003B0565" w:rsidP="00B43FB5">
      <w:pPr>
        <w:jc w:val="both"/>
      </w:pPr>
      <w:r>
        <w:t xml:space="preserve">This is a nice café in the </w:t>
      </w:r>
      <w:r>
        <w:t>historic Warehouse District of New Orleans</w:t>
      </w:r>
      <w:r>
        <w:t xml:space="preserve"> in one of the oldest buildings in the city</w:t>
      </w:r>
      <w:r w:rsidR="00DE6A1C">
        <w:t>-</w:t>
      </w:r>
      <w:r>
        <w:t>owned by the Ernst brothers from</w:t>
      </w:r>
      <w:r>
        <w:t xml:space="preserve"> 1902.</w:t>
      </w:r>
      <w:r>
        <w:t xml:space="preserve"> It is the </w:t>
      </w:r>
      <w:r>
        <w:t>oldest continually-operated bar</w:t>
      </w:r>
      <w:r>
        <w:t xml:space="preserve"> in the area and it is a popular venue for private events such as weddings. The café has a 150 capacity reception in the open-floor </w:t>
      </w:r>
      <w:r>
        <w:t xml:space="preserve">Lafayette Room </w:t>
      </w:r>
      <w:r>
        <w:t xml:space="preserve">which features historic architecture and décor. </w:t>
      </w:r>
    </w:p>
    <w:p w:rsidR="00104CB2" w:rsidRDefault="00104CB2" w:rsidP="00B43FB5">
      <w:pPr>
        <w:jc w:val="both"/>
      </w:pPr>
      <w:r w:rsidRPr="00104CB2">
        <w:t>Calcasieu Catering &amp; Events</w:t>
      </w:r>
    </w:p>
    <w:p w:rsidR="00094963" w:rsidRDefault="00104CB2" w:rsidP="00B43FB5">
      <w:pPr>
        <w:jc w:val="both"/>
      </w:pPr>
      <w:r w:rsidRPr="00104CB2">
        <w:t>Calcasieu</w:t>
      </w:r>
      <w:r>
        <w:t xml:space="preserve"> run by </w:t>
      </w:r>
      <w:r>
        <w:t>James Beard Award</w:t>
      </w:r>
      <w:r w:rsidR="00DE6A1C">
        <w:t>-</w:t>
      </w:r>
      <w:r>
        <w:t xml:space="preserve">Winning Chefs Donald Link and Stephen Stryjewski </w:t>
      </w:r>
      <w:r>
        <w:t xml:space="preserve">is conveniently located </w:t>
      </w:r>
      <w:r>
        <w:t>just two bl</w:t>
      </w:r>
      <w:r>
        <w:t xml:space="preserve">ocks from the Convention Center. </w:t>
      </w:r>
      <w:r w:rsidR="00DE6A1C">
        <w:t>It</w:t>
      </w:r>
      <w:r>
        <w:t xml:space="preserve"> is a great spot for private events within the </w:t>
      </w:r>
      <w:r>
        <w:t>fo</w:t>
      </w:r>
      <w:r w:rsidR="00094963">
        <w:t>ur private dining rooms which have a feel of the historic New Orleans warehouse. The historic</w:t>
      </w:r>
      <w:r w:rsidR="00094963">
        <w:t xml:space="preserve"> building’s masonry</w:t>
      </w:r>
      <w:r w:rsidR="00094963">
        <w:t xml:space="preserve">, </w:t>
      </w:r>
      <w:r w:rsidR="00094963">
        <w:t xml:space="preserve">large-scale windows, </w:t>
      </w:r>
      <w:r w:rsidR="00094963">
        <w:t xml:space="preserve">and heavy timber construction all make this an ideal historic wedding venue. </w:t>
      </w:r>
    </w:p>
    <w:p w:rsidR="00104CB2" w:rsidRPr="001C4E83" w:rsidRDefault="00094963" w:rsidP="00B43FB5">
      <w:pPr>
        <w:jc w:val="both"/>
      </w:pPr>
      <w:r>
        <w:t>Pulling off a historic wedding is not easy</w:t>
      </w:r>
      <w:r w:rsidR="00DE6A1C">
        <w:t>,</w:t>
      </w:r>
      <w:r>
        <w:t xml:space="preserve"> but we’re here to help.  </w:t>
      </w:r>
      <w:r>
        <w:t>The Event Glossary</w:t>
      </w:r>
      <w:r>
        <w:t xml:space="preserve"> is your go-to platform for everything you need to make your event work from venues, entertainment, tours and transportation</w:t>
      </w:r>
      <w:r w:rsidR="00DE6A1C">
        <w:t>,</w:t>
      </w:r>
      <w:r>
        <w:t xml:space="preserve"> and so much more. If you have an upcoming event in New Orleans, you don’t have to sweat it out. Contact us today </w:t>
      </w:r>
      <w:r w:rsidR="00987D33">
        <w:t xml:space="preserve">for tailor-made solutions for your event around here. </w:t>
      </w:r>
      <w:bookmarkStart w:id="0" w:name="_GoBack"/>
      <w:bookmarkEnd w:id="0"/>
    </w:p>
    <w:sectPr w:rsidR="00104CB2" w:rsidRPr="001C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1D51BB"/>
    <w:multiLevelType w:val="hybridMultilevel"/>
    <w:tmpl w:val="85E6297C"/>
    <w:lvl w:ilvl="0" w:tplc="76586FD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2NzY2Mbc0NDU0N7ZU0lEKTi0uzszPAykwrAUA+Y0jZSwAAAA="/>
  </w:docVars>
  <w:rsids>
    <w:rsidRoot w:val="00A608EF"/>
    <w:rsid w:val="000369B2"/>
    <w:rsid w:val="00050BE6"/>
    <w:rsid w:val="000846E7"/>
    <w:rsid w:val="00094963"/>
    <w:rsid w:val="000A2029"/>
    <w:rsid w:val="000A4EA1"/>
    <w:rsid w:val="00104CB2"/>
    <w:rsid w:val="00194D6E"/>
    <w:rsid w:val="00196C58"/>
    <w:rsid w:val="001A27EE"/>
    <w:rsid w:val="001B3BB3"/>
    <w:rsid w:val="001C4E83"/>
    <w:rsid w:val="001E213F"/>
    <w:rsid w:val="00223196"/>
    <w:rsid w:val="00254DD4"/>
    <w:rsid w:val="00287765"/>
    <w:rsid w:val="00292316"/>
    <w:rsid w:val="0033093D"/>
    <w:rsid w:val="00340623"/>
    <w:rsid w:val="003502DC"/>
    <w:rsid w:val="00361093"/>
    <w:rsid w:val="003B0565"/>
    <w:rsid w:val="003B1A05"/>
    <w:rsid w:val="0042370C"/>
    <w:rsid w:val="004F1A57"/>
    <w:rsid w:val="0051016A"/>
    <w:rsid w:val="00512116"/>
    <w:rsid w:val="005154EA"/>
    <w:rsid w:val="00573A5A"/>
    <w:rsid w:val="005A1B87"/>
    <w:rsid w:val="005E2950"/>
    <w:rsid w:val="005F7C2D"/>
    <w:rsid w:val="00660439"/>
    <w:rsid w:val="00663928"/>
    <w:rsid w:val="007076C9"/>
    <w:rsid w:val="00724A08"/>
    <w:rsid w:val="00743325"/>
    <w:rsid w:val="00801812"/>
    <w:rsid w:val="00801C6C"/>
    <w:rsid w:val="008370B6"/>
    <w:rsid w:val="0086255E"/>
    <w:rsid w:val="00931A49"/>
    <w:rsid w:val="0096046D"/>
    <w:rsid w:val="00987D33"/>
    <w:rsid w:val="009A308B"/>
    <w:rsid w:val="009B2BC7"/>
    <w:rsid w:val="009B35CB"/>
    <w:rsid w:val="00A608EF"/>
    <w:rsid w:val="00A92D8B"/>
    <w:rsid w:val="00B229ED"/>
    <w:rsid w:val="00B43FB5"/>
    <w:rsid w:val="00B50329"/>
    <w:rsid w:val="00BB5B26"/>
    <w:rsid w:val="00BC125C"/>
    <w:rsid w:val="00C11C49"/>
    <w:rsid w:val="00C34AB4"/>
    <w:rsid w:val="00C50C05"/>
    <w:rsid w:val="00C646C1"/>
    <w:rsid w:val="00CF74F7"/>
    <w:rsid w:val="00D47A6D"/>
    <w:rsid w:val="00D64D64"/>
    <w:rsid w:val="00DB27A3"/>
    <w:rsid w:val="00DD4662"/>
    <w:rsid w:val="00DE6A1C"/>
    <w:rsid w:val="00E069CA"/>
    <w:rsid w:val="00E238F8"/>
    <w:rsid w:val="00E3475D"/>
    <w:rsid w:val="00EA4C12"/>
    <w:rsid w:val="00EB5F10"/>
    <w:rsid w:val="00ED4B8E"/>
    <w:rsid w:val="00EF4EF5"/>
    <w:rsid w:val="00F165D8"/>
    <w:rsid w:val="00F43C8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23C6B-802E-4E0B-A8E7-5D335654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1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13</cp:revision>
  <dcterms:created xsi:type="dcterms:W3CDTF">2019-12-21T03:42:00Z</dcterms:created>
  <dcterms:modified xsi:type="dcterms:W3CDTF">2019-12-21T05:02:00Z</dcterms:modified>
</cp:coreProperties>
</file>