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4897" w:type="pct"/>
        <w:tblInd w:w="108" w:type="dxa"/>
        <w:tblBorders>
          <w:insideH w:val="single" w:sz="6" w:space="0" w:color="auto"/>
          <w:insideV w:val="single" w:sz="6" w:space="0" w:color="auto"/>
        </w:tblBorders>
        <w:tblLayout w:type="fixed"/>
        <w:tblLook w:val="04A0" w:firstRow="1" w:lastRow="0" w:firstColumn="1" w:lastColumn="0" w:noHBand="0" w:noVBand="1"/>
      </w:tblPr>
      <w:tblGrid>
        <w:gridCol w:w="2551"/>
        <w:gridCol w:w="3253"/>
        <w:gridCol w:w="1282"/>
        <w:gridCol w:w="1278"/>
        <w:gridCol w:w="1841"/>
      </w:tblGrid>
      <w:tr w:rsidR="00991596" w:rsidRPr="0023672D" w14:paraId="696BE322" w14:textId="77777777" w:rsidTr="0045702F">
        <w:tc>
          <w:tcPr>
            <w:tcW w:w="1250" w:type="pct"/>
            <w:shd w:val="clear" w:color="auto" w:fill="D9D9D9" w:themeFill="background1" w:themeFillShade="D9"/>
            <w:vAlign w:val="center"/>
          </w:tcPr>
          <w:p w14:paraId="1B8A28C3" w14:textId="78AF0633" w:rsidR="00991596" w:rsidRPr="004F09F3" w:rsidRDefault="00991596" w:rsidP="0047173F">
            <w:pPr>
              <w:pStyle w:val="TableHeading"/>
            </w:pPr>
            <w:r w:rsidRPr="004F09F3">
              <w:t>Student Name</w:t>
            </w:r>
          </w:p>
        </w:tc>
        <w:tc>
          <w:tcPr>
            <w:tcW w:w="1594" w:type="pct"/>
            <w:vAlign w:val="center"/>
          </w:tcPr>
          <w:p w14:paraId="1E4A7DE9" w14:textId="00B04102" w:rsidR="00991596" w:rsidRPr="0023672D" w:rsidRDefault="003D5635" w:rsidP="0047173F">
            <w:pPr>
              <w:pStyle w:val="TableText"/>
            </w:pPr>
            <w:bookmarkStart w:id="0" w:name="StudentName"/>
            <w:bookmarkEnd w:id="0"/>
            <w:r>
              <w:t>James Eastman</w:t>
            </w:r>
          </w:p>
        </w:tc>
        <w:tc>
          <w:tcPr>
            <w:tcW w:w="1254" w:type="pct"/>
            <w:gridSpan w:val="2"/>
            <w:shd w:val="clear" w:color="auto" w:fill="D9D9D9" w:themeFill="background1" w:themeFillShade="D9"/>
            <w:vAlign w:val="center"/>
          </w:tcPr>
          <w:p w14:paraId="2ACD088C" w14:textId="77777777" w:rsidR="00991596" w:rsidRPr="0023672D" w:rsidRDefault="00991596" w:rsidP="0047173F">
            <w:pPr>
              <w:pStyle w:val="TableHeading"/>
            </w:pPr>
            <w:r w:rsidRPr="0023672D">
              <w:t>Student Number</w:t>
            </w:r>
          </w:p>
        </w:tc>
        <w:tc>
          <w:tcPr>
            <w:tcW w:w="902" w:type="pct"/>
            <w:vAlign w:val="center"/>
          </w:tcPr>
          <w:p w14:paraId="16CD9F7B" w14:textId="3CEB39FF" w:rsidR="00991596" w:rsidRPr="0023672D" w:rsidRDefault="003D5635" w:rsidP="0047173F">
            <w:pPr>
              <w:pStyle w:val="TableText"/>
            </w:pPr>
            <w:bookmarkStart w:id="1" w:name="StudentNbr"/>
            <w:bookmarkEnd w:id="1"/>
            <w:r>
              <w:t>467513560</w:t>
            </w:r>
          </w:p>
        </w:tc>
      </w:tr>
      <w:tr w:rsidR="00BD4E88" w:rsidRPr="0023672D" w14:paraId="240F4814" w14:textId="77777777" w:rsidTr="0045702F">
        <w:tc>
          <w:tcPr>
            <w:tcW w:w="1250" w:type="pct"/>
            <w:shd w:val="clear" w:color="auto" w:fill="D9D9D9" w:themeFill="background1" w:themeFillShade="D9"/>
            <w:vAlign w:val="center"/>
          </w:tcPr>
          <w:p w14:paraId="6AF58B0E" w14:textId="77777777" w:rsidR="00BD4E88" w:rsidRPr="004F09F3" w:rsidRDefault="00BD4E88" w:rsidP="00BD4E88">
            <w:pPr>
              <w:pStyle w:val="TableHeading"/>
            </w:pPr>
            <w:r w:rsidRPr="004F09F3">
              <w:t>Unit Code/s &amp; Name/s</w:t>
            </w:r>
          </w:p>
        </w:tc>
        <w:tc>
          <w:tcPr>
            <w:tcW w:w="3750" w:type="pct"/>
            <w:gridSpan w:val="4"/>
            <w:vAlign w:val="center"/>
          </w:tcPr>
          <w:p w14:paraId="68E49404" w14:textId="25D15A8E" w:rsidR="00BD4E88" w:rsidRPr="00BD4E88" w:rsidRDefault="00BD4E88" w:rsidP="00BD4E88">
            <w:pPr>
              <w:pStyle w:val="TableText"/>
            </w:pPr>
            <w:bookmarkStart w:id="2" w:name="UnitCode_Name"/>
            <w:bookmarkEnd w:id="2"/>
            <w:r w:rsidRPr="00BD4E88">
              <w:t>ICTICT532 Apply IP, ethics, and privacy in ICT environments</w:t>
            </w:r>
          </w:p>
        </w:tc>
      </w:tr>
      <w:tr w:rsidR="00BD4E88" w:rsidRPr="0023672D" w14:paraId="19941BA8" w14:textId="77777777" w:rsidTr="0045702F">
        <w:tc>
          <w:tcPr>
            <w:tcW w:w="1250" w:type="pct"/>
            <w:shd w:val="clear" w:color="auto" w:fill="D9D9D9" w:themeFill="background1" w:themeFillShade="D9"/>
            <w:vAlign w:val="center"/>
          </w:tcPr>
          <w:p w14:paraId="05B517C6" w14:textId="11196377" w:rsidR="00BD4E88" w:rsidRPr="004F09F3" w:rsidRDefault="00BD4E88" w:rsidP="00BD4E88">
            <w:pPr>
              <w:pStyle w:val="Tableheading0"/>
              <w:spacing w:line="300" w:lineRule="auto"/>
            </w:pPr>
            <w:r>
              <w:t xml:space="preserve">Cluster Name </w:t>
            </w:r>
            <w:r>
              <w:br/>
            </w:r>
            <w:r w:rsidRPr="00B93550">
              <w:rPr>
                <w:b w:val="0"/>
                <w:i/>
                <w:sz w:val="18"/>
              </w:rPr>
              <w:t xml:space="preserve">If applicable </w:t>
            </w:r>
          </w:p>
        </w:tc>
        <w:tc>
          <w:tcPr>
            <w:tcW w:w="3750" w:type="pct"/>
            <w:gridSpan w:val="4"/>
            <w:vAlign w:val="center"/>
          </w:tcPr>
          <w:p w14:paraId="0F5DB923" w14:textId="617BC6BA" w:rsidR="00BD4E88" w:rsidRPr="00BD4E88" w:rsidRDefault="00BD4E88" w:rsidP="00BD4E88">
            <w:pPr>
              <w:pStyle w:val="TableText"/>
            </w:pPr>
            <w:r w:rsidRPr="00BD4E88">
              <w:t>N/A</w:t>
            </w:r>
          </w:p>
        </w:tc>
      </w:tr>
      <w:tr w:rsidR="00445EC0" w:rsidRPr="0023672D" w14:paraId="53C82E5F" w14:textId="77777777" w:rsidTr="0045702F">
        <w:tc>
          <w:tcPr>
            <w:tcW w:w="1250" w:type="pct"/>
            <w:shd w:val="clear" w:color="auto" w:fill="D9D9D9" w:themeFill="background1" w:themeFillShade="D9"/>
            <w:vAlign w:val="center"/>
          </w:tcPr>
          <w:p w14:paraId="794CECF2" w14:textId="7F3F4392" w:rsidR="00445EC0" w:rsidRPr="004F09F3" w:rsidRDefault="00445EC0" w:rsidP="0047173F">
            <w:pPr>
              <w:pStyle w:val="TableHeading"/>
            </w:pPr>
            <w:r w:rsidRPr="00512755">
              <w:t>Assessment Name</w:t>
            </w:r>
          </w:p>
        </w:tc>
        <w:tc>
          <w:tcPr>
            <w:tcW w:w="1594" w:type="pct"/>
            <w:vAlign w:val="center"/>
          </w:tcPr>
          <w:p w14:paraId="172AFD46" w14:textId="6130617D" w:rsidR="00445EC0" w:rsidRPr="00BD4E88" w:rsidRDefault="00BD4E88" w:rsidP="00BD4E88">
            <w:pPr>
              <w:pStyle w:val="TableText"/>
            </w:pPr>
            <w:r w:rsidRPr="00BD4E88">
              <w:t>Create a Grievance Policy</w:t>
            </w:r>
          </w:p>
        </w:tc>
        <w:tc>
          <w:tcPr>
            <w:tcW w:w="1254" w:type="pct"/>
            <w:gridSpan w:val="2"/>
            <w:shd w:val="clear" w:color="auto" w:fill="D9D9D9" w:themeFill="background1" w:themeFillShade="D9"/>
            <w:vAlign w:val="center"/>
          </w:tcPr>
          <w:p w14:paraId="6743158F" w14:textId="19D5B9E6" w:rsidR="00445EC0" w:rsidRPr="0082120B" w:rsidRDefault="00445EC0" w:rsidP="0047173F">
            <w:pPr>
              <w:pStyle w:val="TableHeading"/>
            </w:pPr>
            <w:r w:rsidRPr="00AF3341">
              <w:t>Assessment Task No.</w:t>
            </w:r>
            <w:r w:rsidRPr="00512755">
              <w:t xml:space="preserve"> </w:t>
            </w:r>
          </w:p>
        </w:tc>
        <w:tc>
          <w:tcPr>
            <w:tcW w:w="902" w:type="pct"/>
            <w:vAlign w:val="center"/>
          </w:tcPr>
          <w:p w14:paraId="139EF275" w14:textId="505149A5" w:rsidR="00445EC0" w:rsidRPr="00BD4E88" w:rsidRDefault="00BD4E88" w:rsidP="00BD4E88">
            <w:pPr>
              <w:pStyle w:val="TableText"/>
            </w:pPr>
            <w:r w:rsidRPr="00BD4E88">
              <w:t>2</w:t>
            </w:r>
            <w:r w:rsidR="00445EC0" w:rsidRPr="00BD4E88">
              <w:t xml:space="preserve"> of </w:t>
            </w:r>
            <w:r w:rsidRPr="00BD4E88">
              <w:t>2</w:t>
            </w:r>
          </w:p>
        </w:tc>
      </w:tr>
      <w:tr w:rsidR="00A12359" w:rsidRPr="0023672D" w14:paraId="21E2B7E6" w14:textId="77777777" w:rsidTr="0045702F">
        <w:tc>
          <w:tcPr>
            <w:tcW w:w="1250" w:type="pct"/>
            <w:shd w:val="clear" w:color="auto" w:fill="D9D9D9" w:themeFill="background1" w:themeFillShade="D9"/>
            <w:vAlign w:val="center"/>
          </w:tcPr>
          <w:p w14:paraId="41A7D15F" w14:textId="77777777" w:rsidR="00A12359" w:rsidRPr="004F09F3" w:rsidRDefault="00A12359" w:rsidP="0047173F">
            <w:pPr>
              <w:pStyle w:val="TableHeading"/>
            </w:pPr>
            <w:r w:rsidRPr="004F09F3">
              <w:t>Assessment Due Date</w:t>
            </w:r>
          </w:p>
        </w:tc>
        <w:tc>
          <w:tcPr>
            <w:tcW w:w="1594" w:type="pct"/>
            <w:vAlign w:val="center"/>
          </w:tcPr>
          <w:p w14:paraId="5E1801B3" w14:textId="38812457" w:rsidR="00A12359" w:rsidRPr="0082120B" w:rsidRDefault="003D5635" w:rsidP="0047173F">
            <w:pPr>
              <w:pStyle w:val="TableText"/>
            </w:pPr>
            <w:bookmarkStart w:id="3" w:name="AssessDate"/>
            <w:bookmarkEnd w:id="3"/>
            <w:r>
              <w:t>20/09/2024</w:t>
            </w:r>
          </w:p>
        </w:tc>
        <w:tc>
          <w:tcPr>
            <w:tcW w:w="1254" w:type="pct"/>
            <w:gridSpan w:val="2"/>
            <w:shd w:val="clear" w:color="auto" w:fill="D9D9D9" w:themeFill="background1" w:themeFillShade="D9"/>
            <w:vAlign w:val="center"/>
          </w:tcPr>
          <w:p w14:paraId="5A062836" w14:textId="6FA877EE" w:rsidR="00A12359" w:rsidRPr="0082120B" w:rsidRDefault="00A12359" w:rsidP="0047173F">
            <w:pPr>
              <w:pStyle w:val="TableHeading"/>
            </w:pPr>
            <w:r w:rsidRPr="0082120B">
              <w:t>Date</w:t>
            </w:r>
            <w:r>
              <w:t xml:space="preserve"> submitted</w:t>
            </w:r>
          </w:p>
        </w:tc>
        <w:tc>
          <w:tcPr>
            <w:tcW w:w="902" w:type="pct"/>
            <w:vAlign w:val="center"/>
          </w:tcPr>
          <w:p w14:paraId="394186F2" w14:textId="350138E2" w:rsidR="00A12359" w:rsidRPr="0023672D" w:rsidRDefault="003D5635" w:rsidP="0047173F">
            <w:pPr>
              <w:pStyle w:val="TableText"/>
            </w:pPr>
            <w:r>
              <w:t>09/09/2024</w:t>
            </w:r>
          </w:p>
        </w:tc>
      </w:tr>
      <w:tr w:rsidR="00A12359" w:rsidRPr="0023672D" w14:paraId="5AE4AD41" w14:textId="77777777" w:rsidTr="0045702F">
        <w:tc>
          <w:tcPr>
            <w:tcW w:w="1250" w:type="pct"/>
            <w:shd w:val="clear" w:color="auto" w:fill="D9D9D9" w:themeFill="background1" w:themeFillShade="D9"/>
            <w:vAlign w:val="center"/>
          </w:tcPr>
          <w:p w14:paraId="550B9C29" w14:textId="77BAEDBC" w:rsidR="00A12359" w:rsidRPr="004F09F3" w:rsidRDefault="00A12359" w:rsidP="0047173F">
            <w:pPr>
              <w:pStyle w:val="TableHeading"/>
            </w:pPr>
            <w:r w:rsidRPr="004F09F3">
              <w:t xml:space="preserve">Assessor Name </w:t>
            </w:r>
          </w:p>
        </w:tc>
        <w:tc>
          <w:tcPr>
            <w:tcW w:w="3750" w:type="pct"/>
            <w:gridSpan w:val="4"/>
            <w:vAlign w:val="center"/>
          </w:tcPr>
          <w:p w14:paraId="19227B66" w14:textId="77777777" w:rsidR="00A12359" w:rsidRPr="0023672D" w:rsidRDefault="00A12359" w:rsidP="0047173F">
            <w:pPr>
              <w:pStyle w:val="TableText"/>
            </w:pPr>
            <w:bookmarkStart w:id="4" w:name="TeacherName"/>
            <w:bookmarkEnd w:id="4"/>
          </w:p>
        </w:tc>
      </w:tr>
      <w:tr w:rsidR="00A12359" w:rsidRPr="000964DF" w14:paraId="046F6763" w14:textId="77777777" w:rsidTr="0045702F">
        <w:tc>
          <w:tcPr>
            <w:tcW w:w="5000" w:type="pct"/>
            <w:gridSpan w:val="5"/>
            <w:shd w:val="clear" w:color="auto" w:fill="D9D9D9" w:themeFill="background1" w:themeFillShade="D9"/>
            <w:vAlign w:val="center"/>
          </w:tcPr>
          <w:p w14:paraId="11B5BF0F" w14:textId="1287B317" w:rsidR="00A12359" w:rsidRPr="000964DF" w:rsidRDefault="00A12359" w:rsidP="0047173F">
            <w:pPr>
              <w:pStyle w:val="TableText"/>
              <w:rPr>
                <w:sz w:val="20"/>
              </w:rPr>
            </w:pPr>
            <w:r w:rsidRPr="00B765D6">
              <w:rPr>
                <w:b/>
              </w:rPr>
              <w:t>Student Declaration:</w:t>
            </w:r>
            <w:r w:rsidRPr="00B765D6">
              <w:t xml:space="preserve">  </w:t>
            </w:r>
            <w:r w:rsidRPr="004B00AA">
              <w:t>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rsidR="00A12359" w:rsidRPr="000964DF" w14:paraId="34B1729E" w14:textId="77777777" w:rsidTr="0045702F">
        <w:tc>
          <w:tcPr>
            <w:tcW w:w="1250" w:type="pct"/>
            <w:shd w:val="clear" w:color="auto" w:fill="D9D9D9" w:themeFill="background1" w:themeFillShade="D9"/>
            <w:vAlign w:val="center"/>
          </w:tcPr>
          <w:p w14:paraId="40DDF8A3" w14:textId="77777777" w:rsidR="00A12359" w:rsidRPr="000964DF" w:rsidRDefault="00A12359" w:rsidP="0047173F">
            <w:pPr>
              <w:pStyle w:val="TableHeading"/>
              <w:rPr>
                <w:sz w:val="20"/>
              </w:rPr>
            </w:pPr>
            <w:r w:rsidRPr="00B765D6">
              <w:t>Student Signature</w:t>
            </w:r>
          </w:p>
        </w:tc>
        <w:tc>
          <w:tcPr>
            <w:tcW w:w="2222" w:type="pct"/>
            <w:gridSpan w:val="2"/>
            <w:vAlign w:val="center"/>
          </w:tcPr>
          <w:p w14:paraId="1E985D7C" w14:textId="52356F64" w:rsidR="00A12359" w:rsidRPr="000964DF" w:rsidRDefault="003D5635" w:rsidP="0047173F">
            <w:pPr>
              <w:pStyle w:val="TableText"/>
            </w:pPr>
            <w:r>
              <w:t>James Eastman</w:t>
            </w:r>
          </w:p>
        </w:tc>
        <w:tc>
          <w:tcPr>
            <w:tcW w:w="626" w:type="pct"/>
            <w:shd w:val="clear" w:color="auto" w:fill="D9D9D9" w:themeFill="background1" w:themeFillShade="D9"/>
            <w:vAlign w:val="center"/>
          </w:tcPr>
          <w:p w14:paraId="56471079" w14:textId="77777777" w:rsidR="00A12359" w:rsidRPr="000964DF" w:rsidRDefault="00A12359" w:rsidP="0047173F">
            <w:pPr>
              <w:pStyle w:val="TableHeading"/>
              <w:rPr>
                <w:sz w:val="20"/>
              </w:rPr>
            </w:pPr>
            <w:r w:rsidRPr="00B765D6">
              <w:t>Date</w:t>
            </w:r>
          </w:p>
        </w:tc>
        <w:tc>
          <w:tcPr>
            <w:tcW w:w="902" w:type="pct"/>
            <w:vAlign w:val="center"/>
          </w:tcPr>
          <w:p w14:paraId="7F4FD529" w14:textId="67A433BA" w:rsidR="00A12359" w:rsidRPr="000964DF" w:rsidRDefault="003D5635" w:rsidP="0047173F">
            <w:pPr>
              <w:pStyle w:val="TableText"/>
            </w:pPr>
            <w:r>
              <w:t>09/09/2024</w:t>
            </w:r>
          </w:p>
        </w:tc>
      </w:tr>
    </w:tbl>
    <w:p w14:paraId="55E00D6D" w14:textId="77777777" w:rsidR="00BF4678" w:rsidRPr="00836649" w:rsidRDefault="00BF4678"/>
    <w:tbl>
      <w:tblPr>
        <w:tblStyle w:val="TableGrid"/>
        <w:tblW w:w="0" w:type="auto"/>
        <w:tblInd w:w="108" w:type="dxa"/>
        <w:tblLook w:val="04A0" w:firstRow="1" w:lastRow="0" w:firstColumn="1" w:lastColumn="0" w:noHBand="0" w:noVBand="1"/>
      </w:tblPr>
      <w:tblGrid>
        <w:gridCol w:w="2552"/>
        <w:gridCol w:w="7654"/>
      </w:tblGrid>
      <w:tr w:rsidR="00825E6C" w:rsidRPr="000964DF" w14:paraId="55AE84F5" w14:textId="77777777" w:rsidTr="0074311F">
        <w:tc>
          <w:tcPr>
            <w:tcW w:w="2552" w:type="dxa"/>
            <w:shd w:val="clear" w:color="auto" w:fill="D9D9D9" w:themeFill="background1" w:themeFillShade="D9"/>
          </w:tcPr>
          <w:p w14:paraId="5241B4D3" w14:textId="77777777" w:rsidR="00825E6C" w:rsidRPr="0023672D" w:rsidRDefault="00825E6C" w:rsidP="00EA4D68">
            <w:pPr>
              <w:spacing w:before="80" w:after="80"/>
              <w:rPr>
                <w:rFonts w:cs="Arial"/>
                <w:b/>
                <w:szCs w:val="22"/>
              </w:rPr>
            </w:pPr>
            <w:r w:rsidRPr="0023672D">
              <w:rPr>
                <w:rFonts w:cs="Arial"/>
                <w:b/>
                <w:szCs w:val="22"/>
              </w:rPr>
              <w:t>Instructions to Student</w:t>
            </w:r>
          </w:p>
        </w:tc>
        <w:tc>
          <w:tcPr>
            <w:tcW w:w="7654" w:type="dxa"/>
          </w:tcPr>
          <w:p w14:paraId="06556029" w14:textId="77777777" w:rsidR="00BD4E88" w:rsidRPr="00BD4E88" w:rsidRDefault="00BD4E88" w:rsidP="00BD4E88">
            <w:pPr>
              <w:pStyle w:val="TableText"/>
              <w:rPr>
                <w:b/>
                <w:bCs/>
              </w:rPr>
            </w:pPr>
            <w:r w:rsidRPr="00BD4E88">
              <w:rPr>
                <w:b/>
                <w:bCs/>
              </w:rPr>
              <w:t>General Instructions:</w:t>
            </w:r>
          </w:p>
          <w:p w14:paraId="1456BC32" w14:textId="77777777" w:rsidR="00BD4E88" w:rsidRPr="00BD4E88" w:rsidRDefault="00BD4E88" w:rsidP="00BD4E88">
            <w:pPr>
              <w:pStyle w:val="TableText"/>
            </w:pPr>
            <w:r w:rsidRPr="00BD4E88">
              <w:t>This written assessment contains one (1) part:</w:t>
            </w:r>
          </w:p>
          <w:p w14:paraId="5E7E7F96" w14:textId="0C2EFA65" w:rsidR="00BD4E88" w:rsidRPr="00BD4E88" w:rsidRDefault="00BD4E88" w:rsidP="00BD4E88">
            <w:pPr>
              <w:pStyle w:val="TableText"/>
            </w:pPr>
            <w:r w:rsidRPr="00BD4E88">
              <w:t xml:space="preserve">Part 1 </w:t>
            </w:r>
            <w:r>
              <w:t>-</w:t>
            </w:r>
            <w:r w:rsidRPr="00BD4E88">
              <w:t xml:space="preserve"> Develop a grievance procedure</w:t>
            </w:r>
          </w:p>
          <w:p w14:paraId="35F18AE3" w14:textId="77777777" w:rsidR="00BD4E88" w:rsidRPr="00BD4E88" w:rsidRDefault="00BD4E88" w:rsidP="00BD4E88">
            <w:pPr>
              <w:pStyle w:val="TableText"/>
            </w:pPr>
            <w:r w:rsidRPr="00BD4E88">
              <w:t xml:space="preserve">The answers required for these tasks shall be written in plain English, using language that is understandable by a person of a technical level suitable for the case study. </w:t>
            </w:r>
          </w:p>
          <w:p w14:paraId="0E6A07CD" w14:textId="77777777" w:rsidR="00BD4E88" w:rsidRPr="00BD4E88" w:rsidRDefault="00BD4E88" w:rsidP="00BD4E88">
            <w:pPr>
              <w:pStyle w:val="TableText"/>
            </w:pPr>
          </w:p>
          <w:p w14:paraId="14B9F514" w14:textId="77777777" w:rsidR="00BD4E88" w:rsidRPr="00BD4E88" w:rsidRDefault="00BD4E88" w:rsidP="00BD4E88">
            <w:pPr>
              <w:pStyle w:val="TableText"/>
              <w:rPr>
                <w:b/>
                <w:bCs/>
              </w:rPr>
            </w:pPr>
            <w:r w:rsidRPr="00BD4E88">
              <w:rPr>
                <w:b/>
                <w:bCs/>
              </w:rPr>
              <w:t xml:space="preserve">Materials to be supplied: </w:t>
            </w:r>
          </w:p>
          <w:p w14:paraId="3CFBBD2F" w14:textId="77777777" w:rsidR="00BD4E88" w:rsidRPr="00BD4E88" w:rsidRDefault="00BD4E88" w:rsidP="00BD4E88">
            <w:pPr>
              <w:pStyle w:val="TableText"/>
            </w:pPr>
            <w:r w:rsidRPr="00BD4E88">
              <w:t>For the student to successfully complete this assessment they will need to acquire:</w:t>
            </w:r>
          </w:p>
          <w:p w14:paraId="20958167" w14:textId="77777777" w:rsidR="00BD4E88" w:rsidRPr="00BD4E88" w:rsidRDefault="00BD4E88" w:rsidP="00BD4E88">
            <w:pPr>
              <w:pStyle w:val="Tablebullet-main0"/>
            </w:pPr>
            <w:r w:rsidRPr="00BD4E88">
              <w:t>A computer system installed with a current desktop operating system with appropriate internet browser, and office suite able to save in Microsoft Word .docx format</w:t>
            </w:r>
          </w:p>
          <w:p w14:paraId="22921147" w14:textId="77777777" w:rsidR="00BD4E88" w:rsidRPr="00BD4E88" w:rsidRDefault="00BD4E88" w:rsidP="00BD4E88">
            <w:pPr>
              <w:pStyle w:val="Tablebullet-main0"/>
            </w:pPr>
            <w:r w:rsidRPr="00BD4E88">
              <w:t>Internet access</w:t>
            </w:r>
          </w:p>
          <w:p w14:paraId="58ADA7DC" w14:textId="77777777" w:rsidR="00BD4E88" w:rsidRPr="00BD4E88" w:rsidRDefault="00BD4E88" w:rsidP="00BD4E88">
            <w:pPr>
              <w:pStyle w:val="Tablebullet-main0"/>
            </w:pPr>
            <w:r w:rsidRPr="00BD4E88">
              <w:t>Uptown IT documentation, located in the course hub in Connect</w:t>
            </w:r>
          </w:p>
          <w:p w14:paraId="190D7F50" w14:textId="77777777" w:rsidR="00BD4E88" w:rsidRPr="00BD4E88" w:rsidRDefault="00BD4E88" w:rsidP="00BD4E88">
            <w:pPr>
              <w:pStyle w:val="TableText"/>
            </w:pPr>
            <w:r w:rsidRPr="00BD4E88">
              <w:t xml:space="preserve"> </w:t>
            </w:r>
          </w:p>
          <w:p w14:paraId="35D9D21E" w14:textId="77777777" w:rsidR="00BD4E88" w:rsidRPr="00BD4E88" w:rsidRDefault="00BD4E88" w:rsidP="00BD4E88">
            <w:pPr>
              <w:pStyle w:val="TableText"/>
              <w:rPr>
                <w:b/>
                <w:bCs/>
              </w:rPr>
            </w:pPr>
            <w:r w:rsidRPr="00BD4E88">
              <w:rPr>
                <w:b/>
                <w:bCs/>
              </w:rPr>
              <w:lastRenderedPageBreak/>
              <w:t xml:space="preserve">Work, Health and Safety: </w:t>
            </w:r>
          </w:p>
          <w:p w14:paraId="005E8944" w14:textId="77777777" w:rsidR="00BD4E88" w:rsidRPr="00BD4E88" w:rsidRDefault="00BD4E88" w:rsidP="00BD4E88">
            <w:pPr>
              <w:pStyle w:val="TableText"/>
            </w:pPr>
            <w:r w:rsidRPr="00BD4E88">
              <w:t>TAFE Queensland student rules are designed to ensure that learners are aware of their rights as well as their responsibilities. All learners are encouraged to familiarise themselves with the TAFE Queensland student rules, specifically as they relate to progress of study and assessment guidelines.</w:t>
            </w:r>
          </w:p>
          <w:p w14:paraId="45C4AA4E" w14:textId="77777777" w:rsidR="00BD4E88" w:rsidRPr="00BD4E88" w:rsidRDefault="00BD4E88" w:rsidP="00BD4E88">
            <w:pPr>
              <w:pStyle w:val="TableText"/>
            </w:pPr>
            <w:r w:rsidRPr="00BD4E88">
              <w:t xml:space="preserve">Student rules: </w:t>
            </w:r>
            <w:hyperlink r:id="rId10" w:history="1">
              <w:r w:rsidRPr="00BD4E88">
                <w:rPr>
                  <w:rStyle w:val="Hyperlink"/>
                </w:rPr>
                <w:t>http://tafeqld.edu.au/current-students/student-rules/</w:t>
              </w:r>
            </w:hyperlink>
            <w:r w:rsidRPr="00BD4E88">
              <w:t xml:space="preserve"> </w:t>
            </w:r>
          </w:p>
          <w:p w14:paraId="24C63972" w14:textId="77777777" w:rsidR="00BD4E88" w:rsidRPr="00BD4E88" w:rsidRDefault="00BD4E88" w:rsidP="00BD4E88">
            <w:pPr>
              <w:pStyle w:val="TableText"/>
            </w:pPr>
          </w:p>
          <w:p w14:paraId="63969ABC" w14:textId="77777777" w:rsidR="00BD4E88" w:rsidRPr="00BD4E88" w:rsidRDefault="00BD4E88" w:rsidP="00BD4E88">
            <w:pPr>
              <w:pStyle w:val="TableText"/>
              <w:rPr>
                <w:b/>
                <w:bCs/>
              </w:rPr>
            </w:pPr>
            <w:r w:rsidRPr="00BD4E88">
              <w:rPr>
                <w:b/>
                <w:bCs/>
              </w:rPr>
              <w:t>Assessment Criteria:</w:t>
            </w:r>
          </w:p>
          <w:p w14:paraId="23BB13B6" w14:textId="77777777" w:rsidR="00BD4E88" w:rsidRPr="00BD4E88" w:rsidRDefault="00BD4E88" w:rsidP="00BD4E88">
            <w:pPr>
              <w:pStyle w:val="TableText"/>
            </w:pPr>
            <w:r w:rsidRPr="00BD4E88">
              <w:t>To achieve a satisfactory result, your assessor will be looking for your ability to demonstrate the following key skills/tasks/knowledge to an acceptable industry standard:</w:t>
            </w:r>
          </w:p>
          <w:p w14:paraId="5AEFF8CB" w14:textId="77777777" w:rsidR="00BD4E88" w:rsidRPr="00BD4E88" w:rsidRDefault="00BD4E88" w:rsidP="00BD4E88">
            <w:pPr>
              <w:pStyle w:val="Tablebullet-main0"/>
            </w:pPr>
            <w:r w:rsidRPr="00BD4E88">
              <w:t>Knowledge to identify industry standards and laws regarding privacy, copyright, intellectual property, and ethics</w:t>
            </w:r>
          </w:p>
          <w:p w14:paraId="43286F1E" w14:textId="77777777" w:rsidR="00BD4E88" w:rsidRPr="00BD4E88" w:rsidRDefault="00BD4E88" w:rsidP="00BD4E88">
            <w:pPr>
              <w:pStyle w:val="Tablebullet-main0"/>
            </w:pPr>
            <w:r w:rsidRPr="00BD4E88">
              <w:t>Ability to create and update organisational documentation in respect to industry standards and laws</w:t>
            </w:r>
          </w:p>
          <w:p w14:paraId="013BB6E8" w14:textId="77777777" w:rsidR="00BD4E88" w:rsidRPr="00BD4E88" w:rsidRDefault="00BD4E88" w:rsidP="00BD4E88">
            <w:pPr>
              <w:pStyle w:val="Tablebullet-main0"/>
            </w:pPr>
            <w:r w:rsidRPr="00BD4E88">
              <w:t>Review and analyse information and data from organisation feedback</w:t>
            </w:r>
          </w:p>
          <w:p w14:paraId="6AE4900F" w14:textId="77777777" w:rsidR="00BD4E88" w:rsidRPr="00BD4E88" w:rsidRDefault="00BD4E88" w:rsidP="00BD4E88">
            <w:pPr>
              <w:pStyle w:val="Tablebullet-main0"/>
            </w:pPr>
            <w:r w:rsidRPr="00BD4E88">
              <w:t>Ability to contribute and maintain organisation policies and procedures for privacy, copyright, intellectual property, and ethics</w:t>
            </w:r>
          </w:p>
          <w:p w14:paraId="256603DA" w14:textId="112BBB82" w:rsidR="00825E6C" w:rsidRPr="00825E6C" w:rsidRDefault="00BD4E88" w:rsidP="00BD4E88">
            <w:pPr>
              <w:pStyle w:val="Tablebullet-main0"/>
            </w:pPr>
            <w:r w:rsidRPr="00BD4E88">
              <w:t>Ability to work as an individual and a team to develop policies and procedures.</w:t>
            </w:r>
          </w:p>
        </w:tc>
      </w:tr>
      <w:tr w:rsidR="00825E6C" w:rsidRPr="008F7477" w14:paraId="20216D8D" w14:textId="77777777" w:rsidTr="0074311F">
        <w:tc>
          <w:tcPr>
            <w:tcW w:w="2552" w:type="dxa"/>
            <w:shd w:val="clear" w:color="auto" w:fill="D9D9D9" w:themeFill="background1" w:themeFillShade="D9"/>
          </w:tcPr>
          <w:p w14:paraId="4F57B203" w14:textId="4BCCE66C" w:rsidR="00825E6C" w:rsidRPr="0082120B" w:rsidRDefault="00825E6C" w:rsidP="00CE01CA">
            <w:pPr>
              <w:spacing w:before="80" w:after="80"/>
              <w:rPr>
                <w:rFonts w:cs="Arial"/>
                <w:b/>
                <w:szCs w:val="22"/>
              </w:rPr>
            </w:pPr>
            <w:r w:rsidRPr="0082120B">
              <w:rPr>
                <w:rFonts w:cs="Arial"/>
                <w:b/>
                <w:szCs w:val="22"/>
              </w:rPr>
              <w:lastRenderedPageBreak/>
              <w:t>Submission details</w:t>
            </w:r>
            <w:r>
              <w:rPr>
                <w:rFonts w:cs="Arial"/>
                <w:b/>
                <w:szCs w:val="22"/>
              </w:rPr>
              <w:br/>
            </w:r>
            <w:r w:rsidRPr="0082120B">
              <w:rPr>
                <w:rFonts w:cs="Arial"/>
                <w:szCs w:val="22"/>
              </w:rPr>
              <w:t>(if relevant)</w:t>
            </w:r>
          </w:p>
        </w:tc>
        <w:tc>
          <w:tcPr>
            <w:tcW w:w="7654" w:type="dxa"/>
          </w:tcPr>
          <w:p w14:paraId="694C022B" w14:textId="77777777" w:rsidR="00BD4E88" w:rsidRPr="00BD4E88" w:rsidRDefault="00BD4E88" w:rsidP="00BD4E88">
            <w:pPr>
              <w:pStyle w:val="TableText"/>
            </w:pPr>
            <w:r w:rsidRPr="00BD4E88">
              <w:rPr>
                <w:b/>
                <w:bCs/>
              </w:rPr>
              <w:t>Due:</w:t>
            </w:r>
            <w:r w:rsidRPr="00BD4E88">
              <w:t xml:space="preserve"> Week 16</w:t>
            </w:r>
          </w:p>
          <w:p w14:paraId="23FC2335" w14:textId="77777777" w:rsidR="00BD4E88" w:rsidRPr="00BD4E88" w:rsidRDefault="00BD4E88" w:rsidP="00BD4E88">
            <w:pPr>
              <w:pStyle w:val="TableText"/>
            </w:pPr>
            <w:r w:rsidRPr="00BD4E88">
              <w:t>Insert your details on page 1 and sign the Student Declaration. Include this form with your submission.</w:t>
            </w:r>
          </w:p>
          <w:p w14:paraId="1ADF7E33" w14:textId="77777777" w:rsidR="00BD4E88" w:rsidRPr="00BD4E88" w:rsidRDefault="00BD4E88" w:rsidP="00BD4E88">
            <w:pPr>
              <w:pStyle w:val="TableText"/>
            </w:pPr>
            <w:r w:rsidRPr="00BD4E88">
              <w:t xml:space="preserve">Submit the listed files below as per the instructions in the Connect online learning system stated on the Assessment Task 1 page. </w:t>
            </w:r>
          </w:p>
          <w:p w14:paraId="0AF92B1E" w14:textId="77777777" w:rsidR="00BD4E88" w:rsidRPr="00BD4E88" w:rsidRDefault="00BD4E88" w:rsidP="00BD4E88">
            <w:pPr>
              <w:pStyle w:val="TableText"/>
            </w:pPr>
            <w:r w:rsidRPr="00BD4E88">
              <w:t>You are to submit two (2) files:</w:t>
            </w:r>
          </w:p>
          <w:p w14:paraId="13F7E768" w14:textId="77777777" w:rsidR="00BD4E88" w:rsidRPr="00BD4E88" w:rsidRDefault="00BD4E88" w:rsidP="00BD4E88">
            <w:pPr>
              <w:pStyle w:val="Tablebullet-main0"/>
              <w:numPr>
                <w:ilvl w:val="0"/>
                <w:numId w:val="23"/>
              </w:numPr>
              <w:tabs>
                <w:tab w:val="clear" w:pos="567"/>
              </w:tabs>
              <w:ind w:left="596" w:hanging="567"/>
            </w:pPr>
            <w:r w:rsidRPr="00BD4E88">
              <w:t>ICTICT532_AT2_Part1_yourName.docx</w:t>
            </w:r>
          </w:p>
          <w:p w14:paraId="28753B87" w14:textId="77777777" w:rsidR="00BD4E88" w:rsidRPr="00BD4E88" w:rsidRDefault="00BD4E88" w:rsidP="00BD4E88">
            <w:pPr>
              <w:pStyle w:val="Tablebullet-main0"/>
              <w:numPr>
                <w:ilvl w:val="0"/>
                <w:numId w:val="23"/>
              </w:numPr>
              <w:tabs>
                <w:tab w:val="clear" w:pos="567"/>
              </w:tabs>
              <w:ind w:left="596" w:hanging="567"/>
            </w:pPr>
            <w:r w:rsidRPr="00BD4E88">
              <w:t>ICTICT532_AT2_Part1Video_yourName.mp4, or</w:t>
            </w:r>
          </w:p>
          <w:p w14:paraId="34796D1B" w14:textId="2DE71966" w:rsidR="00BD4E88" w:rsidRPr="00BD4E88" w:rsidRDefault="00BD4E88" w:rsidP="00BD4E88">
            <w:pPr>
              <w:pStyle w:val="Tablebullet-main0"/>
              <w:numPr>
                <w:ilvl w:val="0"/>
                <w:numId w:val="23"/>
              </w:numPr>
              <w:tabs>
                <w:tab w:val="clear" w:pos="567"/>
              </w:tabs>
              <w:ind w:left="596" w:hanging="567"/>
            </w:pPr>
            <w:r w:rsidRPr="00BD4E88">
              <w:t>ICTICT532_AT2_Part1_O1_yourName.docx</w:t>
            </w:r>
          </w:p>
          <w:p w14:paraId="15C61AAD" w14:textId="77777777" w:rsidR="00BD4E88" w:rsidRPr="000F12C5" w:rsidRDefault="00BD4E88" w:rsidP="00BD4E88">
            <w:pPr>
              <w:pStyle w:val="ListParagraph"/>
            </w:pPr>
          </w:p>
          <w:p w14:paraId="12896CE6" w14:textId="37FB595E" w:rsidR="00825E6C" w:rsidRPr="00825E6C" w:rsidRDefault="00825E6C" w:rsidP="00445EC0">
            <w:pPr>
              <w:rPr>
                <w:rFonts w:asciiTheme="majorHAnsi" w:hAnsiTheme="majorHAnsi"/>
              </w:rPr>
            </w:pPr>
            <w:r w:rsidRPr="00825E6C">
              <w:rPr>
                <w:rFonts w:asciiTheme="majorHAnsi" w:hAnsiTheme="majorHAnsi"/>
              </w:rPr>
              <w:t xml:space="preserve">TAFE Queensland Learning Management System: </w:t>
            </w:r>
            <w:r w:rsidR="00445EC0">
              <w:rPr>
                <w:rFonts w:asciiTheme="majorHAnsi" w:hAnsiTheme="majorHAnsi"/>
              </w:rPr>
              <w:br/>
            </w:r>
            <w:r w:rsidRPr="00825E6C">
              <w:rPr>
                <w:rFonts w:asciiTheme="majorHAnsi" w:hAnsiTheme="majorHAnsi"/>
              </w:rPr>
              <w:t xml:space="preserve">Connect url: </w:t>
            </w:r>
            <w:hyperlink r:id="rId11" w:history="1">
              <w:r w:rsidRPr="00825E6C">
                <w:rPr>
                  <w:rStyle w:val="Hyperlink"/>
                  <w:rFonts w:cstheme="majorHAnsi"/>
                </w:rPr>
                <w:t>https://connect.tafeqld.edu.au/d2l/login</w:t>
              </w:r>
            </w:hyperlink>
          </w:p>
          <w:p w14:paraId="3D236695" w14:textId="00334BA7" w:rsidR="00825E6C" w:rsidRPr="00825E6C" w:rsidRDefault="00825E6C" w:rsidP="00825E6C">
            <w:pPr>
              <w:pStyle w:val="Tablebullet-main0"/>
              <w:rPr>
                <w:rFonts w:asciiTheme="majorHAnsi" w:hAnsiTheme="majorHAnsi"/>
              </w:rPr>
            </w:pPr>
            <w:r w:rsidRPr="00825E6C">
              <w:rPr>
                <w:rFonts w:asciiTheme="majorHAnsi" w:hAnsiTheme="majorHAnsi"/>
              </w:rPr>
              <w:t xml:space="preserve">Username; </w:t>
            </w:r>
            <w:proofErr w:type="gramStart"/>
            <w:r w:rsidR="006B5EC2">
              <w:rPr>
                <w:rFonts w:asciiTheme="majorHAnsi" w:hAnsiTheme="majorHAnsi"/>
              </w:rPr>
              <w:t>9</w:t>
            </w:r>
            <w:r w:rsidRPr="00825E6C">
              <w:rPr>
                <w:rFonts w:asciiTheme="majorHAnsi" w:hAnsiTheme="majorHAnsi"/>
              </w:rPr>
              <w:t xml:space="preserve"> digit</w:t>
            </w:r>
            <w:proofErr w:type="gramEnd"/>
            <w:r w:rsidRPr="00825E6C">
              <w:rPr>
                <w:rFonts w:asciiTheme="majorHAnsi" w:hAnsiTheme="majorHAnsi"/>
              </w:rPr>
              <w:t xml:space="preserve"> student number</w:t>
            </w:r>
          </w:p>
          <w:p w14:paraId="7B0C40DE" w14:textId="6A17414C" w:rsidR="00825E6C" w:rsidRPr="00825E6C" w:rsidRDefault="00825E6C" w:rsidP="00825E6C">
            <w:pPr>
              <w:pStyle w:val="Tablebullet-main0"/>
            </w:pPr>
            <w:r w:rsidRPr="00825E6C">
              <w:rPr>
                <w:rFonts w:asciiTheme="majorHAnsi" w:hAnsiTheme="majorHAnsi"/>
              </w:rPr>
              <w:t>For Password: Reset password go to</w:t>
            </w:r>
            <w:r w:rsidR="00445EC0">
              <w:rPr>
                <w:rFonts w:asciiTheme="majorHAnsi" w:hAnsiTheme="majorHAnsi"/>
              </w:rPr>
              <w:t>:</w:t>
            </w:r>
            <w:r w:rsidRPr="00825E6C">
              <w:rPr>
                <w:rFonts w:asciiTheme="majorHAnsi" w:hAnsiTheme="majorHAnsi"/>
              </w:rPr>
              <w:t xml:space="preserve">  </w:t>
            </w:r>
            <w:hyperlink r:id="rId12" w:history="1">
              <w:r w:rsidRPr="00825E6C">
                <w:rPr>
                  <w:rStyle w:val="Hyperlink"/>
                  <w:rFonts w:cstheme="majorHAnsi"/>
                </w:rPr>
                <w:t>https://passwordreset.tafeqld.edu.au/default.aspx</w:t>
              </w:r>
            </w:hyperlink>
          </w:p>
        </w:tc>
      </w:tr>
    </w:tbl>
    <w:p w14:paraId="04EB206A" w14:textId="77777777" w:rsidR="00BD4E88" w:rsidRDefault="00BD4E88">
      <w:r>
        <w:br w:type="page"/>
      </w:r>
    </w:p>
    <w:tbl>
      <w:tblPr>
        <w:tblStyle w:val="TableGrid"/>
        <w:tblW w:w="0" w:type="auto"/>
        <w:tblInd w:w="108" w:type="dxa"/>
        <w:tblLook w:val="04A0" w:firstRow="1" w:lastRow="0" w:firstColumn="1" w:lastColumn="0" w:noHBand="0" w:noVBand="1"/>
      </w:tblPr>
      <w:tblGrid>
        <w:gridCol w:w="2552"/>
        <w:gridCol w:w="7654"/>
      </w:tblGrid>
      <w:tr w:rsidR="00825E6C" w:rsidRPr="000964DF" w14:paraId="441BF8B0" w14:textId="77777777" w:rsidTr="0074311F">
        <w:tc>
          <w:tcPr>
            <w:tcW w:w="2552" w:type="dxa"/>
            <w:shd w:val="clear" w:color="auto" w:fill="D9D9D9" w:themeFill="background1" w:themeFillShade="D9"/>
          </w:tcPr>
          <w:p w14:paraId="1193C641" w14:textId="1930EC6F" w:rsidR="00825E6C" w:rsidRPr="0023672D" w:rsidRDefault="00825E6C" w:rsidP="00EA4D68">
            <w:pPr>
              <w:spacing w:before="80" w:after="80"/>
              <w:rPr>
                <w:rFonts w:cs="Arial"/>
                <w:b/>
                <w:szCs w:val="22"/>
              </w:rPr>
            </w:pPr>
            <w:r w:rsidRPr="0023672D">
              <w:rPr>
                <w:rFonts w:cs="Arial"/>
                <w:b/>
                <w:szCs w:val="22"/>
              </w:rPr>
              <w:lastRenderedPageBreak/>
              <w:t>Instructions to Assessor</w:t>
            </w:r>
          </w:p>
        </w:tc>
        <w:tc>
          <w:tcPr>
            <w:tcW w:w="7654" w:type="dxa"/>
            <w:vAlign w:val="center"/>
          </w:tcPr>
          <w:p w14:paraId="022F33F2" w14:textId="77777777" w:rsidR="00BD4E88" w:rsidRPr="00BD4E88" w:rsidRDefault="00BD4E88" w:rsidP="00BD4E88">
            <w:pPr>
              <w:pStyle w:val="TableText"/>
              <w:rPr>
                <w:b/>
                <w:bCs/>
              </w:rPr>
            </w:pPr>
            <w:r w:rsidRPr="00BD4E88">
              <w:rPr>
                <w:b/>
                <w:bCs/>
              </w:rPr>
              <w:t>Student will require:</w:t>
            </w:r>
          </w:p>
          <w:p w14:paraId="67E88D39" w14:textId="77777777" w:rsidR="00BD4E88" w:rsidRPr="00BD4E88" w:rsidRDefault="00BD4E88" w:rsidP="00BD4E88">
            <w:pPr>
              <w:pStyle w:val="TableText"/>
            </w:pPr>
            <w:r w:rsidRPr="00BD4E88">
              <w:t xml:space="preserve">Computer applications currently used in industry </w:t>
            </w:r>
          </w:p>
          <w:p w14:paraId="5F7EBA65" w14:textId="77777777" w:rsidR="00BD4E88" w:rsidRPr="00BD4E88" w:rsidRDefault="00BD4E88" w:rsidP="00BD4E88">
            <w:pPr>
              <w:pStyle w:val="TableText"/>
            </w:pPr>
            <w:r w:rsidRPr="00BD4E88">
              <w:t>Support resources, including online, manuals and training booklets</w:t>
            </w:r>
          </w:p>
          <w:p w14:paraId="1BC19ABF" w14:textId="77777777" w:rsidR="00BD4E88" w:rsidRPr="00BD4E88" w:rsidRDefault="00BD4E88" w:rsidP="00BD4E88">
            <w:pPr>
              <w:pStyle w:val="TableText"/>
            </w:pPr>
            <w:r w:rsidRPr="00BD4E88">
              <w:t>A computer system with a suitable current OS and access to the internet</w:t>
            </w:r>
          </w:p>
          <w:p w14:paraId="6D5A53FF" w14:textId="77777777" w:rsidR="00BD4E88" w:rsidRPr="00BD4E88" w:rsidRDefault="00BD4E88" w:rsidP="00BD4E88">
            <w:pPr>
              <w:pStyle w:val="TableText"/>
            </w:pPr>
          </w:p>
          <w:p w14:paraId="3D5549D5" w14:textId="77777777" w:rsidR="00BD4E88" w:rsidRPr="00BD4E88" w:rsidRDefault="00BD4E88" w:rsidP="00BD4E88">
            <w:pPr>
              <w:pStyle w:val="TableText"/>
              <w:rPr>
                <w:b/>
                <w:bCs/>
              </w:rPr>
            </w:pPr>
            <w:r w:rsidRPr="00BD4E88">
              <w:rPr>
                <w:b/>
                <w:bCs/>
              </w:rPr>
              <w:t xml:space="preserve">Work, Health and Safety: </w:t>
            </w:r>
          </w:p>
          <w:p w14:paraId="0BFE5550" w14:textId="77777777" w:rsidR="00BD4E88" w:rsidRPr="00BD4E88" w:rsidRDefault="00BD4E88" w:rsidP="00BD4E88">
            <w:pPr>
              <w:pStyle w:val="TableText"/>
            </w:pPr>
            <w:r w:rsidRPr="00BD4E88">
              <w:t>TAFE Queensland student rules are designed to ensure that learners are aware of their rights as well as their responsibilities. All learners are encouraged to familiarise themselves with the TAFE Queensland student rules, specifically as they relate to progress of study and assessment guidelines.</w:t>
            </w:r>
          </w:p>
          <w:p w14:paraId="371B84E0" w14:textId="77777777" w:rsidR="00BD4E88" w:rsidRPr="00BD4E88" w:rsidRDefault="00BD4E88" w:rsidP="00BD4E88">
            <w:pPr>
              <w:pStyle w:val="TableText"/>
            </w:pPr>
            <w:r w:rsidRPr="00BD4E88">
              <w:t xml:space="preserve">Student rules: </w:t>
            </w:r>
            <w:hyperlink r:id="rId13" w:history="1">
              <w:r w:rsidRPr="00BD4E88">
                <w:rPr>
                  <w:rStyle w:val="Hyperlink"/>
                </w:rPr>
                <w:t>http://tafeqld.edu.au/current-students/student-rules/</w:t>
              </w:r>
            </w:hyperlink>
            <w:r w:rsidRPr="00BD4E88">
              <w:t xml:space="preserve"> </w:t>
            </w:r>
          </w:p>
          <w:p w14:paraId="35C562A9" w14:textId="77777777" w:rsidR="00BD4E88" w:rsidRPr="00BD4E88" w:rsidRDefault="00BD4E88" w:rsidP="00BD4E88">
            <w:pPr>
              <w:pStyle w:val="TableText"/>
            </w:pPr>
          </w:p>
          <w:p w14:paraId="7066CCB3" w14:textId="77777777" w:rsidR="00BD4E88" w:rsidRPr="00BD4E88" w:rsidRDefault="00BD4E88" w:rsidP="00BD4E88">
            <w:pPr>
              <w:pStyle w:val="TableText"/>
              <w:rPr>
                <w:b/>
                <w:bCs/>
              </w:rPr>
            </w:pPr>
            <w:r w:rsidRPr="00BD4E88">
              <w:rPr>
                <w:b/>
                <w:bCs/>
              </w:rPr>
              <w:t xml:space="preserve">Level of Assistance: </w:t>
            </w:r>
          </w:p>
          <w:p w14:paraId="32C7F107" w14:textId="77777777" w:rsidR="00BD4E88" w:rsidRPr="00BD4E88" w:rsidRDefault="00BD4E88" w:rsidP="00BD4E88">
            <w:pPr>
              <w:pStyle w:val="TableText"/>
            </w:pPr>
            <w:r w:rsidRPr="00BD4E88">
              <w:rPr>
                <w:rStyle w:val="normaltextrun"/>
              </w:rPr>
              <w:t>Teachers and tutors should be available in class, and accessible by email for students working from home. Staff cannot directly show students answers but guide them to where to go to complete tasks individually.</w:t>
            </w:r>
            <w:r w:rsidRPr="00BD4E88">
              <w:rPr>
                <w:rStyle w:val="eop"/>
              </w:rPr>
              <w:t> </w:t>
            </w:r>
            <w:r w:rsidRPr="00BD4E88">
              <w:t>The teacher will make reasonable adjustment for students, as and when appropriate, after consultation with the Disability and Counselling team.</w:t>
            </w:r>
          </w:p>
          <w:p w14:paraId="3B767914" w14:textId="77777777" w:rsidR="00BD4E88" w:rsidRPr="00BD4E88" w:rsidRDefault="00BD4E88" w:rsidP="00BD4E88">
            <w:pPr>
              <w:pStyle w:val="TableText"/>
            </w:pPr>
          </w:p>
          <w:p w14:paraId="4B0FBE72" w14:textId="77777777" w:rsidR="00BD4E88" w:rsidRPr="00BD4E88" w:rsidRDefault="00BD4E88" w:rsidP="00BD4E88">
            <w:pPr>
              <w:pStyle w:val="TableText"/>
              <w:rPr>
                <w:b/>
                <w:bCs/>
              </w:rPr>
            </w:pPr>
            <w:r w:rsidRPr="00BD4E88">
              <w:rPr>
                <w:b/>
                <w:bCs/>
              </w:rPr>
              <w:t>Assessment Criteria:</w:t>
            </w:r>
          </w:p>
          <w:p w14:paraId="3609EE83" w14:textId="77777777" w:rsidR="00BD4E88" w:rsidRPr="00BD4E88" w:rsidRDefault="00BD4E88" w:rsidP="00BD4E88">
            <w:pPr>
              <w:pStyle w:val="TableText"/>
            </w:pPr>
            <w:r w:rsidRPr="00BD4E88">
              <w:t>See Marking Criteria on Connect</w:t>
            </w:r>
          </w:p>
          <w:p w14:paraId="57B133C5" w14:textId="360FDBED" w:rsidR="00825E6C" w:rsidRPr="00825E6C" w:rsidRDefault="00BD4E88" w:rsidP="00BD4E88">
            <w:pPr>
              <w:pStyle w:val="TableText"/>
            </w:pPr>
            <w:r w:rsidRPr="00BD4E88">
              <w:t>Assessors of this unit must satisfy the requirements for assessors in applicable vocational education and training legislation, frameworks and/or standards.</w:t>
            </w:r>
          </w:p>
        </w:tc>
      </w:tr>
      <w:tr w:rsidR="004E5B75" w:rsidRPr="000964DF" w14:paraId="682BD624" w14:textId="77777777" w:rsidTr="0074311F">
        <w:tc>
          <w:tcPr>
            <w:tcW w:w="2552" w:type="dxa"/>
            <w:shd w:val="clear" w:color="auto" w:fill="D9D9D9" w:themeFill="background1" w:themeFillShade="D9"/>
          </w:tcPr>
          <w:p w14:paraId="42FFD6EB" w14:textId="77777777" w:rsidR="004E5B75" w:rsidRPr="0082120B" w:rsidRDefault="004E5B75" w:rsidP="00EA4D68">
            <w:pPr>
              <w:spacing w:before="80" w:after="80"/>
              <w:rPr>
                <w:rFonts w:cs="Arial"/>
                <w:b/>
                <w:szCs w:val="22"/>
              </w:rPr>
            </w:pPr>
            <w:r w:rsidRPr="0082120B">
              <w:rPr>
                <w:rFonts w:cs="Arial"/>
                <w:b/>
                <w:szCs w:val="22"/>
              </w:rPr>
              <w:t>Note to Student</w:t>
            </w:r>
          </w:p>
        </w:tc>
        <w:tc>
          <w:tcPr>
            <w:tcW w:w="7654" w:type="dxa"/>
            <w:shd w:val="clear" w:color="auto" w:fill="D9D9D9" w:themeFill="background1" w:themeFillShade="D9"/>
          </w:tcPr>
          <w:p w14:paraId="7BA4465A" w14:textId="77777777" w:rsidR="00991596" w:rsidRPr="0082120B" w:rsidRDefault="00991596" w:rsidP="00EA4D68">
            <w:pPr>
              <w:spacing w:before="80" w:after="80"/>
              <w:rPr>
                <w:rFonts w:cs="Arial"/>
                <w:szCs w:val="22"/>
              </w:rPr>
            </w:pPr>
            <w:r w:rsidRPr="0082120B">
              <w:rPr>
                <w:rFonts w:cs="Arial"/>
                <w:szCs w:val="22"/>
              </w:rPr>
              <w:t xml:space="preserve">An overview of all Assessment Tasks relevant to this unit </w:t>
            </w:r>
            <w:proofErr w:type="gramStart"/>
            <w:r w:rsidRPr="0082120B">
              <w:rPr>
                <w:rFonts w:cs="Arial"/>
                <w:szCs w:val="22"/>
              </w:rPr>
              <w:t>is located in</w:t>
            </w:r>
            <w:proofErr w:type="gramEnd"/>
            <w:r w:rsidRPr="0082120B">
              <w:rPr>
                <w:rFonts w:cs="Arial"/>
                <w:szCs w:val="22"/>
              </w:rPr>
              <w:t xml:space="preserve"> the Unit Study Guide.</w:t>
            </w:r>
          </w:p>
        </w:tc>
      </w:tr>
    </w:tbl>
    <w:p w14:paraId="74C30F32" w14:textId="6B2472CC" w:rsidR="00BD4E88" w:rsidRDefault="00BD4E88">
      <w:pPr>
        <w:rPr>
          <w:rFonts w:cs="Arial"/>
          <w:sz w:val="20"/>
          <w:szCs w:val="20"/>
        </w:rPr>
      </w:pPr>
    </w:p>
    <w:p w14:paraId="7054E47C" w14:textId="77777777" w:rsidR="00BD4E88" w:rsidRDefault="00BD4E88">
      <w:pPr>
        <w:widowControl/>
        <w:suppressAutoHyphens w:val="0"/>
        <w:spacing w:before="0" w:after="0" w:line="240" w:lineRule="auto"/>
        <w:rPr>
          <w:rFonts w:cs="Arial"/>
          <w:sz w:val="20"/>
          <w:szCs w:val="20"/>
        </w:rPr>
      </w:pPr>
      <w:r>
        <w:rPr>
          <w:rFonts w:cs="Arial"/>
          <w:sz w:val="20"/>
          <w:szCs w:val="20"/>
        </w:rPr>
        <w:br w:type="page"/>
      </w:r>
    </w:p>
    <w:p w14:paraId="4F774566" w14:textId="77777777" w:rsidR="00BD4E88" w:rsidRPr="00BD4E88" w:rsidRDefault="00BD4E88" w:rsidP="00BD4E88">
      <w:pPr>
        <w:pStyle w:val="Heading1"/>
      </w:pPr>
      <w:r w:rsidRPr="00BD4E88">
        <w:lastRenderedPageBreak/>
        <w:t>Assessment Task 2</w:t>
      </w:r>
    </w:p>
    <w:p w14:paraId="2DAE2DD3" w14:textId="77777777" w:rsidR="00BD4E88" w:rsidRPr="00BD4E88" w:rsidRDefault="00BD4E88" w:rsidP="00BD4E88">
      <w:pPr>
        <w:pStyle w:val="Heading2"/>
      </w:pPr>
      <w:r w:rsidRPr="00BD4E88">
        <w:t>PART 1</w:t>
      </w:r>
    </w:p>
    <w:p w14:paraId="0E20D458" w14:textId="77777777" w:rsidR="00BD4E88" w:rsidRPr="00BD4E88" w:rsidRDefault="00BD4E88" w:rsidP="00BD4E88">
      <w:pPr>
        <w:rPr>
          <w:b/>
          <w:bCs/>
        </w:rPr>
      </w:pPr>
      <w:r w:rsidRPr="00BD4E88">
        <w:rPr>
          <w:b/>
          <w:bCs/>
        </w:rPr>
        <w:t>Develop a grievance procedure</w:t>
      </w:r>
    </w:p>
    <w:p w14:paraId="1C7EDB89" w14:textId="77777777" w:rsidR="00BD4E88" w:rsidRPr="00BD4E88" w:rsidRDefault="00BD4E88" w:rsidP="00BD4E88">
      <w:r w:rsidRPr="00BD4E88">
        <w:t xml:space="preserve">For this assessment, students will need to break into groups and participate in exchange of ideas and opinions to create a new grievance policy and procedures document. It is recommended that the group will consist of a minimum of three (3) students and the discussion will need to be recorded </w:t>
      </w:r>
      <w:proofErr w:type="gramStart"/>
      <w:r w:rsidRPr="00BD4E88">
        <w:t>so as to</w:t>
      </w:r>
      <w:proofErr w:type="gramEnd"/>
      <w:r w:rsidRPr="00BD4E88">
        <w:t xml:space="preserve"> capture the student participation, which will be achieved by either video or assessor observation.</w:t>
      </w:r>
    </w:p>
    <w:p w14:paraId="739E4C74" w14:textId="77777777" w:rsidR="00BD4E88" w:rsidRDefault="00BD4E88" w:rsidP="00BD4E88"/>
    <w:p w14:paraId="49B8C6A6" w14:textId="1F9D60FB" w:rsidR="00BD4E88" w:rsidRPr="00BD4E88" w:rsidRDefault="00BD4E88" w:rsidP="00BD4E88">
      <w:pPr>
        <w:rPr>
          <w:b/>
          <w:bCs/>
        </w:rPr>
      </w:pPr>
      <w:r w:rsidRPr="00BD4E88">
        <w:rPr>
          <w:b/>
          <w:bCs/>
        </w:rPr>
        <w:t>For video evidence</w:t>
      </w:r>
    </w:p>
    <w:p w14:paraId="50A9AAC4" w14:textId="77777777" w:rsidR="00BD4E88" w:rsidRPr="00BD4E88" w:rsidRDefault="00BD4E88" w:rsidP="00BD4E88">
      <w:r w:rsidRPr="00BD4E88">
        <w:t>At the start of the discussion each student will need to identify themselves by name and student ID number. To minimise the video file size, please set the recording at a low resolution. Also note that you may need to do the video in sessions as you go away and research any requirements.</w:t>
      </w:r>
    </w:p>
    <w:p w14:paraId="5217FC13" w14:textId="77777777" w:rsidR="00BD4E88" w:rsidRDefault="00BD4E88" w:rsidP="00BD4E88"/>
    <w:p w14:paraId="18090097" w14:textId="1AE80517" w:rsidR="00BD4E88" w:rsidRPr="00BD4E88" w:rsidRDefault="00BD4E88" w:rsidP="00BD4E88">
      <w:pPr>
        <w:rPr>
          <w:b/>
          <w:bCs/>
        </w:rPr>
      </w:pPr>
      <w:r w:rsidRPr="00BD4E88">
        <w:rPr>
          <w:b/>
          <w:bCs/>
        </w:rPr>
        <w:t>For assessor observed evidence</w:t>
      </w:r>
    </w:p>
    <w:p w14:paraId="2C685D19" w14:textId="77777777" w:rsidR="00BD4E88" w:rsidRPr="00BD4E88" w:rsidRDefault="00BD4E88" w:rsidP="00BD4E88">
      <w:r w:rsidRPr="00BD4E88">
        <w:t>Your teacher / assessor will use an observation checklist to record your participation in your group discussion and is there as an observer, not a source of information.</w:t>
      </w:r>
    </w:p>
    <w:p w14:paraId="3AC8636C" w14:textId="77777777" w:rsidR="00BD4E88" w:rsidRPr="00BD4E88" w:rsidRDefault="00BD4E88" w:rsidP="00BD4E88"/>
    <w:p w14:paraId="349AE9D2" w14:textId="77777777" w:rsidR="00BD4E88" w:rsidRPr="00BD4E88" w:rsidRDefault="00BD4E88" w:rsidP="00BD4E88">
      <w:r w:rsidRPr="00BD4E88">
        <w:t>From the information contained in the following two (2) documents:</w:t>
      </w:r>
    </w:p>
    <w:p w14:paraId="3608F0FC" w14:textId="77777777" w:rsidR="00BD4E88" w:rsidRPr="00BD4E88" w:rsidRDefault="00BD4E88" w:rsidP="00BD4E88">
      <w:pPr>
        <w:pStyle w:val="Bullet-main"/>
      </w:pPr>
      <w:r w:rsidRPr="00BD4E88">
        <w:t>LMM Code of Conduct</w:t>
      </w:r>
    </w:p>
    <w:p w14:paraId="1011C945" w14:textId="77777777" w:rsidR="00BD4E88" w:rsidRPr="00BD4E88" w:rsidRDefault="00BD4E88" w:rsidP="00BD4E88">
      <w:pPr>
        <w:pStyle w:val="Bullet-main"/>
      </w:pPr>
      <w:r w:rsidRPr="00BD4E88">
        <w:t>LMM - working groups feedback on the grievance procedures</w:t>
      </w:r>
    </w:p>
    <w:p w14:paraId="132D269F" w14:textId="77777777" w:rsidR="00BD4E88" w:rsidRPr="00BD4E88" w:rsidRDefault="00BD4E88" w:rsidP="00BD4E88"/>
    <w:p w14:paraId="462F5B62" w14:textId="77777777" w:rsidR="00BD4E88" w:rsidRPr="00BD4E88" w:rsidRDefault="00BD4E88" w:rsidP="00BD4E88">
      <w:pPr>
        <w:rPr>
          <w:b/>
          <w:bCs/>
        </w:rPr>
      </w:pPr>
      <w:r w:rsidRPr="00BD4E88">
        <w:rPr>
          <w:b/>
          <w:bCs/>
        </w:rPr>
        <w:t>You are to:</w:t>
      </w:r>
    </w:p>
    <w:p w14:paraId="21D18C3B" w14:textId="77777777" w:rsidR="00BD4E88" w:rsidRPr="00BD4E88" w:rsidRDefault="00BD4E88" w:rsidP="00BD4E88">
      <w:pPr>
        <w:pStyle w:val="ListParagraph"/>
        <w:numPr>
          <w:ilvl w:val="0"/>
          <w:numId w:val="29"/>
        </w:numPr>
        <w:ind w:left="567" w:hanging="567"/>
      </w:pPr>
      <w:r w:rsidRPr="00BD4E88">
        <w:t>By video or teacher observation, review the current policy and staff feedback and identify the concerns raised by the staff. Document this in your new policy and procedure you will create in Item 2.</w:t>
      </w:r>
    </w:p>
    <w:p w14:paraId="7EFD6DCD" w14:textId="77777777" w:rsidR="00BD4E88" w:rsidRPr="00BD4E88" w:rsidRDefault="00BD4E88" w:rsidP="00BD4E88">
      <w:pPr>
        <w:pStyle w:val="ListParagraph"/>
        <w:numPr>
          <w:ilvl w:val="0"/>
          <w:numId w:val="29"/>
        </w:numPr>
        <w:ind w:left="567" w:hanging="567"/>
      </w:pPr>
      <w:r w:rsidRPr="00BD4E88">
        <w:t>Create a policy and procedure document for how the organisation should handle employee grievances as per your discussion group. Use the document style as is used in the “Uptown IT Client Privacy IP Copyright Ethics Policies.docx” template, which complies to the organisations style guide.</w:t>
      </w:r>
    </w:p>
    <w:p w14:paraId="5B6A3E6B" w14:textId="77777777" w:rsidR="00BD4E88" w:rsidRPr="00BD4E88" w:rsidRDefault="00BD4E88" w:rsidP="00BD4E88">
      <w:pPr>
        <w:pStyle w:val="ListParagraph"/>
        <w:numPr>
          <w:ilvl w:val="0"/>
          <w:numId w:val="29"/>
        </w:numPr>
        <w:ind w:left="567" w:hanging="567"/>
      </w:pPr>
      <w:r w:rsidRPr="00BD4E88">
        <w:t>You will need to discuss by video or teacher observation, the outline of what is categorised as a grievance, and document this in your new policy and procedure.</w:t>
      </w:r>
    </w:p>
    <w:p w14:paraId="15E96CE9" w14:textId="77777777" w:rsidR="00BD4E88" w:rsidRPr="00BD4E88" w:rsidRDefault="00BD4E88" w:rsidP="00BD4E88">
      <w:pPr>
        <w:pStyle w:val="ListParagraph"/>
        <w:numPr>
          <w:ilvl w:val="0"/>
          <w:numId w:val="29"/>
        </w:numPr>
        <w:ind w:left="567" w:hanging="567"/>
      </w:pPr>
      <w:r w:rsidRPr="00BD4E88">
        <w:t>By video or teacher observation, develop as a group a step-by-step procedure for handling the grievance, and document this in your new policy and procedure.</w:t>
      </w:r>
    </w:p>
    <w:p w14:paraId="750C8F75" w14:textId="77777777" w:rsidR="00BD4E88" w:rsidRDefault="00BD4E88" w:rsidP="00BD4E88"/>
    <w:p w14:paraId="3703D88C" w14:textId="7D2E51FF" w:rsidR="00BD4E88" w:rsidRPr="00BD4E88" w:rsidRDefault="00BD4E88" w:rsidP="00BD4E88">
      <w:r w:rsidRPr="00BD4E88">
        <w:t>Note: You may need to research the internet for examples of the grievance procedure to finesse your final product.</w:t>
      </w:r>
    </w:p>
    <w:p w14:paraId="2E80B865" w14:textId="77777777" w:rsidR="00BD4E88" w:rsidRDefault="00BD4E88" w:rsidP="00BD4E88"/>
    <w:p w14:paraId="29974BA7" w14:textId="2C5AB28E" w:rsidR="00BD4E88" w:rsidRPr="00BD4E88" w:rsidRDefault="00BD4E88" w:rsidP="00BD4E88">
      <w:pPr>
        <w:rPr>
          <w:b/>
          <w:bCs/>
        </w:rPr>
      </w:pPr>
      <w:r w:rsidRPr="00BD4E88">
        <w:rPr>
          <w:b/>
          <w:bCs/>
        </w:rPr>
        <w:lastRenderedPageBreak/>
        <w:t>Save the document as:</w:t>
      </w:r>
    </w:p>
    <w:p w14:paraId="2C3E0283" w14:textId="050D0E95" w:rsidR="00BD4E88" w:rsidRPr="00BD4E88" w:rsidRDefault="00BD4E88" w:rsidP="00BD4E88">
      <w:pPr>
        <w:rPr>
          <w:b/>
          <w:bCs/>
        </w:rPr>
      </w:pPr>
      <w:r w:rsidRPr="00BD4E88">
        <w:rPr>
          <w:b/>
          <w:bCs/>
        </w:rPr>
        <w:t>“ICTICT532_AT2_Part1_yourName.docx”</w:t>
      </w:r>
    </w:p>
    <w:p w14:paraId="61F321F2" w14:textId="77777777" w:rsidR="00BD4E88" w:rsidRPr="00BD4E88" w:rsidRDefault="00BD4E88" w:rsidP="00BD4E88">
      <w:r w:rsidRPr="00BD4E88">
        <w:t xml:space="preserve">and the participation evidence as </w:t>
      </w:r>
    </w:p>
    <w:p w14:paraId="476A3042" w14:textId="77777777" w:rsidR="00BD4E88" w:rsidRPr="00BD4E88" w:rsidRDefault="00BD4E88" w:rsidP="00BD4E88">
      <w:pPr>
        <w:rPr>
          <w:b/>
          <w:bCs/>
        </w:rPr>
      </w:pPr>
      <w:r w:rsidRPr="00BD4E88">
        <w:rPr>
          <w:b/>
          <w:bCs/>
        </w:rPr>
        <w:t>“ICTICT532_AT2_Part1Video_yourName.mp4”, or</w:t>
      </w:r>
    </w:p>
    <w:p w14:paraId="4FCA2AAB" w14:textId="77777777" w:rsidR="00BD4E88" w:rsidRPr="00BD4E88" w:rsidRDefault="00BD4E88" w:rsidP="00BD4E88">
      <w:pPr>
        <w:rPr>
          <w:b/>
          <w:bCs/>
        </w:rPr>
      </w:pPr>
      <w:r w:rsidRPr="00BD4E88">
        <w:rPr>
          <w:b/>
          <w:bCs/>
        </w:rPr>
        <w:t xml:space="preserve">“ICTICT532_AT2_Part1_O1_yourName.docx” </w:t>
      </w:r>
    </w:p>
    <w:p w14:paraId="5DA9402A" w14:textId="77777777" w:rsidR="00BD4E88" w:rsidRPr="00BD4E88" w:rsidRDefault="00BD4E88" w:rsidP="00BD4E88"/>
    <w:p w14:paraId="410F77FB" w14:textId="77777777" w:rsidR="00BD4E88" w:rsidRPr="00BD4E88" w:rsidRDefault="00BD4E88" w:rsidP="00BD4E88">
      <w:pPr>
        <w:pStyle w:val="Heading2"/>
      </w:pPr>
      <w:r w:rsidRPr="00BD4E88">
        <w:t>Submission checklist:</w:t>
      </w:r>
    </w:p>
    <w:p w14:paraId="097AA12B" w14:textId="77777777" w:rsidR="00BD4E88" w:rsidRPr="00BD4E88" w:rsidRDefault="00BD4E88" w:rsidP="00BD4E88">
      <w:pPr>
        <w:rPr>
          <w:b/>
          <w:bCs/>
        </w:rPr>
      </w:pPr>
      <w:r w:rsidRPr="00BD4E88">
        <w:rPr>
          <w:b/>
          <w:bCs/>
        </w:rPr>
        <w:t>You are to submit the following two (2) files:</w:t>
      </w:r>
    </w:p>
    <w:p w14:paraId="40859EF3" w14:textId="77777777" w:rsidR="00BD4E88" w:rsidRPr="00BD4E88" w:rsidRDefault="00BD4E88" w:rsidP="00BD4E88">
      <w:pPr>
        <w:pStyle w:val="ListParagraph"/>
        <w:numPr>
          <w:ilvl w:val="0"/>
          <w:numId w:val="30"/>
        </w:numPr>
        <w:ind w:left="567" w:hanging="567"/>
      </w:pPr>
      <w:r w:rsidRPr="00BD4E88">
        <w:t>ICTICT532_AT2_Part2_yourName.docx</w:t>
      </w:r>
    </w:p>
    <w:p w14:paraId="612FB02F" w14:textId="77777777" w:rsidR="00BD4E88" w:rsidRPr="00BD4E88" w:rsidRDefault="00BD4E88" w:rsidP="00BD4E88">
      <w:pPr>
        <w:pStyle w:val="ListParagraph"/>
        <w:numPr>
          <w:ilvl w:val="0"/>
          <w:numId w:val="30"/>
        </w:numPr>
        <w:ind w:left="567" w:hanging="567"/>
      </w:pPr>
      <w:r w:rsidRPr="00BD4E88">
        <w:t>ICTICT532_AT2_Part2Video_yourName.mp4, or</w:t>
      </w:r>
    </w:p>
    <w:p w14:paraId="1CE696BF" w14:textId="0850B2F1" w:rsidR="00CE01CA" w:rsidRDefault="00BD4E88" w:rsidP="00BD4E88">
      <w:pPr>
        <w:pStyle w:val="ListParagraph"/>
        <w:numPr>
          <w:ilvl w:val="0"/>
          <w:numId w:val="30"/>
        </w:numPr>
        <w:ind w:left="567" w:hanging="567"/>
      </w:pPr>
      <w:r w:rsidRPr="00BD4E88">
        <w:t>ICTICT532_AT2_Part2_O1_yourName.docx</w:t>
      </w:r>
    </w:p>
    <w:p w14:paraId="772A6EBE" w14:textId="2081FCE0" w:rsidR="00760177" w:rsidRDefault="00760177">
      <w:pPr>
        <w:widowControl/>
        <w:suppressAutoHyphens w:val="0"/>
        <w:spacing w:before="0" w:after="0" w:line="240" w:lineRule="auto"/>
      </w:pPr>
      <w:r>
        <w:br w:type="page"/>
      </w:r>
    </w:p>
    <w:p w14:paraId="60F56A9B" w14:textId="77777777" w:rsidR="00760177" w:rsidRPr="00760177" w:rsidRDefault="00760177" w:rsidP="00760177">
      <w:pPr>
        <w:rPr>
          <w:b/>
          <w:bCs/>
        </w:rPr>
      </w:pPr>
      <w:r w:rsidRPr="00760177">
        <w:rPr>
          <w:b/>
          <w:bCs/>
        </w:rPr>
        <w:lastRenderedPageBreak/>
        <w:t>LMM Grievance Procedure Policy</w:t>
      </w:r>
    </w:p>
    <w:p w14:paraId="4207A6EF" w14:textId="77777777" w:rsidR="00760177" w:rsidRPr="00760177" w:rsidRDefault="00760177" w:rsidP="00760177">
      <w:r w:rsidRPr="00760177">
        <w:rPr>
          <w:b/>
          <w:bCs/>
        </w:rPr>
        <w:t>Policy Document Number</w:t>
      </w:r>
      <w:r w:rsidRPr="00760177">
        <w:t>: GP-001</w:t>
      </w:r>
      <w:r w:rsidRPr="00760177">
        <w:br/>
      </w:r>
      <w:r w:rsidRPr="00760177">
        <w:rPr>
          <w:b/>
          <w:bCs/>
        </w:rPr>
        <w:t>Current Until</w:t>
      </w:r>
      <w:r w:rsidRPr="00760177">
        <w:t>: 31 December 2025</w:t>
      </w:r>
    </w:p>
    <w:p w14:paraId="3A9BE482" w14:textId="37493704" w:rsidR="00760177" w:rsidRPr="00760177" w:rsidRDefault="00760177" w:rsidP="00760177"/>
    <w:p w14:paraId="099A2639" w14:textId="77777777" w:rsidR="00760177" w:rsidRPr="00760177" w:rsidRDefault="00760177" w:rsidP="00760177">
      <w:pPr>
        <w:rPr>
          <w:b/>
          <w:bCs/>
        </w:rPr>
      </w:pPr>
      <w:r w:rsidRPr="00760177">
        <w:rPr>
          <w:b/>
          <w:bCs/>
        </w:rPr>
        <w:t>Background</w:t>
      </w:r>
    </w:p>
    <w:p w14:paraId="79B907C2" w14:textId="77777777" w:rsidR="00760177" w:rsidRPr="00760177" w:rsidRDefault="00760177" w:rsidP="00760177">
      <w:r w:rsidRPr="00760177">
        <w:t>At LMM, we recognize the importance of maintaining a harmonious and professional work environment. To ensure that our workplace remains fair and respectful for all employees, we have established this Grievance Procedure Policy. This policy provides clear guidelines on how employees can raise workplace concerns or grievances and outlines the process for resolving them in a fair and timely manner. The grievance procedure is essential in promoting transparency and accountability within LMM and ensuring that every employee’s voice is heard.</w:t>
      </w:r>
    </w:p>
    <w:p w14:paraId="4A6BA060" w14:textId="77777777" w:rsidR="00760177" w:rsidRPr="00760177" w:rsidRDefault="00760177" w:rsidP="00760177">
      <w:r w:rsidRPr="00760177">
        <w:t>This policy is necessary to address issues that may arise in the workplace, such as conflicts, unfair treatment, harassment, or discrimination, and to provide a structured process for their resolution. It aligns with LMM’s commitment to upholding ethical standards and ensuring compliance with relevant employment laws.</w:t>
      </w:r>
    </w:p>
    <w:p w14:paraId="1DF4694E" w14:textId="0ED07198" w:rsidR="00760177" w:rsidRPr="00760177" w:rsidRDefault="00760177" w:rsidP="00760177"/>
    <w:p w14:paraId="4478946D" w14:textId="77777777" w:rsidR="00760177" w:rsidRPr="00760177" w:rsidRDefault="00760177" w:rsidP="00760177">
      <w:pPr>
        <w:rPr>
          <w:b/>
          <w:bCs/>
        </w:rPr>
      </w:pPr>
      <w:r w:rsidRPr="00760177">
        <w:rPr>
          <w:b/>
          <w:bCs/>
        </w:rPr>
        <w:t>Purpose</w:t>
      </w:r>
    </w:p>
    <w:p w14:paraId="60E2F130" w14:textId="77777777" w:rsidR="00760177" w:rsidRPr="00760177" w:rsidRDefault="00760177" w:rsidP="00760177">
      <w:r w:rsidRPr="00760177">
        <w:t>The purpose of this policy is to inform LMM staff of the formal process for reporting, investigating, and resolving grievances. It is crucial that all staff are aware of how to submit grievances, what to expect during the resolution process, and the steps involved in handling their concerns effectively. This policy ensures that grievances are addressed in a manner that is fair, consistent, and respectful to all parties involved.</w:t>
      </w:r>
    </w:p>
    <w:p w14:paraId="7D4BA53C" w14:textId="6DA27F3A" w:rsidR="00760177" w:rsidRPr="00760177" w:rsidRDefault="00760177" w:rsidP="00760177"/>
    <w:p w14:paraId="5A0EF717" w14:textId="77777777" w:rsidR="00760177" w:rsidRPr="00760177" w:rsidRDefault="00760177" w:rsidP="00760177">
      <w:pPr>
        <w:rPr>
          <w:b/>
          <w:bCs/>
        </w:rPr>
      </w:pPr>
      <w:r w:rsidRPr="00760177">
        <w:rPr>
          <w:b/>
          <w:bCs/>
        </w:rPr>
        <w:t>Grievance Procedure Statement</w:t>
      </w:r>
    </w:p>
    <w:p w14:paraId="0B2A16C8" w14:textId="77777777" w:rsidR="00760177" w:rsidRPr="00760177" w:rsidRDefault="00760177" w:rsidP="00760177">
      <w:r w:rsidRPr="00760177">
        <w:t>All staff must adhere to the following grievance procedure when they encounter workplace issues. This procedure aims to ensure that grievances are handled professionally, with sensitivity, confidentiality, and in accordance with LMM’s values and legal obligations.</w:t>
      </w:r>
    </w:p>
    <w:p w14:paraId="68B8BFEF" w14:textId="0DF7B7F4" w:rsidR="00760177" w:rsidRPr="00760177" w:rsidRDefault="00760177" w:rsidP="00760177"/>
    <w:p w14:paraId="12A82665" w14:textId="77777777" w:rsidR="00760177" w:rsidRPr="00760177" w:rsidRDefault="00760177" w:rsidP="00760177">
      <w:pPr>
        <w:rPr>
          <w:b/>
          <w:bCs/>
        </w:rPr>
      </w:pPr>
      <w:r w:rsidRPr="00760177">
        <w:rPr>
          <w:b/>
          <w:bCs/>
        </w:rPr>
        <w:t>Procedure</w:t>
      </w:r>
    </w:p>
    <w:p w14:paraId="57D599C0" w14:textId="77777777" w:rsidR="00760177" w:rsidRPr="00760177" w:rsidRDefault="00760177" w:rsidP="00760177">
      <w:pPr>
        <w:rPr>
          <w:b/>
          <w:bCs/>
        </w:rPr>
      </w:pPr>
      <w:r w:rsidRPr="00760177">
        <w:rPr>
          <w:b/>
          <w:bCs/>
        </w:rPr>
        <w:t>1. Types of Grievances</w:t>
      </w:r>
    </w:p>
    <w:p w14:paraId="38784945" w14:textId="77777777" w:rsidR="00760177" w:rsidRPr="00760177" w:rsidRDefault="00760177" w:rsidP="00760177">
      <w:r w:rsidRPr="00760177">
        <w:t>The following categories represent the most common types of grievances that may be raised by employees:</w:t>
      </w:r>
    </w:p>
    <w:p w14:paraId="799FB2D5" w14:textId="77777777" w:rsidR="00760177" w:rsidRPr="00760177" w:rsidRDefault="00760177" w:rsidP="00760177">
      <w:pPr>
        <w:numPr>
          <w:ilvl w:val="0"/>
          <w:numId w:val="31"/>
        </w:numPr>
      </w:pPr>
      <w:r w:rsidRPr="00760177">
        <w:rPr>
          <w:b/>
          <w:bCs/>
        </w:rPr>
        <w:t>Workplace Bullying and Harassment</w:t>
      </w:r>
      <w:r w:rsidRPr="00760177">
        <w:t xml:space="preserve">: Unwanted or inappropriate </w:t>
      </w:r>
      <w:proofErr w:type="spellStart"/>
      <w:r w:rsidRPr="00760177">
        <w:t>behavior</w:t>
      </w:r>
      <w:proofErr w:type="spellEnd"/>
      <w:r w:rsidRPr="00760177">
        <w:t xml:space="preserve"> that demeans, humiliates, or threatens an employee.</w:t>
      </w:r>
    </w:p>
    <w:p w14:paraId="7E9C7C41" w14:textId="77777777" w:rsidR="00760177" w:rsidRPr="00760177" w:rsidRDefault="00760177" w:rsidP="00760177">
      <w:pPr>
        <w:numPr>
          <w:ilvl w:val="0"/>
          <w:numId w:val="31"/>
        </w:numPr>
      </w:pPr>
      <w:r w:rsidRPr="00760177">
        <w:rPr>
          <w:b/>
          <w:bCs/>
        </w:rPr>
        <w:t>Discrimination</w:t>
      </w:r>
      <w:r w:rsidRPr="00760177">
        <w:t>: Any unfair treatment based on race, gender, age, disability, religion, sexual orientation, or other protected characteristics.</w:t>
      </w:r>
    </w:p>
    <w:p w14:paraId="5457B296" w14:textId="77777777" w:rsidR="00760177" w:rsidRPr="00760177" w:rsidRDefault="00760177" w:rsidP="00760177">
      <w:pPr>
        <w:numPr>
          <w:ilvl w:val="0"/>
          <w:numId w:val="31"/>
        </w:numPr>
      </w:pPr>
      <w:r w:rsidRPr="00760177">
        <w:rPr>
          <w:b/>
          <w:bCs/>
        </w:rPr>
        <w:t>Pay or Benefits Disputes</w:t>
      </w:r>
      <w:r w:rsidRPr="00760177">
        <w:t>: Concerns about discrepancies in pay, benefits, or entitlements.</w:t>
      </w:r>
    </w:p>
    <w:p w14:paraId="436B10C4" w14:textId="77777777" w:rsidR="00760177" w:rsidRPr="00760177" w:rsidRDefault="00760177" w:rsidP="00760177">
      <w:pPr>
        <w:numPr>
          <w:ilvl w:val="0"/>
          <w:numId w:val="31"/>
        </w:numPr>
      </w:pPr>
      <w:r w:rsidRPr="00760177">
        <w:rPr>
          <w:b/>
          <w:bCs/>
        </w:rPr>
        <w:t>Workplace Health and Safety</w:t>
      </w:r>
      <w:r w:rsidRPr="00760177">
        <w:t>: Issues related to the safety and well-being of staff members.</w:t>
      </w:r>
    </w:p>
    <w:p w14:paraId="7D6EF4BC" w14:textId="77777777" w:rsidR="00760177" w:rsidRPr="00760177" w:rsidRDefault="00760177" w:rsidP="00760177">
      <w:pPr>
        <w:numPr>
          <w:ilvl w:val="0"/>
          <w:numId w:val="31"/>
        </w:numPr>
      </w:pPr>
      <w:r w:rsidRPr="00760177">
        <w:rPr>
          <w:b/>
          <w:bCs/>
        </w:rPr>
        <w:lastRenderedPageBreak/>
        <w:t>Workplace Relationships</w:t>
      </w:r>
      <w:r w:rsidRPr="00760177">
        <w:t>: Conflicts or breakdowns in communication between colleagues or supervisors.</w:t>
      </w:r>
    </w:p>
    <w:p w14:paraId="24AFBFB8" w14:textId="7358C40F" w:rsidR="00760177" w:rsidRPr="00760177" w:rsidRDefault="00760177" w:rsidP="00760177"/>
    <w:p w14:paraId="055AAD38" w14:textId="77777777" w:rsidR="00760177" w:rsidRPr="00760177" w:rsidRDefault="00760177" w:rsidP="00760177">
      <w:pPr>
        <w:rPr>
          <w:b/>
          <w:bCs/>
        </w:rPr>
      </w:pPr>
      <w:r w:rsidRPr="00760177">
        <w:rPr>
          <w:b/>
          <w:bCs/>
        </w:rPr>
        <w:t>2. Step-by-Step Grievance Procedure</w:t>
      </w:r>
    </w:p>
    <w:p w14:paraId="02B3F9BD" w14:textId="77777777" w:rsidR="00760177" w:rsidRPr="00760177" w:rsidRDefault="00760177" w:rsidP="00760177">
      <w:r w:rsidRPr="00760177">
        <w:rPr>
          <w:b/>
          <w:bCs/>
        </w:rPr>
        <w:t>Step 1: Informal Resolution</w:t>
      </w:r>
    </w:p>
    <w:p w14:paraId="4D808A92" w14:textId="77777777" w:rsidR="00760177" w:rsidRPr="00760177" w:rsidRDefault="00760177" w:rsidP="00760177">
      <w:pPr>
        <w:numPr>
          <w:ilvl w:val="0"/>
          <w:numId w:val="32"/>
        </w:numPr>
      </w:pPr>
      <w:r w:rsidRPr="00760177">
        <w:t>Employees are encouraged to address grievances informally by discussing the issue directly with the individual(s) involved, where appropriate.</w:t>
      </w:r>
    </w:p>
    <w:p w14:paraId="5750E4BF" w14:textId="77777777" w:rsidR="00760177" w:rsidRPr="00760177" w:rsidRDefault="00760177" w:rsidP="00760177">
      <w:pPr>
        <w:numPr>
          <w:ilvl w:val="0"/>
          <w:numId w:val="32"/>
        </w:numPr>
      </w:pPr>
      <w:r w:rsidRPr="00760177">
        <w:t>If the matter cannot be resolved informally, the employee may proceed to submit a formal grievance.</w:t>
      </w:r>
    </w:p>
    <w:p w14:paraId="55645ED5" w14:textId="77777777" w:rsidR="00760177" w:rsidRPr="00760177" w:rsidRDefault="00760177" w:rsidP="00760177">
      <w:r w:rsidRPr="00760177">
        <w:rPr>
          <w:b/>
          <w:bCs/>
        </w:rPr>
        <w:t>Step 2: Submitting a Formal Grievance</w:t>
      </w:r>
    </w:p>
    <w:p w14:paraId="0696FD5B" w14:textId="77777777" w:rsidR="00760177" w:rsidRPr="00760177" w:rsidRDefault="00760177" w:rsidP="00760177">
      <w:pPr>
        <w:numPr>
          <w:ilvl w:val="0"/>
          <w:numId w:val="33"/>
        </w:numPr>
      </w:pPr>
      <w:r w:rsidRPr="00760177">
        <w:t>The employee must submit a formal grievance in writing to their direct supervisor or HR, outlining the nature of the grievance, relevant details, and any evidence that supports their claim.</w:t>
      </w:r>
    </w:p>
    <w:p w14:paraId="698235B7" w14:textId="77777777" w:rsidR="00760177" w:rsidRPr="00760177" w:rsidRDefault="00760177" w:rsidP="00760177">
      <w:pPr>
        <w:numPr>
          <w:ilvl w:val="0"/>
          <w:numId w:val="33"/>
        </w:numPr>
      </w:pPr>
      <w:r w:rsidRPr="00760177">
        <w:t>The grievance should be submitted within 14 days of the incident or issue occurring.</w:t>
      </w:r>
    </w:p>
    <w:p w14:paraId="4353AD62" w14:textId="77777777" w:rsidR="00760177" w:rsidRPr="00760177" w:rsidRDefault="00760177" w:rsidP="00760177">
      <w:r w:rsidRPr="00760177">
        <w:rPr>
          <w:b/>
          <w:bCs/>
        </w:rPr>
        <w:t>Step 3: Initial Review</w:t>
      </w:r>
    </w:p>
    <w:p w14:paraId="7C2F64C3" w14:textId="77777777" w:rsidR="00760177" w:rsidRPr="00760177" w:rsidRDefault="00760177" w:rsidP="00760177">
      <w:pPr>
        <w:numPr>
          <w:ilvl w:val="0"/>
          <w:numId w:val="34"/>
        </w:numPr>
      </w:pPr>
      <w:r w:rsidRPr="00760177">
        <w:t>Upon receiving the formal grievance, the supervisor or HR will acknowledge receipt within 24 hours and initiate an initial review within 48 hours.</w:t>
      </w:r>
    </w:p>
    <w:p w14:paraId="413976B7" w14:textId="77777777" w:rsidR="00760177" w:rsidRPr="00760177" w:rsidRDefault="00760177" w:rsidP="00760177">
      <w:pPr>
        <w:numPr>
          <w:ilvl w:val="0"/>
          <w:numId w:val="34"/>
        </w:numPr>
      </w:pPr>
      <w:r w:rsidRPr="00760177">
        <w:t>During the review, the facts will be gathered, and the appropriate parties will be interviewed to understand the grievance fully.</w:t>
      </w:r>
    </w:p>
    <w:p w14:paraId="548C1748" w14:textId="77777777" w:rsidR="00760177" w:rsidRPr="00760177" w:rsidRDefault="00760177" w:rsidP="00760177">
      <w:r w:rsidRPr="00760177">
        <w:rPr>
          <w:b/>
          <w:bCs/>
        </w:rPr>
        <w:t>Step 4: Investigation</w:t>
      </w:r>
    </w:p>
    <w:p w14:paraId="1D6605F7" w14:textId="77777777" w:rsidR="00760177" w:rsidRPr="00760177" w:rsidRDefault="00760177" w:rsidP="00760177">
      <w:pPr>
        <w:numPr>
          <w:ilvl w:val="0"/>
          <w:numId w:val="35"/>
        </w:numPr>
      </w:pPr>
      <w:r w:rsidRPr="00760177">
        <w:t>If the grievance requires further investigation, HR will conduct a formal investigation within 7 days. This may involve gathering documents, interviewing witnesses, and assessing evidence.</w:t>
      </w:r>
    </w:p>
    <w:p w14:paraId="6DFFA247" w14:textId="77777777" w:rsidR="00760177" w:rsidRPr="00760177" w:rsidRDefault="00760177" w:rsidP="00760177">
      <w:pPr>
        <w:numPr>
          <w:ilvl w:val="0"/>
          <w:numId w:val="35"/>
        </w:numPr>
      </w:pPr>
      <w:r w:rsidRPr="00760177">
        <w:t>The employee will be kept informed of the progress during this period.</w:t>
      </w:r>
    </w:p>
    <w:p w14:paraId="03017DED" w14:textId="77777777" w:rsidR="00760177" w:rsidRPr="00760177" w:rsidRDefault="00760177" w:rsidP="00760177">
      <w:r w:rsidRPr="00760177">
        <w:rPr>
          <w:b/>
          <w:bCs/>
        </w:rPr>
        <w:t>Step 5: Resolution</w:t>
      </w:r>
    </w:p>
    <w:p w14:paraId="6B489196" w14:textId="77777777" w:rsidR="00760177" w:rsidRPr="00760177" w:rsidRDefault="00760177" w:rsidP="00760177">
      <w:pPr>
        <w:numPr>
          <w:ilvl w:val="0"/>
          <w:numId w:val="36"/>
        </w:numPr>
      </w:pPr>
      <w:r w:rsidRPr="00760177">
        <w:t>Once the investigation is complete, a resolution will be proposed. This may include mediation, corrective action, or further steps as appropriate. The outcome will be communicated to the employee within 30 days of the grievance submission.</w:t>
      </w:r>
    </w:p>
    <w:p w14:paraId="5A0612F1" w14:textId="77777777" w:rsidR="00760177" w:rsidRPr="00760177" w:rsidRDefault="00760177" w:rsidP="00760177">
      <w:pPr>
        <w:numPr>
          <w:ilvl w:val="0"/>
          <w:numId w:val="36"/>
        </w:numPr>
      </w:pPr>
      <w:r w:rsidRPr="00760177">
        <w:t>If the employee is satisfied with the resolution, the case will be closed.</w:t>
      </w:r>
    </w:p>
    <w:p w14:paraId="3611843D" w14:textId="77777777" w:rsidR="00760177" w:rsidRPr="00760177" w:rsidRDefault="00760177" w:rsidP="00760177">
      <w:r w:rsidRPr="00760177">
        <w:rPr>
          <w:b/>
          <w:bCs/>
        </w:rPr>
        <w:t>Step 6: Appeals</w:t>
      </w:r>
    </w:p>
    <w:p w14:paraId="590AE616" w14:textId="77777777" w:rsidR="00760177" w:rsidRPr="00760177" w:rsidRDefault="00760177" w:rsidP="00760177">
      <w:pPr>
        <w:numPr>
          <w:ilvl w:val="0"/>
          <w:numId w:val="37"/>
        </w:numPr>
      </w:pPr>
      <w:r w:rsidRPr="00760177">
        <w:t>If the employee is not satisfied with the proposed resolution, they may submit an appeal within 14 days to a senior manager or HR director.</w:t>
      </w:r>
    </w:p>
    <w:p w14:paraId="1229B03D" w14:textId="77777777" w:rsidR="00760177" w:rsidRPr="00760177" w:rsidRDefault="00760177" w:rsidP="00760177">
      <w:pPr>
        <w:numPr>
          <w:ilvl w:val="0"/>
          <w:numId w:val="37"/>
        </w:numPr>
      </w:pPr>
      <w:r w:rsidRPr="00760177">
        <w:t>The appeal will be reviewed by an impartial third party within LMM, and a final decision will be made within 14 days of the appeal submission.</w:t>
      </w:r>
    </w:p>
    <w:p w14:paraId="645ACA42" w14:textId="2F666B09" w:rsidR="00760177" w:rsidRPr="00760177" w:rsidRDefault="00760177" w:rsidP="00760177"/>
    <w:p w14:paraId="0A0E255D" w14:textId="77777777" w:rsidR="00760177" w:rsidRPr="00760177" w:rsidRDefault="00760177" w:rsidP="00760177">
      <w:pPr>
        <w:rPr>
          <w:b/>
          <w:bCs/>
        </w:rPr>
      </w:pPr>
      <w:r w:rsidRPr="00760177">
        <w:rPr>
          <w:b/>
          <w:bCs/>
        </w:rPr>
        <w:t>Privacy and Confidentiality</w:t>
      </w:r>
    </w:p>
    <w:p w14:paraId="5BBC1D07" w14:textId="77777777" w:rsidR="00760177" w:rsidRPr="00760177" w:rsidRDefault="00760177" w:rsidP="00760177">
      <w:r w:rsidRPr="00760177">
        <w:t xml:space="preserve">LMM is committed to ensuring that all grievances are handled with the utmost confidentiality. All documentation and information related to the grievance will be stored securely and will only be accessible to those involved in the investigation or resolution. Any breach of confidentiality may result in </w:t>
      </w:r>
      <w:r w:rsidRPr="00760177">
        <w:lastRenderedPageBreak/>
        <w:t>disciplinary action.</w:t>
      </w:r>
    </w:p>
    <w:p w14:paraId="5AB270E1" w14:textId="07250E37" w:rsidR="00760177" w:rsidRPr="00760177" w:rsidRDefault="00760177" w:rsidP="00760177"/>
    <w:p w14:paraId="0AA151B1" w14:textId="77777777" w:rsidR="00760177" w:rsidRPr="00760177" w:rsidRDefault="00760177" w:rsidP="00760177">
      <w:pPr>
        <w:rPr>
          <w:b/>
          <w:bCs/>
        </w:rPr>
      </w:pPr>
      <w:r w:rsidRPr="00760177">
        <w:rPr>
          <w:b/>
          <w:bCs/>
        </w:rPr>
        <w:t>Distribution</w:t>
      </w:r>
    </w:p>
    <w:p w14:paraId="69C7A0A1" w14:textId="77777777" w:rsidR="00760177" w:rsidRPr="00760177" w:rsidRDefault="00760177" w:rsidP="00760177">
      <w:r w:rsidRPr="00760177">
        <w:t>The Grievance Procedure Policy will be distributed to all employees via email and made available on the company intranet. Hard copies will be provided upon request, and the policy will be included in the employee handbook. Regular updates will be distributed through the same channels to ensure that all staff are aware of any changes to the procedure.</w:t>
      </w:r>
    </w:p>
    <w:p w14:paraId="2A6A3C92" w14:textId="77777777" w:rsidR="00760177" w:rsidRPr="00760177" w:rsidRDefault="00760177" w:rsidP="00760177">
      <w:r w:rsidRPr="00760177">
        <w:t>This policy applies to all employees, regardless of their position or role within LMM. All staff members are expected to familiarize themselves with this procedure and adhere to it accordingly.</w:t>
      </w:r>
    </w:p>
    <w:p w14:paraId="48A27F16" w14:textId="339F1492" w:rsidR="00760177" w:rsidRPr="00760177" w:rsidRDefault="00760177" w:rsidP="00760177"/>
    <w:p w14:paraId="1CF244DD" w14:textId="77777777" w:rsidR="00760177" w:rsidRPr="00760177" w:rsidRDefault="00760177" w:rsidP="00760177">
      <w:r w:rsidRPr="00760177">
        <w:rPr>
          <w:b/>
          <w:bCs/>
        </w:rPr>
        <w:t>Effective Date</w:t>
      </w:r>
      <w:r w:rsidRPr="00760177">
        <w:t>: 1 October 2024</w:t>
      </w:r>
      <w:r w:rsidRPr="00760177">
        <w:br/>
      </w:r>
      <w:r w:rsidRPr="00760177">
        <w:rPr>
          <w:b/>
          <w:bCs/>
        </w:rPr>
        <w:t>Review Date</w:t>
      </w:r>
      <w:r w:rsidRPr="00760177">
        <w:t>: 1 October 2025</w:t>
      </w:r>
    </w:p>
    <w:p w14:paraId="35CEDABE" w14:textId="77777777" w:rsidR="00760177" w:rsidRPr="00BD4E88" w:rsidRDefault="00760177" w:rsidP="00760177"/>
    <w:sectPr w:rsidR="00760177" w:rsidRPr="00BD4E88" w:rsidSect="00836649">
      <w:headerReference w:type="default" r:id="rId14"/>
      <w:footerReference w:type="default" r:id="rId15"/>
      <w:headerReference w:type="first" r:id="rId16"/>
      <w:footerReference w:type="first" r:id="rId17"/>
      <w:type w:val="continuous"/>
      <w:pgSz w:w="11906" w:h="16838"/>
      <w:pgMar w:top="851" w:right="851" w:bottom="851" w:left="851" w:header="56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8A8DD" w14:textId="77777777" w:rsidR="00275B41" w:rsidRDefault="00275B41" w:rsidP="007026C1">
      <w:r>
        <w:separator/>
      </w:r>
    </w:p>
  </w:endnote>
  <w:endnote w:type="continuationSeparator" w:id="0">
    <w:p w14:paraId="7471430F" w14:textId="77777777" w:rsidR="00275B41" w:rsidRDefault="00275B41"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F89BC6" w14:textId="5B11E06E" w:rsidR="00D46E00" w:rsidRPr="00870418" w:rsidRDefault="00870418" w:rsidP="009B6C6A">
    <w:pPr>
      <w:pStyle w:val="Footer"/>
      <w:tabs>
        <w:tab w:val="clear" w:pos="4513"/>
        <w:tab w:val="clear" w:pos="9026"/>
        <w:tab w:val="right" w:pos="10206"/>
      </w:tabs>
      <w:rPr>
        <w:rFonts w:cs="Arial"/>
        <w:szCs w:val="16"/>
      </w:rPr>
    </w:pPr>
    <w:r w:rsidRPr="007B2357">
      <w:rPr>
        <w:rFonts w:asciiTheme="majorHAnsi" w:hAnsiTheme="majorHAnsi" w:cstheme="majorHAnsi"/>
        <w:szCs w:val="16"/>
      </w:rPr>
      <w:t xml:space="preserve">123 TMP C </w:t>
    </w:r>
    <w:r>
      <w:rPr>
        <w:rFonts w:asciiTheme="majorHAnsi" w:hAnsiTheme="majorHAnsi" w:cstheme="majorHAnsi"/>
        <w:szCs w:val="16"/>
      </w:rPr>
      <w:t>–</w:t>
    </w:r>
    <w:r w:rsidRPr="007B2357">
      <w:rPr>
        <w:rFonts w:asciiTheme="majorHAnsi" w:hAnsiTheme="majorHAnsi" w:cstheme="majorHAnsi"/>
        <w:szCs w:val="16"/>
      </w:rPr>
      <w:t xml:space="preserve"> </w:t>
    </w:r>
    <w:r>
      <w:rPr>
        <w:rFonts w:asciiTheme="majorHAnsi" w:hAnsiTheme="majorHAnsi" w:cstheme="majorHAnsi"/>
        <w:szCs w:val="16"/>
      </w:rPr>
      <w:t xml:space="preserve">Assessment Template - </w:t>
    </w:r>
    <w:r w:rsidRPr="007B2357">
      <w:rPr>
        <w:rFonts w:asciiTheme="majorHAnsi" w:hAnsiTheme="majorHAnsi" w:cstheme="majorHAnsi"/>
        <w:szCs w:val="16"/>
      </w:rPr>
      <w:t>Portfolio of Evidence</w:t>
    </w:r>
    <w:r w:rsidR="00F76841">
      <w:rPr>
        <w:rFonts w:asciiTheme="majorHAnsi" w:hAnsiTheme="majorHAnsi" w:cstheme="majorHAnsi"/>
        <w:szCs w:val="16"/>
      </w:rPr>
      <w:t xml:space="preserve"> </w:t>
    </w:r>
    <w:r w:rsidR="00940977">
      <w:rPr>
        <w:rFonts w:asciiTheme="majorHAnsi" w:hAnsiTheme="majorHAnsi" w:cstheme="majorHAnsi"/>
        <w:szCs w:val="16"/>
      </w:rPr>
      <w:t>v1.3 (04/11/2020)</w:t>
    </w:r>
    <w:r>
      <w:rPr>
        <w:rFonts w:asciiTheme="majorHAnsi" w:hAnsiTheme="majorHAnsi" w:cstheme="majorHAnsi"/>
        <w:szCs w:val="16"/>
      </w:rPr>
      <w:tab/>
    </w:r>
    <w:r w:rsidRPr="009717D6">
      <w:rPr>
        <w:rFonts w:asciiTheme="majorHAnsi" w:hAnsiTheme="majorHAnsi" w:cstheme="majorHAnsi"/>
        <w:szCs w:val="16"/>
      </w:rPr>
      <w:t xml:space="preserve">Page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PAGE  \* Arabic  \* MERGEFORMAT </w:instrText>
    </w:r>
    <w:r w:rsidRPr="009717D6">
      <w:rPr>
        <w:rFonts w:asciiTheme="majorHAnsi" w:hAnsiTheme="majorHAnsi" w:cstheme="majorHAnsi"/>
        <w:szCs w:val="16"/>
      </w:rPr>
      <w:fldChar w:fldCharType="separate"/>
    </w:r>
    <w:r w:rsidR="00940977">
      <w:rPr>
        <w:rFonts w:asciiTheme="majorHAnsi" w:hAnsiTheme="majorHAnsi" w:cstheme="majorHAnsi"/>
        <w:noProof/>
        <w:szCs w:val="16"/>
      </w:rPr>
      <w:t>2</w:t>
    </w:r>
    <w:r w:rsidRPr="009717D6">
      <w:rPr>
        <w:rFonts w:asciiTheme="majorHAnsi" w:hAnsiTheme="majorHAnsi" w:cstheme="majorHAnsi"/>
        <w:szCs w:val="16"/>
      </w:rPr>
      <w:fldChar w:fldCharType="end"/>
    </w:r>
    <w:r w:rsidRPr="009717D6">
      <w:rPr>
        <w:rFonts w:asciiTheme="majorHAnsi" w:hAnsiTheme="majorHAnsi" w:cstheme="majorHAnsi"/>
        <w:szCs w:val="16"/>
      </w:rPr>
      <w:t xml:space="preserve"> of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NUMPAGES  \* Arabic  \* MERGEFORMAT </w:instrText>
    </w:r>
    <w:r w:rsidRPr="009717D6">
      <w:rPr>
        <w:rFonts w:asciiTheme="majorHAnsi" w:hAnsiTheme="majorHAnsi" w:cstheme="majorHAnsi"/>
        <w:szCs w:val="16"/>
      </w:rPr>
      <w:fldChar w:fldCharType="separate"/>
    </w:r>
    <w:r w:rsidR="00940977">
      <w:rPr>
        <w:rFonts w:asciiTheme="majorHAnsi" w:hAnsiTheme="majorHAnsi" w:cstheme="majorHAnsi"/>
        <w:noProof/>
        <w:szCs w:val="16"/>
      </w:rPr>
      <w:t>3</w:t>
    </w:r>
    <w:r w:rsidRPr="009717D6">
      <w:rPr>
        <w:rFonts w:asciiTheme="majorHAnsi" w:hAnsiTheme="majorHAnsi" w:cstheme="majorHAnsi"/>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DBAEF" w14:textId="7BE828B6" w:rsidR="00D46E00" w:rsidRPr="00202E1F" w:rsidRDefault="007B2357" w:rsidP="009B6C6A">
    <w:pPr>
      <w:pStyle w:val="Footer"/>
      <w:tabs>
        <w:tab w:val="clear" w:pos="4513"/>
        <w:tab w:val="clear" w:pos="9026"/>
        <w:tab w:val="right" w:pos="10206"/>
      </w:tabs>
      <w:rPr>
        <w:rFonts w:cs="Arial"/>
        <w:szCs w:val="16"/>
      </w:rPr>
    </w:pPr>
    <w:r w:rsidRPr="007B2357">
      <w:rPr>
        <w:rFonts w:asciiTheme="majorHAnsi" w:hAnsiTheme="majorHAnsi" w:cstheme="majorHAnsi"/>
        <w:szCs w:val="16"/>
      </w:rPr>
      <w:t>123 TMP C</w:t>
    </w:r>
    <w:r w:rsidR="00EE094B">
      <w:rPr>
        <w:rFonts w:cs="Arial"/>
        <w:szCs w:val="16"/>
      </w:rPr>
      <w:t xml:space="preserve"> – </w:t>
    </w:r>
    <w:r>
      <w:rPr>
        <w:rFonts w:asciiTheme="majorHAnsi" w:hAnsiTheme="majorHAnsi" w:cstheme="majorHAnsi"/>
        <w:szCs w:val="16"/>
      </w:rPr>
      <w:t>Assessment Template</w:t>
    </w:r>
    <w:r w:rsidR="00EE094B">
      <w:rPr>
        <w:rFonts w:cs="Arial"/>
        <w:szCs w:val="16"/>
      </w:rPr>
      <w:t xml:space="preserve"> – </w:t>
    </w:r>
    <w:r w:rsidRPr="007B2357">
      <w:rPr>
        <w:rFonts w:asciiTheme="majorHAnsi" w:hAnsiTheme="majorHAnsi" w:cstheme="majorHAnsi"/>
        <w:szCs w:val="16"/>
      </w:rPr>
      <w:t>Portfolio of Evidence</w:t>
    </w:r>
    <w:r>
      <w:rPr>
        <w:rFonts w:asciiTheme="majorHAnsi" w:hAnsiTheme="majorHAnsi" w:cstheme="majorHAnsi"/>
        <w:szCs w:val="16"/>
      </w:rPr>
      <w:t xml:space="preserve"> v</w:t>
    </w:r>
    <w:r w:rsidR="00282EF2">
      <w:rPr>
        <w:rFonts w:asciiTheme="majorHAnsi" w:hAnsiTheme="majorHAnsi" w:cstheme="majorHAnsi"/>
        <w:szCs w:val="16"/>
      </w:rPr>
      <w:t>1</w:t>
    </w:r>
    <w:r w:rsidR="00940977">
      <w:rPr>
        <w:rFonts w:asciiTheme="majorHAnsi" w:hAnsiTheme="majorHAnsi" w:cstheme="majorHAnsi"/>
        <w:szCs w:val="16"/>
      </w:rPr>
      <w:t>.3 (04/11/2020)</w:t>
    </w:r>
    <w:r>
      <w:rPr>
        <w:rFonts w:asciiTheme="majorHAnsi" w:hAnsiTheme="majorHAnsi" w:cstheme="majorHAnsi"/>
        <w:szCs w:val="16"/>
      </w:rPr>
      <w:tab/>
    </w:r>
    <w:r w:rsidR="00282EF2" w:rsidRPr="009717D6">
      <w:rPr>
        <w:rFonts w:asciiTheme="majorHAnsi" w:hAnsiTheme="majorHAnsi" w:cstheme="majorHAnsi"/>
        <w:szCs w:val="16"/>
      </w:rPr>
      <w:t xml:space="preserve">Page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PAGE  \* Arabic  \* MERGEFORMAT </w:instrText>
    </w:r>
    <w:r w:rsidR="00282EF2" w:rsidRPr="009717D6">
      <w:rPr>
        <w:rFonts w:asciiTheme="majorHAnsi" w:hAnsiTheme="majorHAnsi" w:cstheme="majorHAnsi"/>
        <w:szCs w:val="16"/>
      </w:rPr>
      <w:fldChar w:fldCharType="separate"/>
    </w:r>
    <w:r w:rsidR="00940977">
      <w:rPr>
        <w:rFonts w:asciiTheme="majorHAnsi" w:hAnsiTheme="majorHAnsi" w:cstheme="majorHAnsi"/>
        <w:noProof/>
        <w:szCs w:val="16"/>
      </w:rPr>
      <w:t>1</w:t>
    </w:r>
    <w:r w:rsidR="00282EF2" w:rsidRPr="009717D6">
      <w:rPr>
        <w:rFonts w:asciiTheme="majorHAnsi" w:hAnsiTheme="majorHAnsi" w:cstheme="majorHAnsi"/>
        <w:szCs w:val="16"/>
      </w:rPr>
      <w:fldChar w:fldCharType="end"/>
    </w:r>
    <w:r w:rsidR="00282EF2" w:rsidRPr="009717D6">
      <w:rPr>
        <w:rFonts w:asciiTheme="majorHAnsi" w:hAnsiTheme="majorHAnsi" w:cstheme="majorHAnsi"/>
        <w:szCs w:val="16"/>
      </w:rPr>
      <w:t xml:space="preserve"> of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NUMPAGES  \* Arabic  \* MERGEFORMAT </w:instrText>
    </w:r>
    <w:r w:rsidR="00282EF2" w:rsidRPr="009717D6">
      <w:rPr>
        <w:rFonts w:asciiTheme="majorHAnsi" w:hAnsiTheme="majorHAnsi" w:cstheme="majorHAnsi"/>
        <w:szCs w:val="16"/>
      </w:rPr>
      <w:fldChar w:fldCharType="separate"/>
    </w:r>
    <w:r w:rsidR="00940977">
      <w:rPr>
        <w:rFonts w:asciiTheme="majorHAnsi" w:hAnsiTheme="majorHAnsi" w:cstheme="majorHAnsi"/>
        <w:noProof/>
        <w:szCs w:val="16"/>
      </w:rPr>
      <w:t>3</w:t>
    </w:r>
    <w:r w:rsidR="00282EF2"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3FC9CB" w14:textId="77777777" w:rsidR="00275B41" w:rsidRDefault="00275B41" w:rsidP="007026C1">
      <w:r>
        <w:separator/>
      </w:r>
    </w:p>
  </w:footnote>
  <w:footnote w:type="continuationSeparator" w:id="0">
    <w:p w14:paraId="5762A762" w14:textId="77777777" w:rsidR="00275B41" w:rsidRDefault="00275B41"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6DEFA" w14:textId="6EF2404F" w:rsidR="007B2357" w:rsidRDefault="007B2357" w:rsidP="007B2357">
    <w:pPr>
      <w:pStyle w:val="Header"/>
    </w:pPr>
    <w:r w:rsidRPr="007B2357">
      <w:rPr>
        <w:rFonts w:eastAsia="Times New Roman" w:cs="Arial"/>
        <w:bCs/>
        <w:color w:val="1F497D"/>
        <w:kern w:val="32"/>
        <w:szCs w:val="28"/>
        <w:lang w:eastAsia="en-AU" w:bidi="ar-SA"/>
      </w:rPr>
      <w:fldChar w:fldCharType="begin"/>
    </w:r>
    <w:r w:rsidRPr="007B2357">
      <w:rPr>
        <w:rFonts w:eastAsia="Times New Roman" w:cs="Arial"/>
        <w:bCs/>
        <w:color w:val="1F497D"/>
        <w:kern w:val="32"/>
        <w:szCs w:val="28"/>
        <w:lang w:eastAsia="en-AU" w:bidi="ar-SA"/>
      </w:rPr>
      <w:instrText xml:space="preserve"> FILENAME   \* MERGEFORMAT </w:instrText>
    </w:r>
    <w:r w:rsidRPr="007B2357">
      <w:rPr>
        <w:rFonts w:eastAsia="Times New Roman" w:cs="Arial"/>
        <w:bCs/>
        <w:color w:val="1F497D"/>
        <w:kern w:val="32"/>
        <w:szCs w:val="28"/>
        <w:lang w:eastAsia="en-AU" w:bidi="ar-SA"/>
      </w:rPr>
      <w:fldChar w:fldCharType="separate"/>
    </w:r>
    <w:r w:rsidR="00BD4E88">
      <w:rPr>
        <w:rFonts w:eastAsia="Times New Roman" w:cs="Arial"/>
        <w:bCs/>
        <w:noProof/>
        <w:color w:val="1F497D"/>
        <w:kern w:val="32"/>
        <w:szCs w:val="28"/>
        <w:lang w:eastAsia="en-AU" w:bidi="ar-SA"/>
      </w:rPr>
      <w:t>ICTICT532_AT2_PE_TQM_v1.docx</w:t>
    </w:r>
    <w:r w:rsidRPr="007B2357">
      <w:rPr>
        <w:rFonts w:eastAsia="Times New Roman" w:cs="Arial"/>
        <w:bCs/>
        <w:color w:val="1F497D"/>
        <w:kern w:val="32"/>
        <w:szCs w:val="28"/>
        <w:lang w:eastAsia="en-AU" w:bidi="ar-S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897" w:type="pct"/>
      <w:tblInd w:w="108" w:type="dxa"/>
      <w:tblLook w:val="04A0" w:firstRow="1" w:lastRow="0" w:firstColumn="1" w:lastColumn="0" w:noHBand="0" w:noVBand="1"/>
    </w:tblPr>
    <w:tblGrid>
      <w:gridCol w:w="7758"/>
      <w:gridCol w:w="2447"/>
    </w:tblGrid>
    <w:tr w:rsidR="00836649" w:rsidRPr="00CE01CA" w14:paraId="3A5A544D" w14:textId="77777777" w:rsidTr="00836649">
      <w:trPr>
        <w:trHeight w:val="137"/>
      </w:trPr>
      <w:tc>
        <w:tcPr>
          <w:tcW w:w="5000" w:type="pct"/>
          <w:gridSpan w:val="2"/>
          <w:shd w:val="clear" w:color="auto" w:fill="C4262E"/>
          <w:vAlign w:val="bottom"/>
        </w:tcPr>
        <w:p w14:paraId="35F95C65" w14:textId="77777777" w:rsidR="00836649" w:rsidRPr="00CE01CA" w:rsidRDefault="00836649" w:rsidP="002C134A">
          <w:pPr>
            <w:pStyle w:val="redbanner"/>
          </w:pPr>
        </w:p>
      </w:tc>
    </w:tr>
    <w:tr w:rsidR="00836649" w:rsidRPr="007026C1" w14:paraId="3B8F381A" w14:textId="77777777" w:rsidTr="00836649">
      <w:tc>
        <w:tcPr>
          <w:tcW w:w="3801" w:type="pct"/>
          <w:shd w:val="clear" w:color="auto" w:fill="auto"/>
          <w:vAlign w:val="center"/>
        </w:tcPr>
        <w:p w14:paraId="1C3EBF0E" w14:textId="5E646B5A" w:rsidR="00836649" w:rsidRDefault="00836649" w:rsidP="00825E6C">
          <w:pPr>
            <w:keepNext/>
            <w:widowControl/>
            <w:suppressAutoHyphens w:val="0"/>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 xml:space="preserve">Assessment Task </w:t>
          </w:r>
          <w:r w:rsidR="00825E6C">
            <w:rPr>
              <w:rFonts w:eastAsia="Times New Roman" w:cs="Arial"/>
              <w:b/>
              <w:bCs/>
              <w:color w:val="000000"/>
              <w:kern w:val="32"/>
              <w:sz w:val="50"/>
              <w:szCs w:val="32"/>
              <w:lang w:eastAsia="en-AU" w:bidi="ar-SA"/>
            </w:rPr>
            <w:br/>
          </w:r>
          <w:r>
            <w:rPr>
              <w:rFonts w:eastAsia="Times New Roman" w:cs="Arial"/>
              <w:b/>
              <w:bCs/>
              <w:color w:val="000000"/>
              <w:kern w:val="32"/>
              <w:sz w:val="50"/>
              <w:szCs w:val="32"/>
              <w:lang w:eastAsia="en-AU" w:bidi="ar-SA"/>
            </w:rPr>
            <w:t>Portfolio of Evidence</w:t>
          </w:r>
        </w:p>
        <w:p w14:paraId="3D31592D" w14:textId="270A29BA" w:rsidR="007B2357" w:rsidRPr="0074311F" w:rsidRDefault="007B2357" w:rsidP="00825E6C">
          <w:pPr>
            <w:keepNext/>
            <w:widowControl/>
            <w:suppressAutoHyphens w:val="0"/>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sidR="00BD4E88">
            <w:rPr>
              <w:rFonts w:eastAsia="Times New Roman" w:cs="Arial"/>
              <w:bCs/>
              <w:noProof/>
              <w:color w:val="1F497D"/>
              <w:kern w:val="32"/>
              <w:sz w:val="20"/>
              <w:szCs w:val="28"/>
              <w:lang w:eastAsia="en-AU" w:bidi="ar-SA"/>
            </w:rPr>
            <w:t>ICTICT532_AT2_PE_TQM_v1.docx</w:t>
          </w:r>
          <w:r w:rsidRPr="009E2492">
            <w:rPr>
              <w:rFonts w:eastAsia="Times New Roman" w:cs="Arial"/>
              <w:bCs/>
              <w:color w:val="1F497D"/>
              <w:kern w:val="32"/>
              <w:sz w:val="20"/>
              <w:szCs w:val="28"/>
              <w:lang w:eastAsia="en-AU" w:bidi="ar-SA"/>
            </w:rPr>
            <w:fldChar w:fldCharType="end"/>
          </w:r>
        </w:p>
      </w:tc>
      <w:tc>
        <w:tcPr>
          <w:tcW w:w="1199" w:type="pct"/>
          <w:shd w:val="clear" w:color="auto" w:fill="auto"/>
          <w:vAlign w:val="center"/>
        </w:tcPr>
        <w:p w14:paraId="2936EF83" w14:textId="77777777" w:rsidR="00836649" w:rsidRPr="007026C1" w:rsidRDefault="00836649" w:rsidP="002C134A">
          <w:pPr>
            <w:widowControl/>
            <w:suppressAutoHyphens w:val="0"/>
            <w:jc w:val="center"/>
            <w:rPr>
              <w:rFonts w:eastAsia="Times New Roman" w:cs="Times New Roman"/>
              <w:color w:val="595959"/>
              <w:kern w:val="0"/>
              <w:sz w:val="20"/>
              <w:lang w:eastAsia="en-AU" w:bidi="ar-SA"/>
            </w:rPr>
          </w:pPr>
          <w:r>
            <w:rPr>
              <w:noProof/>
              <w:lang w:eastAsia="en-AU" w:bidi="ar-SA"/>
            </w:rPr>
            <w:drawing>
              <wp:inline distT="0" distB="0" distL="0" distR="0" wp14:anchorId="0666F2EF" wp14:editId="36825DF7">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836649" w:rsidRPr="007026C1" w14:paraId="325B13D3" w14:textId="77777777" w:rsidTr="00836649">
      <w:trPr>
        <w:trHeight w:val="137"/>
      </w:trPr>
      <w:tc>
        <w:tcPr>
          <w:tcW w:w="5000" w:type="pct"/>
          <w:gridSpan w:val="2"/>
          <w:shd w:val="clear" w:color="auto" w:fill="C4262E"/>
          <w:vAlign w:val="bottom"/>
        </w:tcPr>
        <w:p w14:paraId="00680A2D" w14:textId="77777777" w:rsidR="00836649" w:rsidRPr="007026C1" w:rsidRDefault="00836649" w:rsidP="002C134A">
          <w:pPr>
            <w:pStyle w:val="redbanner"/>
            <w:jc w:val="left"/>
          </w:pPr>
        </w:p>
      </w:tc>
    </w:tr>
  </w:tbl>
  <w:p w14:paraId="6B145753" w14:textId="77777777" w:rsidR="00836649" w:rsidRPr="004F09F3" w:rsidRDefault="00836649" w:rsidP="00836649">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FCA81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FD85E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0695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A48C4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874BB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7CEA6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9C44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12FA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A66B6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E0A0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EC3D63"/>
    <w:multiLevelType w:val="multilevel"/>
    <w:tmpl w:val="8462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35565"/>
    <w:multiLevelType w:val="hybridMultilevel"/>
    <w:tmpl w:val="9DFC60E6"/>
    <w:lvl w:ilvl="0" w:tplc="71625A42">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7D230CA"/>
    <w:multiLevelType w:val="multilevel"/>
    <w:tmpl w:val="E948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0A947277"/>
    <w:multiLevelType w:val="multilevel"/>
    <w:tmpl w:val="322A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A3498D"/>
    <w:multiLevelType w:val="multilevel"/>
    <w:tmpl w:val="C05A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414D2B"/>
    <w:multiLevelType w:val="hybridMultilevel"/>
    <w:tmpl w:val="5D9204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0EA73F42"/>
    <w:multiLevelType w:val="hybridMultilevel"/>
    <w:tmpl w:val="2A7A18DC"/>
    <w:lvl w:ilvl="0" w:tplc="FD0C5AEA">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B2E6C98"/>
    <w:multiLevelType w:val="hybridMultilevel"/>
    <w:tmpl w:val="BD7A63BA"/>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9527932"/>
    <w:multiLevelType w:val="multilevel"/>
    <w:tmpl w:val="78F6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0F3EF7"/>
    <w:multiLevelType w:val="hybridMultilevel"/>
    <w:tmpl w:val="AF8C2C72"/>
    <w:lvl w:ilvl="0" w:tplc="C8866738">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E3D184F"/>
    <w:multiLevelType w:val="hybridMultilevel"/>
    <w:tmpl w:val="361E90E0"/>
    <w:lvl w:ilvl="0" w:tplc="5B2C4346">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5041416"/>
    <w:multiLevelType w:val="hybridMultilevel"/>
    <w:tmpl w:val="9064BABA"/>
    <w:lvl w:ilvl="0" w:tplc="9BDA6238">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9E01556"/>
    <w:multiLevelType w:val="hybridMultilevel"/>
    <w:tmpl w:val="95127F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E076163"/>
    <w:multiLevelType w:val="hybridMultilevel"/>
    <w:tmpl w:val="D8F03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F89247E"/>
    <w:multiLevelType w:val="hybridMultilevel"/>
    <w:tmpl w:val="E3EC78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3FD76C27"/>
    <w:multiLevelType w:val="multilevel"/>
    <w:tmpl w:val="C96A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205B2F"/>
    <w:multiLevelType w:val="multilevel"/>
    <w:tmpl w:val="D98E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6D653E"/>
    <w:multiLevelType w:val="hybridMultilevel"/>
    <w:tmpl w:val="59326080"/>
    <w:lvl w:ilvl="0" w:tplc="A5287C98">
      <w:start w:val="13"/>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8C01DCB"/>
    <w:multiLevelType w:val="hybridMultilevel"/>
    <w:tmpl w:val="DE642AD6"/>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C965A10"/>
    <w:multiLevelType w:val="hybridMultilevel"/>
    <w:tmpl w:val="E3EC78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DE75751"/>
    <w:multiLevelType w:val="hybridMultilevel"/>
    <w:tmpl w:val="15AA7542"/>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4361037">
    <w:abstractNumId w:val="22"/>
  </w:num>
  <w:num w:numId="2" w16cid:durableId="1095400999">
    <w:abstractNumId w:val="36"/>
  </w:num>
  <w:num w:numId="3" w16cid:durableId="246815227">
    <w:abstractNumId w:val="35"/>
  </w:num>
  <w:num w:numId="4" w16cid:durableId="815300570">
    <w:abstractNumId w:val="30"/>
  </w:num>
  <w:num w:numId="5" w16cid:durableId="1718318228">
    <w:abstractNumId w:val="17"/>
  </w:num>
  <w:num w:numId="6" w16cid:durableId="926183976">
    <w:abstractNumId w:val="13"/>
  </w:num>
  <w:num w:numId="7" w16cid:durableId="459150457">
    <w:abstractNumId w:val="31"/>
  </w:num>
  <w:num w:numId="8" w16cid:durableId="300499626">
    <w:abstractNumId w:val="23"/>
  </w:num>
  <w:num w:numId="9" w16cid:durableId="1776899481">
    <w:abstractNumId w:val="19"/>
  </w:num>
  <w:num w:numId="10" w16cid:durableId="607667312">
    <w:abstractNumId w:val="9"/>
  </w:num>
  <w:num w:numId="11" w16cid:durableId="1329940868">
    <w:abstractNumId w:val="7"/>
  </w:num>
  <w:num w:numId="12" w16cid:durableId="2036491523">
    <w:abstractNumId w:val="6"/>
  </w:num>
  <w:num w:numId="13" w16cid:durableId="1386684889">
    <w:abstractNumId w:val="5"/>
  </w:num>
  <w:num w:numId="14" w16cid:durableId="1296259312">
    <w:abstractNumId w:val="4"/>
  </w:num>
  <w:num w:numId="15" w16cid:durableId="233899053">
    <w:abstractNumId w:val="8"/>
  </w:num>
  <w:num w:numId="16" w16cid:durableId="2131197733">
    <w:abstractNumId w:val="3"/>
  </w:num>
  <w:num w:numId="17" w16cid:durableId="729186280">
    <w:abstractNumId w:val="2"/>
  </w:num>
  <w:num w:numId="18" w16cid:durableId="373386962">
    <w:abstractNumId w:val="1"/>
  </w:num>
  <w:num w:numId="19" w16cid:durableId="1972588786">
    <w:abstractNumId w:val="0"/>
  </w:num>
  <w:num w:numId="20" w16cid:durableId="974944173">
    <w:abstractNumId w:val="25"/>
  </w:num>
  <w:num w:numId="21" w16cid:durableId="185022261">
    <w:abstractNumId w:val="33"/>
  </w:num>
  <w:num w:numId="22" w16cid:durableId="173615108">
    <w:abstractNumId w:val="11"/>
  </w:num>
  <w:num w:numId="23" w16cid:durableId="430131730">
    <w:abstractNumId w:val="21"/>
  </w:num>
  <w:num w:numId="24" w16cid:durableId="1284727280">
    <w:abstractNumId w:val="26"/>
  </w:num>
  <w:num w:numId="25" w16cid:durableId="373888736">
    <w:abstractNumId w:val="32"/>
  </w:num>
  <w:num w:numId="26" w16cid:durableId="1200970126">
    <w:abstractNumId w:val="16"/>
  </w:num>
  <w:num w:numId="27" w16cid:durableId="992491870">
    <w:abstractNumId w:val="27"/>
  </w:num>
  <w:num w:numId="28" w16cid:durableId="587420692">
    <w:abstractNumId w:val="24"/>
  </w:num>
  <w:num w:numId="29" w16cid:durableId="104036411">
    <w:abstractNumId w:val="34"/>
  </w:num>
  <w:num w:numId="30" w16cid:durableId="2135951145">
    <w:abstractNumId w:val="18"/>
  </w:num>
  <w:num w:numId="31" w16cid:durableId="1681539644">
    <w:abstractNumId w:val="15"/>
  </w:num>
  <w:num w:numId="32" w16cid:durableId="1493372801">
    <w:abstractNumId w:val="20"/>
  </w:num>
  <w:num w:numId="33" w16cid:durableId="475873749">
    <w:abstractNumId w:val="14"/>
  </w:num>
  <w:num w:numId="34" w16cid:durableId="2113352225">
    <w:abstractNumId w:val="28"/>
  </w:num>
  <w:num w:numId="35" w16cid:durableId="1330333723">
    <w:abstractNumId w:val="29"/>
  </w:num>
  <w:num w:numId="36" w16cid:durableId="362488326">
    <w:abstractNumId w:val="12"/>
  </w:num>
  <w:num w:numId="37" w16cid:durableId="20513714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26C1"/>
    <w:rsid w:val="00002FD9"/>
    <w:rsid w:val="000072B2"/>
    <w:rsid w:val="00010BC2"/>
    <w:rsid w:val="00012633"/>
    <w:rsid w:val="00017F07"/>
    <w:rsid w:val="00021431"/>
    <w:rsid w:val="00023FA5"/>
    <w:rsid w:val="00026819"/>
    <w:rsid w:val="00030BCD"/>
    <w:rsid w:val="00034EF0"/>
    <w:rsid w:val="000364D0"/>
    <w:rsid w:val="0003682C"/>
    <w:rsid w:val="00037889"/>
    <w:rsid w:val="00037CF6"/>
    <w:rsid w:val="000427E6"/>
    <w:rsid w:val="00043E32"/>
    <w:rsid w:val="0004630C"/>
    <w:rsid w:val="0006776F"/>
    <w:rsid w:val="00075F88"/>
    <w:rsid w:val="00077D93"/>
    <w:rsid w:val="00083A34"/>
    <w:rsid w:val="00086015"/>
    <w:rsid w:val="000913D2"/>
    <w:rsid w:val="000933BA"/>
    <w:rsid w:val="000964DF"/>
    <w:rsid w:val="000A46B6"/>
    <w:rsid w:val="000A70C7"/>
    <w:rsid w:val="000B570A"/>
    <w:rsid w:val="000C2F48"/>
    <w:rsid w:val="000C688B"/>
    <w:rsid w:val="000D3577"/>
    <w:rsid w:val="000D6DFE"/>
    <w:rsid w:val="000D7A63"/>
    <w:rsid w:val="000E0A33"/>
    <w:rsid w:val="000E24E9"/>
    <w:rsid w:val="000E2AAA"/>
    <w:rsid w:val="000E3151"/>
    <w:rsid w:val="000E455D"/>
    <w:rsid w:val="000F18E2"/>
    <w:rsid w:val="00105D65"/>
    <w:rsid w:val="0011263D"/>
    <w:rsid w:val="00131DD0"/>
    <w:rsid w:val="001463B0"/>
    <w:rsid w:val="00150C8E"/>
    <w:rsid w:val="00155F11"/>
    <w:rsid w:val="001636BE"/>
    <w:rsid w:val="00164401"/>
    <w:rsid w:val="00166EF4"/>
    <w:rsid w:val="00171A2D"/>
    <w:rsid w:val="00174D1F"/>
    <w:rsid w:val="00183ED7"/>
    <w:rsid w:val="00184840"/>
    <w:rsid w:val="001A00EC"/>
    <w:rsid w:val="001A314A"/>
    <w:rsid w:val="001A4B91"/>
    <w:rsid w:val="001B2DDD"/>
    <w:rsid w:val="001C06FE"/>
    <w:rsid w:val="001C29E5"/>
    <w:rsid w:val="001C362B"/>
    <w:rsid w:val="001D1E26"/>
    <w:rsid w:val="001D6397"/>
    <w:rsid w:val="001D7B8D"/>
    <w:rsid w:val="001F52EA"/>
    <w:rsid w:val="001F5840"/>
    <w:rsid w:val="00202E1F"/>
    <w:rsid w:val="002125AE"/>
    <w:rsid w:val="002138C7"/>
    <w:rsid w:val="00214C5F"/>
    <w:rsid w:val="002160E3"/>
    <w:rsid w:val="002203AB"/>
    <w:rsid w:val="00232E4A"/>
    <w:rsid w:val="0023672D"/>
    <w:rsid w:val="00246998"/>
    <w:rsid w:val="002475FC"/>
    <w:rsid w:val="00251FF8"/>
    <w:rsid w:val="002610F3"/>
    <w:rsid w:val="00262236"/>
    <w:rsid w:val="00272C24"/>
    <w:rsid w:val="00273BF0"/>
    <w:rsid w:val="00275B41"/>
    <w:rsid w:val="00282EF2"/>
    <w:rsid w:val="00283A2E"/>
    <w:rsid w:val="002A5063"/>
    <w:rsid w:val="002B2FAA"/>
    <w:rsid w:val="002C2DA4"/>
    <w:rsid w:val="002C3E3B"/>
    <w:rsid w:val="002D2E17"/>
    <w:rsid w:val="002E239F"/>
    <w:rsid w:val="002E64B9"/>
    <w:rsid w:val="00307665"/>
    <w:rsid w:val="003079AB"/>
    <w:rsid w:val="00313AC3"/>
    <w:rsid w:val="003157E8"/>
    <w:rsid w:val="003171A2"/>
    <w:rsid w:val="00321105"/>
    <w:rsid w:val="00327BF9"/>
    <w:rsid w:val="003332FE"/>
    <w:rsid w:val="003424EB"/>
    <w:rsid w:val="003438BC"/>
    <w:rsid w:val="00350672"/>
    <w:rsid w:val="00352196"/>
    <w:rsid w:val="003727CE"/>
    <w:rsid w:val="0037501E"/>
    <w:rsid w:val="00377650"/>
    <w:rsid w:val="003838D6"/>
    <w:rsid w:val="00387770"/>
    <w:rsid w:val="0039472D"/>
    <w:rsid w:val="00396CBD"/>
    <w:rsid w:val="003A33DF"/>
    <w:rsid w:val="003A42D8"/>
    <w:rsid w:val="003B11FB"/>
    <w:rsid w:val="003B1945"/>
    <w:rsid w:val="003B3892"/>
    <w:rsid w:val="003B499C"/>
    <w:rsid w:val="003B5774"/>
    <w:rsid w:val="003C134D"/>
    <w:rsid w:val="003C1350"/>
    <w:rsid w:val="003C599B"/>
    <w:rsid w:val="003D5635"/>
    <w:rsid w:val="003E2DCD"/>
    <w:rsid w:val="003E5509"/>
    <w:rsid w:val="003E685E"/>
    <w:rsid w:val="003F0A70"/>
    <w:rsid w:val="003F1C49"/>
    <w:rsid w:val="00400FEC"/>
    <w:rsid w:val="004148F3"/>
    <w:rsid w:val="0044462D"/>
    <w:rsid w:val="00445EC0"/>
    <w:rsid w:val="00447460"/>
    <w:rsid w:val="00454C37"/>
    <w:rsid w:val="0045549A"/>
    <w:rsid w:val="00455E59"/>
    <w:rsid w:val="0045702F"/>
    <w:rsid w:val="0046107F"/>
    <w:rsid w:val="00462B7B"/>
    <w:rsid w:val="0047173F"/>
    <w:rsid w:val="0047325B"/>
    <w:rsid w:val="004763D7"/>
    <w:rsid w:val="0048223F"/>
    <w:rsid w:val="00483293"/>
    <w:rsid w:val="004941AE"/>
    <w:rsid w:val="0049594B"/>
    <w:rsid w:val="00497EB7"/>
    <w:rsid w:val="004A3343"/>
    <w:rsid w:val="004A7E5C"/>
    <w:rsid w:val="004B00AA"/>
    <w:rsid w:val="004B130C"/>
    <w:rsid w:val="004B7742"/>
    <w:rsid w:val="004C01DF"/>
    <w:rsid w:val="004C336C"/>
    <w:rsid w:val="004D1F71"/>
    <w:rsid w:val="004D56E3"/>
    <w:rsid w:val="004E1A1D"/>
    <w:rsid w:val="004E2063"/>
    <w:rsid w:val="004E4D75"/>
    <w:rsid w:val="004E5B75"/>
    <w:rsid w:val="004E6E3E"/>
    <w:rsid w:val="004F09F3"/>
    <w:rsid w:val="0051028E"/>
    <w:rsid w:val="0051557E"/>
    <w:rsid w:val="00520ADF"/>
    <w:rsid w:val="00532921"/>
    <w:rsid w:val="00556E6D"/>
    <w:rsid w:val="00564EF5"/>
    <w:rsid w:val="00566EFB"/>
    <w:rsid w:val="00567056"/>
    <w:rsid w:val="00580B27"/>
    <w:rsid w:val="00584591"/>
    <w:rsid w:val="00592932"/>
    <w:rsid w:val="005938E7"/>
    <w:rsid w:val="005A2B70"/>
    <w:rsid w:val="005A49C4"/>
    <w:rsid w:val="005B3F69"/>
    <w:rsid w:val="005C18B4"/>
    <w:rsid w:val="005C5DAD"/>
    <w:rsid w:val="005D52AD"/>
    <w:rsid w:val="005E19B4"/>
    <w:rsid w:val="005E656E"/>
    <w:rsid w:val="005E7F09"/>
    <w:rsid w:val="005F0D47"/>
    <w:rsid w:val="00602433"/>
    <w:rsid w:val="00613070"/>
    <w:rsid w:val="006144C3"/>
    <w:rsid w:val="006460F4"/>
    <w:rsid w:val="00650A4D"/>
    <w:rsid w:val="0065589C"/>
    <w:rsid w:val="0065651F"/>
    <w:rsid w:val="006613C5"/>
    <w:rsid w:val="00662A0C"/>
    <w:rsid w:val="00675F39"/>
    <w:rsid w:val="00690B27"/>
    <w:rsid w:val="0069122F"/>
    <w:rsid w:val="006940DE"/>
    <w:rsid w:val="006A3F65"/>
    <w:rsid w:val="006A6696"/>
    <w:rsid w:val="006B009D"/>
    <w:rsid w:val="006B5EC2"/>
    <w:rsid w:val="006C1F19"/>
    <w:rsid w:val="006C2FBA"/>
    <w:rsid w:val="006D081F"/>
    <w:rsid w:val="006D2A81"/>
    <w:rsid w:val="006D4E57"/>
    <w:rsid w:val="006E16D0"/>
    <w:rsid w:val="006E4C3E"/>
    <w:rsid w:val="0070006D"/>
    <w:rsid w:val="007026C1"/>
    <w:rsid w:val="0070448E"/>
    <w:rsid w:val="00705F5D"/>
    <w:rsid w:val="0070785E"/>
    <w:rsid w:val="00710384"/>
    <w:rsid w:val="00715030"/>
    <w:rsid w:val="00715076"/>
    <w:rsid w:val="00732430"/>
    <w:rsid w:val="0074257A"/>
    <w:rsid w:val="00742DAB"/>
    <w:rsid w:val="0074311F"/>
    <w:rsid w:val="007439B0"/>
    <w:rsid w:val="00760177"/>
    <w:rsid w:val="00762F8B"/>
    <w:rsid w:val="00764CA5"/>
    <w:rsid w:val="0076593F"/>
    <w:rsid w:val="0076681B"/>
    <w:rsid w:val="00766C42"/>
    <w:rsid w:val="00767BAD"/>
    <w:rsid w:val="00770ACE"/>
    <w:rsid w:val="00772988"/>
    <w:rsid w:val="007775B3"/>
    <w:rsid w:val="0078169F"/>
    <w:rsid w:val="007817A5"/>
    <w:rsid w:val="00787A9A"/>
    <w:rsid w:val="00791D06"/>
    <w:rsid w:val="007B2357"/>
    <w:rsid w:val="007B520F"/>
    <w:rsid w:val="007B7EB0"/>
    <w:rsid w:val="007C4AF8"/>
    <w:rsid w:val="007D0D35"/>
    <w:rsid w:val="007E75E2"/>
    <w:rsid w:val="007F60DC"/>
    <w:rsid w:val="00805324"/>
    <w:rsid w:val="0080635A"/>
    <w:rsid w:val="00810FFC"/>
    <w:rsid w:val="008142F7"/>
    <w:rsid w:val="008155A1"/>
    <w:rsid w:val="008170B2"/>
    <w:rsid w:val="0082120B"/>
    <w:rsid w:val="00825B04"/>
    <w:rsid w:val="00825D25"/>
    <w:rsid w:val="00825E6C"/>
    <w:rsid w:val="00827F7E"/>
    <w:rsid w:val="00833A87"/>
    <w:rsid w:val="00836649"/>
    <w:rsid w:val="00840E21"/>
    <w:rsid w:val="00850F74"/>
    <w:rsid w:val="00870418"/>
    <w:rsid w:val="008825B1"/>
    <w:rsid w:val="00885A60"/>
    <w:rsid w:val="00887359"/>
    <w:rsid w:val="0089012B"/>
    <w:rsid w:val="00893E5C"/>
    <w:rsid w:val="008971F7"/>
    <w:rsid w:val="00897BF2"/>
    <w:rsid w:val="008A1F3D"/>
    <w:rsid w:val="008A7CE6"/>
    <w:rsid w:val="008B0C9B"/>
    <w:rsid w:val="008B5A86"/>
    <w:rsid w:val="008D0EC2"/>
    <w:rsid w:val="008E22FA"/>
    <w:rsid w:val="008F1621"/>
    <w:rsid w:val="00905E1E"/>
    <w:rsid w:val="009064EE"/>
    <w:rsid w:val="00923E45"/>
    <w:rsid w:val="00924370"/>
    <w:rsid w:val="00924411"/>
    <w:rsid w:val="00940977"/>
    <w:rsid w:val="00942547"/>
    <w:rsid w:val="009438D2"/>
    <w:rsid w:val="0095136F"/>
    <w:rsid w:val="00961273"/>
    <w:rsid w:val="00961E40"/>
    <w:rsid w:val="00962F47"/>
    <w:rsid w:val="009639E9"/>
    <w:rsid w:val="0096502E"/>
    <w:rsid w:val="00974865"/>
    <w:rsid w:val="00974BDA"/>
    <w:rsid w:val="00975C0E"/>
    <w:rsid w:val="00986424"/>
    <w:rsid w:val="00991596"/>
    <w:rsid w:val="00997615"/>
    <w:rsid w:val="009A1D84"/>
    <w:rsid w:val="009B2B7E"/>
    <w:rsid w:val="009B6C6A"/>
    <w:rsid w:val="009B756E"/>
    <w:rsid w:val="009B7AE8"/>
    <w:rsid w:val="009C7CDB"/>
    <w:rsid w:val="009D3EBF"/>
    <w:rsid w:val="009D65DF"/>
    <w:rsid w:val="009E1A7D"/>
    <w:rsid w:val="00A00495"/>
    <w:rsid w:val="00A01572"/>
    <w:rsid w:val="00A12359"/>
    <w:rsid w:val="00A22050"/>
    <w:rsid w:val="00A3135C"/>
    <w:rsid w:val="00A31C3A"/>
    <w:rsid w:val="00A43B76"/>
    <w:rsid w:val="00A45DDB"/>
    <w:rsid w:val="00A47598"/>
    <w:rsid w:val="00A51C43"/>
    <w:rsid w:val="00A62670"/>
    <w:rsid w:val="00A64866"/>
    <w:rsid w:val="00A660F1"/>
    <w:rsid w:val="00A81B5D"/>
    <w:rsid w:val="00A842B4"/>
    <w:rsid w:val="00A850C8"/>
    <w:rsid w:val="00A9071B"/>
    <w:rsid w:val="00A96B81"/>
    <w:rsid w:val="00AA6AD8"/>
    <w:rsid w:val="00AB04D2"/>
    <w:rsid w:val="00AB2E65"/>
    <w:rsid w:val="00AC5DF5"/>
    <w:rsid w:val="00AD54CC"/>
    <w:rsid w:val="00AF71A0"/>
    <w:rsid w:val="00B0190B"/>
    <w:rsid w:val="00B02545"/>
    <w:rsid w:val="00B06B6D"/>
    <w:rsid w:val="00B07665"/>
    <w:rsid w:val="00B178DA"/>
    <w:rsid w:val="00B23D0B"/>
    <w:rsid w:val="00B31934"/>
    <w:rsid w:val="00B33262"/>
    <w:rsid w:val="00B4248B"/>
    <w:rsid w:val="00B43588"/>
    <w:rsid w:val="00B44AAF"/>
    <w:rsid w:val="00B71280"/>
    <w:rsid w:val="00B72511"/>
    <w:rsid w:val="00B765D6"/>
    <w:rsid w:val="00B809D3"/>
    <w:rsid w:val="00BB54F4"/>
    <w:rsid w:val="00BC0048"/>
    <w:rsid w:val="00BC21B6"/>
    <w:rsid w:val="00BC4252"/>
    <w:rsid w:val="00BC61BE"/>
    <w:rsid w:val="00BD4E88"/>
    <w:rsid w:val="00BD5F64"/>
    <w:rsid w:val="00BE43CC"/>
    <w:rsid w:val="00BF03C4"/>
    <w:rsid w:val="00BF4678"/>
    <w:rsid w:val="00BF4EFE"/>
    <w:rsid w:val="00BF7A79"/>
    <w:rsid w:val="00C00310"/>
    <w:rsid w:val="00C0759C"/>
    <w:rsid w:val="00C1532C"/>
    <w:rsid w:val="00C26196"/>
    <w:rsid w:val="00C36DC2"/>
    <w:rsid w:val="00C5116D"/>
    <w:rsid w:val="00C51F33"/>
    <w:rsid w:val="00C5357A"/>
    <w:rsid w:val="00C56DF2"/>
    <w:rsid w:val="00C639A5"/>
    <w:rsid w:val="00C66D65"/>
    <w:rsid w:val="00C70285"/>
    <w:rsid w:val="00C706D1"/>
    <w:rsid w:val="00C7681D"/>
    <w:rsid w:val="00C830B4"/>
    <w:rsid w:val="00C86578"/>
    <w:rsid w:val="00C917DF"/>
    <w:rsid w:val="00C92143"/>
    <w:rsid w:val="00C934F3"/>
    <w:rsid w:val="00CA137B"/>
    <w:rsid w:val="00CA2EF3"/>
    <w:rsid w:val="00CA5289"/>
    <w:rsid w:val="00CB1C31"/>
    <w:rsid w:val="00CB3C7E"/>
    <w:rsid w:val="00CC0F33"/>
    <w:rsid w:val="00CD1B22"/>
    <w:rsid w:val="00CD55BB"/>
    <w:rsid w:val="00CE01CA"/>
    <w:rsid w:val="00CF14DA"/>
    <w:rsid w:val="00CF2DA1"/>
    <w:rsid w:val="00CF33FC"/>
    <w:rsid w:val="00CF4296"/>
    <w:rsid w:val="00CF741A"/>
    <w:rsid w:val="00D0089A"/>
    <w:rsid w:val="00D02CA3"/>
    <w:rsid w:val="00D03BE7"/>
    <w:rsid w:val="00D05623"/>
    <w:rsid w:val="00D05D86"/>
    <w:rsid w:val="00D108BA"/>
    <w:rsid w:val="00D12D6F"/>
    <w:rsid w:val="00D149C8"/>
    <w:rsid w:val="00D17294"/>
    <w:rsid w:val="00D20B4F"/>
    <w:rsid w:val="00D237FA"/>
    <w:rsid w:val="00D255A0"/>
    <w:rsid w:val="00D25EF7"/>
    <w:rsid w:val="00D3783B"/>
    <w:rsid w:val="00D4122F"/>
    <w:rsid w:val="00D413E0"/>
    <w:rsid w:val="00D46E00"/>
    <w:rsid w:val="00D606E3"/>
    <w:rsid w:val="00D653DE"/>
    <w:rsid w:val="00D675B8"/>
    <w:rsid w:val="00D6767F"/>
    <w:rsid w:val="00D70A15"/>
    <w:rsid w:val="00D73330"/>
    <w:rsid w:val="00D73AB9"/>
    <w:rsid w:val="00D8241E"/>
    <w:rsid w:val="00D82CAA"/>
    <w:rsid w:val="00D906B1"/>
    <w:rsid w:val="00D91BB2"/>
    <w:rsid w:val="00D91FA5"/>
    <w:rsid w:val="00D93F61"/>
    <w:rsid w:val="00D94D34"/>
    <w:rsid w:val="00DB3DAB"/>
    <w:rsid w:val="00DB4381"/>
    <w:rsid w:val="00DB4671"/>
    <w:rsid w:val="00DC6C6D"/>
    <w:rsid w:val="00DC7192"/>
    <w:rsid w:val="00DC7201"/>
    <w:rsid w:val="00DF3590"/>
    <w:rsid w:val="00DF4FFE"/>
    <w:rsid w:val="00E02645"/>
    <w:rsid w:val="00E138E3"/>
    <w:rsid w:val="00E16692"/>
    <w:rsid w:val="00E16DDA"/>
    <w:rsid w:val="00E23DF5"/>
    <w:rsid w:val="00E31428"/>
    <w:rsid w:val="00E516E0"/>
    <w:rsid w:val="00E518CD"/>
    <w:rsid w:val="00E538B7"/>
    <w:rsid w:val="00E62E3C"/>
    <w:rsid w:val="00E635D2"/>
    <w:rsid w:val="00E6597B"/>
    <w:rsid w:val="00E75057"/>
    <w:rsid w:val="00E87C93"/>
    <w:rsid w:val="00E91778"/>
    <w:rsid w:val="00E91B44"/>
    <w:rsid w:val="00E923D5"/>
    <w:rsid w:val="00E927A8"/>
    <w:rsid w:val="00EA1A6A"/>
    <w:rsid w:val="00EA4D68"/>
    <w:rsid w:val="00EB7049"/>
    <w:rsid w:val="00EC18C7"/>
    <w:rsid w:val="00EC7B09"/>
    <w:rsid w:val="00ED033B"/>
    <w:rsid w:val="00EE094B"/>
    <w:rsid w:val="00EE3758"/>
    <w:rsid w:val="00EF246A"/>
    <w:rsid w:val="00EF5DC7"/>
    <w:rsid w:val="00EF6437"/>
    <w:rsid w:val="00F001DC"/>
    <w:rsid w:val="00F00541"/>
    <w:rsid w:val="00F01FD6"/>
    <w:rsid w:val="00F043BA"/>
    <w:rsid w:val="00F122DF"/>
    <w:rsid w:val="00F1252E"/>
    <w:rsid w:val="00F164EE"/>
    <w:rsid w:val="00F22DA5"/>
    <w:rsid w:val="00F41F4B"/>
    <w:rsid w:val="00F53201"/>
    <w:rsid w:val="00F5456B"/>
    <w:rsid w:val="00F54CBA"/>
    <w:rsid w:val="00F62971"/>
    <w:rsid w:val="00F62C7F"/>
    <w:rsid w:val="00F651B8"/>
    <w:rsid w:val="00F76841"/>
    <w:rsid w:val="00FA3A75"/>
    <w:rsid w:val="00FA7F52"/>
    <w:rsid w:val="00FC19CF"/>
    <w:rsid w:val="00FC4599"/>
    <w:rsid w:val="00FC752B"/>
    <w:rsid w:val="00FD4C28"/>
    <w:rsid w:val="00FE5490"/>
    <w:rsid w:val="00FE54C2"/>
    <w:rsid w:val="00FF4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B8037"/>
  <w15:docId w15:val="{8A7EB9C8-FB58-402C-9CCD-D64161891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7CE"/>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C934F3"/>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C934F3"/>
    <w:pPr>
      <w:keepNext/>
      <w:keepLines/>
      <w:spacing w:before="20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3727CE"/>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3727CE"/>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4F3"/>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CE01CA"/>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BD4E88"/>
    <w:pPr>
      <w:ind w:left="720"/>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CE01CA"/>
    <w:pPr>
      <w:tabs>
        <w:tab w:val="center" w:pos="4513"/>
        <w:tab w:val="right" w:pos="9026"/>
      </w:tabs>
    </w:pPr>
    <w:rPr>
      <w:sz w:val="16"/>
      <w:szCs w:val="21"/>
    </w:rPr>
  </w:style>
  <w:style w:type="character" w:customStyle="1" w:styleId="HeaderChar">
    <w:name w:val="Header Char"/>
    <w:basedOn w:val="DefaultParagraphFont"/>
    <w:link w:val="Header"/>
    <w:uiPriority w:val="99"/>
    <w:rsid w:val="00CE01C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CE01CA"/>
    <w:pPr>
      <w:tabs>
        <w:tab w:val="center" w:pos="4513"/>
        <w:tab w:val="right" w:pos="9026"/>
      </w:tabs>
    </w:pPr>
    <w:rPr>
      <w:sz w:val="16"/>
      <w:szCs w:val="21"/>
    </w:rPr>
  </w:style>
  <w:style w:type="character" w:customStyle="1" w:styleId="FooterChar">
    <w:name w:val="Footer Char"/>
    <w:basedOn w:val="DefaultParagraphFont"/>
    <w:link w:val="Footer"/>
    <w:uiPriority w:val="99"/>
    <w:rsid w:val="00CE01C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customStyle="1" w:styleId="Heading2Char">
    <w:name w:val="Heading 2 Char"/>
    <w:basedOn w:val="DefaultParagraphFont"/>
    <w:link w:val="Heading2"/>
    <w:uiPriority w:val="9"/>
    <w:rsid w:val="00C934F3"/>
    <w:rPr>
      <w:rFonts w:asciiTheme="majorHAnsi" w:eastAsiaTheme="majorEastAsia" w:hAnsiTheme="majorHAnsi" w:cs="Mangal"/>
      <w:b/>
      <w:bCs/>
      <w:kern w:val="1"/>
      <w:sz w:val="26"/>
      <w:szCs w:val="23"/>
      <w:lang w:eastAsia="hi-IN" w:bidi="hi-IN"/>
    </w:rPr>
  </w:style>
  <w:style w:type="character" w:styleId="CommentReference">
    <w:name w:val="annotation reference"/>
    <w:basedOn w:val="DefaultParagraphFont"/>
    <w:uiPriority w:val="99"/>
    <w:semiHidden/>
    <w:unhideWhenUsed/>
    <w:rsid w:val="0023672D"/>
    <w:rPr>
      <w:sz w:val="16"/>
      <w:szCs w:val="16"/>
    </w:rPr>
  </w:style>
  <w:style w:type="paragraph" w:styleId="CommentText">
    <w:name w:val="annotation text"/>
    <w:basedOn w:val="Normal"/>
    <w:link w:val="CommentTextChar"/>
    <w:uiPriority w:val="99"/>
    <w:semiHidden/>
    <w:unhideWhenUsed/>
    <w:rsid w:val="0023672D"/>
    <w:rPr>
      <w:sz w:val="20"/>
      <w:szCs w:val="18"/>
    </w:rPr>
  </w:style>
  <w:style w:type="character" w:customStyle="1" w:styleId="CommentTextChar">
    <w:name w:val="Comment Text Char"/>
    <w:basedOn w:val="DefaultParagraphFont"/>
    <w:link w:val="CommentText"/>
    <w:uiPriority w:val="99"/>
    <w:semiHidden/>
    <w:rsid w:val="0023672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23672D"/>
    <w:rPr>
      <w:b/>
      <w:bCs/>
    </w:rPr>
  </w:style>
  <w:style w:type="character" w:customStyle="1" w:styleId="CommentSubjectChar">
    <w:name w:val="Comment Subject Char"/>
    <w:basedOn w:val="CommentTextChar"/>
    <w:link w:val="CommentSubject"/>
    <w:uiPriority w:val="99"/>
    <w:semiHidden/>
    <w:rsid w:val="0023672D"/>
    <w:rPr>
      <w:rFonts w:eastAsia="SimSun" w:cs="Mangal"/>
      <w:b/>
      <w:bCs/>
      <w:kern w:val="1"/>
      <w:szCs w:val="18"/>
      <w:lang w:eastAsia="hi-IN" w:bidi="hi-IN"/>
    </w:rPr>
  </w:style>
  <w:style w:type="character" w:styleId="Hyperlink">
    <w:name w:val="Hyperlink"/>
    <w:rsid w:val="00A96B81"/>
    <w:rPr>
      <w:color w:val="0000FF"/>
      <w:u w:val="single"/>
    </w:rPr>
  </w:style>
  <w:style w:type="paragraph" w:customStyle="1" w:styleId="Default">
    <w:name w:val="Default"/>
    <w:rsid w:val="009D65DF"/>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CE01CA"/>
    <w:pPr>
      <w:widowControl/>
      <w:suppressAutoHyphens w:val="0"/>
      <w:spacing w:before="0" w:after="0" w:line="240" w:lineRule="auto"/>
      <w:jc w:val="right"/>
    </w:pPr>
    <w:rPr>
      <w:rFonts w:eastAsia="Times New Roman" w:cs="Times New Roman"/>
      <w:color w:val="000000"/>
      <w:kern w:val="0"/>
      <w:sz w:val="18"/>
      <w:lang w:eastAsia="en-AU" w:bidi="ar-SA"/>
    </w:rPr>
  </w:style>
  <w:style w:type="paragraph" w:customStyle="1" w:styleId="TableHeading">
    <w:name w:val="Table Heading"/>
    <w:basedOn w:val="Normal"/>
    <w:uiPriority w:val="4"/>
    <w:qFormat/>
    <w:rsid w:val="000A70C7"/>
    <w:pPr>
      <w:spacing w:before="80" w:after="80"/>
    </w:pPr>
    <w:rPr>
      <w:rFonts w:cs="Arial"/>
      <w:b/>
      <w:szCs w:val="22"/>
    </w:rPr>
  </w:style>
  <w:style w:type="paragraph" w:customStyle="1" w:styleId="TableText">
    <w:name w:val="Table Text"/>
    <w:basedOn w:val="Normal"/>
    <w:uiPriority w:val="4"/>
    <w:qFormat/>
    <w:rsid w:val="00836649"/>
    <w:pPr>
      <w:spacing w:before="80" w:after="80"/>
    </w:pPr>
    <w:rPr>
      <w:rFonts w:cs="Arial"/>
      <w:szCs w:val="20"/>
    </w:rPr>
  </w:style>
  <w:style w:type="paragraph" w:customStyle="1" w:styleId="TableBullet-Main">
    <w:name w:val="Table Bullet - Main"/>
    <w:basedOn w:val="ListParagraph"/>
    <w:qFormat/>
    <w:rsid w:val="000A70C7"/>
    <w:pPr>
      <w:numPr>
        <w:numId w:val="1"/>
      </w:numPr>
      <w:tabs>
        <w:tab w:val="left" w:pos="567"/>
      </w:tabs>
      <w:spacing w:before="80" w:after="80"/>
      <w:ind w:left="567" w:hanging="567"/>
    </w:pPr>
    <w:rPr>
      <w:rFonts w:cs="Arial"/>
      <w:szCs w:val="22"/>
    </w:rPr>
  </w:style>
  <w:style w:type="character" w:customStyle="1" w:styleId="Heading3Char">
    <w:name w:val="Heading 3 Char"/>
    <w:basedOn w:val="DefaultParagraphFont"/>
    <w:link w:val="Heading3"/>
    <w:uiPriority w:val="9"/>
    <w:semiHidden/>
    <w:rsid w:val="003727CE"/>
    <w:rPr>
      <w:rFonts w:asciiTheme="majorHAnsi" w:eastAsiaTheme="majorEastAsia" w:hAnsiTheme="majorHAnsi" w:cs="Mangal"/>
      <w:b/>
      <w:bCs/>
      <w:kern w:val="1"/>
      <w:sz w:val="22"/>
      <w:szCs w:val="24"/>
      <w:lang w:eastAsia="hi-IN" w:bidi="hi-IN"/>
    </w:rPr>
  </w:style>
  <w:style w:type="paragraph" w:customStyle="1" w:styleId="Sourcereferencetext">
    <w:name w:val="Source reference text"/>
    <w:link w:val="SourcereferencetextChar"/>
    <w:uiPriority w:val="8"/>
    <w:qFormat/>
    <w:rsid w:val="00CE01C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CE01CA"/>
    <w:rPr>
      <w:rFonts w:ascii="Arial" w:eastAsia="Calibri" w:hAnsi="Arial" w:cs="Helvetica"/>
      <w:bCs/>
      <w:sz w:val="16"/>
      <w:szCs w:val="16"/>
    </w:rPr>
  </w:style>
  <w:style w:type="paragraph" w:customStyle="1" w:styleId="Footnote">
    <w:name w:val="Footnote"/>
    <w:basedOn w:val="Normal"/>
    <w:uiPriority w:val="4"/>
    <w:qFormat/>
    <w:rsid w:val="00CE01CA"/>
    <w:pPr>
      <w:widowControl/>
      <w:suppressAutoHyphens w:val="0"/>
      <w:spacing w:after="0"/>
    </w:pPr>
    <w:rPr>
      <w:rFonts w:eastAsia="Calibri" w:cs="Times New Roman"/>
      <w:kern w:val="0"/>
      <w:sz w:val="20"/>
      <w:szCs w:val="22"/>
      <w:lang w:eastAsia="en-US" w:bidi="ar-SA"/>
    </w:rPr>
  </w:style>
  <w:style w:type="paragraph" w:customStyle="1" w:styleId="Introduction">
    <w:name w:val="Introduction"/>
    <w:basedOn w:val="Normal"/>
    <w:autoRedefine/>
    <w:locked/>
    <w:rsid w:val="00CE01CA"/>
    <w:pPr>
      <w:widowControl/>
      <w:suppressAutoHyphens w:val="0"/>
    </w:pPr>
    <w:rPr>
      <w:rFonts w:eastAsia="Calibri" w:cs="Arial"/>
      <w:kern w:val="0"/>
      <w:szCs w:val="32"/>
      <w:lang w:eastAsia="en-US" w:bidi="ar-SA"/>
    </w:rPr>
  </w:style>
  <w:style w:type="paragraph" w:customStyle="1" w:styleId="Bullet-main">
    <w:name w:val="Bullet - main"/>
    <w:basedOn w:val="ListParagraph"/>
    <w:uiPriority w:val="4"/>
    <w:qFormat/>
    <w:rsid w:val="00D05D86"/>
    <w:pPr>
      <w:widowControl/>
      <w:numPr>
        <w:numId w:val="5"/>
      </w:numPr>
      <w:tabs>
        <w:tab w:val="left" w:pos="567"/>
      </w:tabs>
      <w:suppressAutoHyphens w:val="0"/>
      <w:ind w:left="567" w:hanging="567"/>
    </w:pPr>
    <w:rPr>
      <w:rFonts w:eastAsia="Calibri" w:cs="Times New Roman"/>
      <w:kern w:val="0"/>
      <w:szCs w:val="22"/>
      <w:lang w:eastAsia="en-US" w:bidi="ar-SA"/>
    </w:rPr>
  </w:style>
  <w:style w:type="paragraph" w:customStyle="1" w:styleId="Bullet-sub2">
    <w:name w:val="Bullet - sub2"/>
    <w:basedOn w:val="Bullet-main"/>
    <w:uiPriority w:val="4"/>
    <w:qFormat/>
    <w:rsid w:val="00D05D86"/>
    <w:pPr>
      <w:numPr>
        <w:numId w:val="6"/>
      </w:numPr>
      <w:tabs>
        <w:tab w:val="clear" w:pos="567"/>
        <w:tab w:val="left" w:pos="1134"/>
      </w:tabs>
      <w:ind w:left="1134" w:hanging="567"/>
    </w:pPr>
  </w:style>
  <w:style w:type="paragraph" w:customStyle="1" w:styleId="Answerbullet-main">
    <w:name w:val="Answer bullet - main"/>
    <w:basedOn w:val="Bullet-main"/>
    <w:uiPriority w:val="4"/>
    <w:qFormat/>
    <w:rsid w:val="0045702F"/>
    <w:rPr>
      <w:color w:val="FF0000"/>
    </w:rPr>
  </w:style>
  <w:style w:type="paragraph" w:customStyle="1" w:styleId="Answerbullet-sub2">
    <w:name w:val="Answer bullet - sub2"/>
    <w:basedOn w:val="Bullet-sub2"/>
    <w:uiPriority w:val="4"/>
    <w:qFormat/>
    <w:rsid w:val="0045702F"/>
    <w:rPr>
      <w:color w:val="FF0000"/>
    </w:rPr>
  </w:style>
  <w:style w:type="paragraph" w:customStyle="1" w:styleId="Calloutheading">
    <w:name w:val="Callout heading"/>
    <w:basedOn w:val="Normal"/>
    <w:uiPriority w:val="4"/>
    <w:qFormat/>
    <w:rsid w:val="00CE01C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CE01CA"/>
    <w:pPr>
      <w:ind w:hanging="425"/>
    </w:pPr>
  </w:style>
  <w:style w:type="paragraph" w:customStyle="1" w:styleId="Callouttext">
    <w:name w:val="Callout text"/>
    <w:basedOn w:val="Bullet-sub2"/>
    <w:uiPriority w:val="4"/>
    <w:qFormat/>
    <w:rsid w:val="00CE01CA"/>
    <w:pPr>
      <w:numPr>
        <w:numId w:val="0"/>
      </w:numPr>
      <w:ind w:left="142"/>
    </w:pPr>
  </w:style>
  <w:style w:type="paragraph" w:customStyle="1" w:styleId="Calloutbullet-sub2">
    <w:name w:val="Callout bullet - sub2"/>
    <w:basedOn w:val="Bullet-sub2"/>
    <w:uiPriority w:val="4"/>
    <w:qFormat/>
    <w:rsid w:val="00CE01CA"/>
  </w:style>
  <w:style w:type="paragraph" w:customStyle="1" w:styleId="Answercalloutbullet-main">
    <w:name w:val="Answer callout bullet - main"/>
    <w:basedOn w:val="Calloutbullet-main"/>
    <w:uiPriority w:val="4"/>
    <w:qFormat/>
    <w:rsid w:val="0045702F"/>
    <w:rPr>
      <w:color w:val="FF0000"/>
    </w:rPr>
  </w:style>
  <w:style w:type="paragraph" w:customStyle="1" w:styleId="Answercalloutbullet-sub">
    <w:name w:val="Answer callout bullet - sub"/>
    <w:basedOn w:val="Calloutbullet-sub2"/>
    <w:uiPriority w:val="4"/>
    <w:qFormat/>
    <w:rsid w:val="0045702F"/>
    <w:rPr>
      <w:color w:val="FF0000"/>
    </w:rPr>
  </w:style>
  <w:style w:type="paragraph" w:customStyle="1" w:styleId="Answercallout">
    <w:name w:val="Answer callout"/>
    <w:basedOn w:val="Callouttext"/>
    <w:uiPriority w:val="4"/>
    <w:qFormat/>
    <w:rsid w:val="0045702F"/>
    <w:rPr>
      <w:color w:val="FF0000"/>
    </w:rPr>
  </w:style>
  <w:style w:type="paragraph" w:customStyle="1" w:styleId="Answertext">
    <w:name w:val="Answer text"/>
    <w:basedOn w:val="Normal"/>
    <w:uiPriority w:val="4"/>
    <w:qFormat/>
    <w:rsid w:val="0045702F"/>
    <w:pPr>
      <w:widowControl/>
      <w:suppressAutoHyphens w:val="0"/>
    </w:pPr>
    <w:rPr>
      <w:rFonts w:eastAsia="Calibri" w:cs="Times New Roman"/>
      <w:color w:val="FF0000"/>
      <w:kern w:val="0"/>
      <w:szCs w:val="22"/>
      <w:lang w:eastAsia="en-US" w:bidi="ar-SA"/>
    </w:rPr>
  </w:style>
  <w:style w:type="paragraph" w:customStyle="1" w:styleId="Answerindent">
    <w:name w:val="Answer indent"/>
    <w:basedOn w:val="Answertext"/>
    <w:uiPriority w:val="4"/>
    <w:qFormat/>
    <w:rsid w:val="0045702F"/>
    <w:pPr>
      <w:ind w:left="567"/>
    </w:pPr>
  </w:style>
  <w:style w:type="paragraph" w:customStyle="1" w:styleId="Bullet-sub3">
    <w:name w:val="Bullet - sub3"/>
    <w:basedOn w:val="ListParagraph"/>
    <w:uiPriority w:val="4"/>
    <w:qFormat/>
    <w:rsid w:val="00D05D86"/>
    <w:pPr>
      <w:widowControl/>
      <w:numPr>
        <w:numId w:val="7"/>
      </w:numPr>
      <w:tabs>
        <w:tab w:val="left" w:pos="1701"/>
      </w:tabs>
      <w:suppressAutoHyphens w:val="0"/>
      <w:ind w:left="1701" w:hanging="567"/>
    </w:pPr>
    <w:rPr>
      <w:rFonts w:eastAsia="Calibri" w:cs="Times New Roman"/>
      <w:kern w:val="0"/>
      <w:szCs w:val="22"/>
      <w:lang w:eastAsia="en-US" w:bidi="ar-SA"/>
    </w:rPr>
  </w:style>
  <w:style w:type="paragraph" w:customStyle="1" w:styleId="Answerbullet-sub3">
    <w:name w:val="Answer bullet - sub3"/>
    <w:basedOn w:val="Bullet-sub3"/>
    <w:uiPriority w:val="4"/>
    <w:qFormat/>
    <w:rsid w:val="0045702F"/>
    <w:rPr>
      <w:color w:val="FF0000"/>
    </w:rPr>
  </w:style>
  <w:style w:type="paragraph" w:customStyle="1" w:styleId="Calloutbullet-sub3">
    <w:name w:val="Callout bullet - sub3"/>
    <w:basedOn w:val="Answerbullet-sub3"/>
    <w:uiPriority w:val="4"/>
    <w:qFormat/>
    <w:rsid w:val="00CE01CA"/>
    <w:rPr>
      <w:color w:val="auto"/>
    </w:rPr>
  </w:style>
  <w:style w:type="paragraph" w:customStyle="1" w:styleId="Answercalloutbullet-sub3">
    <w:name w:val="Answer callout bullet - sub3"/>
    <w:basedOn w:val="Answerbullet-sub3"/>
    <w:uiPriority w:val="4"/>
    <w:qFormat/>
    <w:rsid w:val="00CE01CA"/>
  </w:style>
  <w:style w:type="paragraph" w:customStyle="1" w:styleId="Tablebullet-main0">
    <w:name w:val="Table bullet - main"/>
    <w:basedOn w:val="Bullet-main"/>
    <w:uiPriority w:val="4"/>
    <w:qFormat/>
    <w:rsid w:val="00CE01CA"/>
    <w:pPr>
      <w:spacing w:before="80" w:after="80"/>
    </w:pPr>
  </w:style>
  <w:style w:type="paragraph" w:customStyle="1" w:styleId="Tablebullet-sub2">
    <w:name w:val="Table bullet - sub2"/>
    <w:basedOn w:val="Bullet-sub2"/>
    <w:uiPriority w:val="4"/>
    <w:qFormat/>
    <w:rsid w:val="00CE01CA"/>
    <w:pPr>
      <w:spacing w:before="80" w:after="80"/>
    </w:pPr>
  </w:style>
  <w:style w:type="paragraph" w:customStyle="1" w:styleId="Tablebullet-sub3">
    <w:name w:val="Table bullet - sub3"/>
    <w:basedOn w:val="Bullet-sub3"/>
    <w:uiPriority w:val="4"/>
    <w:qFormat/>
    <w:rsid w:val="00CE01CA"/>
    <w:pPr>
      <w:spacing w:before="80" w:after="80"/>
    </w:pPr>
  </w:style>
  <w:style w:type="paragraph" w:customStyle="1" w:styleId="Answercheckbox-main">
    <w:name w:val="Answer checkbox - main"/>
    <w:basedOn w:val="Answerbullet-main"/>
    <w:uiPriority w:val="4"/>
    <w:qFormat/>
    <w:rsid w:val="00CE01CA"/>
    <w:pPr>
      <w:numPr>
        <w:numId w:val="8"/>
      </w:numPr>
      <w:ind w:left="567" w:hanging="567"/>
    </w:pPr>
  </w:style>
  <w:style w:type="paragraph" w:customStyle="1" w:styleId="Checkbox">
    <w:name w:val="Checkbox"/>
    <w:basedOn w:val="Answercheckbox-main"/>
    <w:uiPriority w:val="4"/>
    <w:qFormat/>
    <w:rsid w:val="00CE01CA"/>
    <w:pPr>
      <w:numPr>
        <w:numId w:val="9"/>
      </w:numPr>
      <w:ind w:left="567" w:hanging="567"/>
    </w:pPr>
    <w:rPr>
      <w:color w:val="auto"/>
    </w:rPr>
  </w:style>
  <w:style w:type="paragraph" w:customStyle="1" w:styleId="Checkbox-main">
    <w:name w:val="Checkbox - main"/>
    <w:basedOn w:val="Answercheckbox-main"/>
    <w:uiPriority w:val="4"/>
    <w:qFormat/>
    <w:rsid w:val="00CE01CA"/>
    <w:pPr>
      <w:numPr>
        <w:numId w:val="0"/>
      </w:numPr>
      <w:ind w:left="567" w:hanging="567"/>
    </w:pPr>
    <w:rPr>
      <w:color w:val="auto"/>
    </w:rPr>
  </w:style>
  <w:style w:type="paragraph" w:customStyle="1" w:styleId="Checkbox-sub2">
    <w:name w:val="Checkbox - sub2"/>
    <w:basedOn w:val="Checkbox-main"/>
    <w:qFormat/>
    <w:rsid w:val="00CE01CA"/>
    <w:pPr>
      <w:tabs>
        <w:tab w:val="clear" w:pos="567"/>
        <w:tab w:val="left" w:pos="1134"/>
      </w:tabs>
      <w:ind w:left="1134"/>
    </w:pPr>
  </w:style>
  <w:style w:type="paragraph" w:customStyle="1" w:styleId="Answercheckbox-sub2">
    <w:name w:val="Answer checkbox - sub2"/>
    <w:basedOn w:val="Answercheckbox-main"/>
    <w:uiPriority w:val="4"/>
    <w:qFormat/>
    <w:rsid w:val="00CE01CA"/>
    <w:pPr>
      <w:tabs>
        <w:tab w:val="clear" w:pos="567"/>
        <w:tab w:val="left" w:pos="1134"/>
      </w:tabs>
      <w:ind w:left="1134"/>
    </w:pPr>
  </w:style>
  <w:style w:type="character" w:customStyle="1" w:styleId="Heading4Char">
    <w:name w:val="Heading 4 Char"/>
    <w:basedOn w:val="DefaultParagraphFont"/>
    <w:link w:val="Heading4"/>
    <w:uiPriority w:val="9"/>
    <w:semiHidden/>
    <w:rsid w:val="003727CE"/>
    <w:rPr>
      <w:rFonts w:asciiTheme="majorHAnsi" w:eastAsiaTheme="majorEastAsia" w:hAnsiTheme="majorHAnsi" w:cs="Mangal"/>
      <w:b/>
      <w:bCs/>
      <w:i/>
      <w:iCs/>
      <w:kern w:val="1"/>
      <w:sz w:val="22"/>
      <w:szCs w:val="24"/>
      <w:lang w:eastAsia="hi-IN" w:bidi="hi-IN"/>
    </w:rPr>
  </w:style>
  <w:style w:type="paragraph" w:customStyle="1" w:styleId="Tableheading0">
    <w:name w:val="Table heading"/>
    <w:basedOn w:val="Normal"/>
    <w:qFormat/>
    <w:rsid w:val="00A12359"/>
    <w:pPr>
      <w:spacing w:before="80" w:after="80" w:line="240" w:lineRule="auto"/>
    </w:pPr>
    <w:rPr>
      <w:rFonts w:cs="Arial"/>
      <w:b/>
      <w:szCs w:val="22"/>
    </w:rPr>
  </w:style>
  <w:style w:type="paragraph" w:customStyle="1" w:styleId="Privacydisclaimer">
    <w:name w:val="Privacy disclaimer"/>
    <w:basedOn w:val="Normal"/>
    <w:qFormat/>
    <w:rsid w:val="00A12359"/>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 w:type="character" w:customStyle="1" w:styleId="normaltextrun">
    <w:name w:val="normaltextrun"/>
    <w:basedOn w:val="DefaultParagraphFont"/>
    <w:rsid w:val="00BD4E88"/>
  </w:style>
  <w:style w:type="character" w:customStyle="1" w:styleId="eop">
    <w:name w:val="eop"/>
    <w:basedOn w:val="DefaultParagraphFont"/>
    <w:rsid w:val="00BD4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478972">
      <w:bodyDiv w:val="1"/>
      <w:marLeft w:val="0"/>
      <w:marRight w:val="0"/>
      <w:marTop w:val="0"/>
      <w:marBottom w:val="0"/>
      <w:divBdr>
        <w:top w:val="none" w:sz="0" w:space="0" w:color="auto"/>
        <w:left w:val="none" w:sz="0" w:space="0" w:color="auto"/>
        <w:bottom w:val="none" w:sz="0" w:space="0" w:color="auto"/>
        <w:right w:val="none" w:sz="0" w:space="0" w:color="auto"/>
      </w:divBdr>
    </w:div>
    <w:div w:id="808127313">
      <w:bodyDiv w:val="1"/>
      <w:marLeft w:val="0"/>
      <w:marRight w:val="0"/>
      <w:marTop w:val="0"/>
      <w:marBottom w:val="0"/>
      <w:divBdr>
        <w:top w:val="none" w:sz="0" w:space="0" w:color="auto"/>
        <w:left w:val="none" w:sz="0" w:space="0" w:color="auto"/>
        <w:bottom w:val="none" w:sz="0" w:space="0" w:color="auto"/>
        <w:right w:val="none" w:sz="0" w:space="0" w:color="auto"/>
      </w:divBdr>
    </w:div>
    <w:div w:id="1059282289">
      <w:bodyDiv w:val="1"/>
      <w:marLeft w:val="0"/>
      <w:marRight w:val="0"/>
      <w:marTop w:val="0"/>
      <w:marBottom w:val="0"/>
      <w:divBdr>
        <w:top w:val="none" w:sz="0" w:space="0" w:color="auto"/>
        <w:left w:val="none" w:sz="0" w:space="0" w:color="auto"/>
        <w:bottom w:val="none" w:sz="0" w:space="0" w:color="auto"/>
        <w:right w:val="none" w:sz="0" w:space="0" w:color="auto"/>
      </w:divBdr>
    </w:div>
    <w:div w:id="1460220356">
      <w:bodyDiv w:val="1"/>
      <w:marLeft w:val="0"/>
      <w:marRight w:val="0"/>
      <w:marTop w:val="0"/>
      <w:marBottom w:val="0"/>
      <w:divBdr>
        <w:top w:val="none" w:sz="0" w:space="0" w:color="auto"/>
        <w:left w:val="none" w:sz="0" w:space="0" w:color="auto"/>
        <w:bottom w:val="none" w:sz="0" w:space="0" w:color="auto"/>
        <w:right w:val="none" w:sz="0" w:space="0" w:color="auto"/>
      </w:divBdr>
    </w:div>
    <w:div w:id="194376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afeqld.edu.au/current-students/student-rul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asswordreset.tafeqld.edu.au/default.aspx"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nnect.tafeqld.edu.au/d2l/login"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tafeqld.edu.au/current-students/student-rules/"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23458F-5459-4D58-B6C8-17070B23CDF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D27C028C-D37C-4246-B74B-7E317CAF6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8B4792-CCAC-4169-BF2E-ACD62DD274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1857</Words>
  <Characters>10586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James Eastman</cp:lastModifiedBy>
  <cp:revision>3</cp:revision>
  <dcterms:created xsi:type="dcterms:W3CDTF">2024-09-09T03:22:00Z</dcterms:created>
  <dcterms:modified xsi:type="dcterms:W3CDTF">2024-09-09T03:33:00Z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