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F094A" w14:textId="2E2FF816" w:rsidR="009A1576" w:rsidRDefault="009A1576" w:rsidP="009A1576">
      <w:pPr>
        <w:rPr>
          <w:b/>
          <w:bCs/>
        </w:rPr>
      </w:pPr>
      <w:r>
        <w:rPr>
          <w:b/>
          <w:bCs/>
        </w:rPr>
        <w:t>LMM Policy and procedure Talking points</w:t>
      </w:r>
    </w:p>
    <w:p w14:paraId="18346047" w14:textId="62663AEA" w:rsidR="009A1576" w:rsidRPr="009A1576" w:rsidRDefault="009A1576" w:rsidP="009A1576">
      <w:r w:rsidRPr="009A1576">
        <w:rPr>
          <w:b/>
          <w:bCs/>
        </w:rPr>
        <w:t>Jim</w:t>
      </w:r>
    </w:p>
    <w:p w14:paraId="2C5E4F2C" w14:textId="77777777" w:rsidR="009A1576" w:rsidRPr="009A1576" w:rsidRDefault="009A1576" w:rsidP="009A1576">
      <w:pPr>
        <w:numPr>
          <w:ilvl w:val="0"/>
          <w:numId w:val="1"/>
        </w:numPr>
      </w:pPr>
      <w:r w:rsidRPr="009A1576">
        <w:rPr>
          <w:b/>
          <w:bCs/>
        </w:rPr>
        <w:t>Talking Points:</w:t>
      </w:r>
    </w:p>
    <w:p w14:paraId="39101A7C" w14:textId="77777777" w:rsidR="009A1576" w:rsidRPr="009A1576" w:rsidRDefault="009A1576" w:rsidP="009A1576">
      <w:pPr>
        <w:numPr>
          <w:ilvl w:val="1"/>
          <w:numId w:val="1"/>
        </w:numPr>
      </w:pPr>
      <w:r w:rsidRPr="009A1576">
        <w:t>Highlight the importance of having a formal grievance procedure to address employee complaints systematically.</w:t>
      </w:r>
    </w:p>
    <w:p w14:paraId="39D4D62C" w14:textId="77777777" w:rsidR="009A1576" w:rsidRPr="009A1576" w:rsidRDefault="009A1576" w:rsidP="009A1576">
      <w:pPr>
        <w:numPr>
          <w:ilvl w:val="1"/>
          <w:numId w:val="1"/>
        </w:numPr>
      </w:pPr>
      <w:r w:rsidRPr="009A1576">
        <w:t>Point out the need for clear steps in reporting, investigating, and resolving grievances.</w:t>
      </w:r>
    </w:p>
    <w:p w14:paraId="352928A2" w14:textId="77777777" w:rsidR="009A1576" w:rsidRPr="009A1576" w:rsidRDefault="009A1576" w:rsidP="009A1576">
      <w:pPr>
        <w:numPr>
          <w:ilvl w:val="1"/>
          <w:numId w:val="1"/>
        </w:numPr>
      </w:pPr>
      <w:r w:rsidRPr="009A1576">
        <w:t>Emphasize how a structured procedure can help maintain fairness and transparency, and ensure employees feel heard and respected.</w:t>
      </w:r>
    </w:p>
    <w:p w14:paraId="07088FBE" w14:textId="23B72C22" w:rsidR="009A1576" w:rsidRPr="009A1576" w:rsidRDefault="009A1576" w:rsidP="009A1576">
      <w:r w:rsidRPr="009A1576">
        <w:rPr>
          <w:b/>
          <w:bCs/>
        </w:rPr>
        <w:t>Allister</w:t>
      </w:r>
    </w:p>
    <w:p w14:paraId="6E7F2B09" w14:textId="77777777" w:rsidR="009A1576" w:rsidRPr="009A1576" w:rsidRDefault="009A1576" w:rsidP="009A1576">
      <w:pPr>
        <w:numPr>
          <w:ilvl w:val="0"/>
          <w:numId w:val="2"/>
        </w:numPr>
      </w:pPr>
      <w:r w:rsidRPr="009A1576">
        <w:rPr>
          <w:b/>
          <w:bCs/>
        </w:rPr>
        <w:t>Talking Points:</w:t>
      </w:r>
    </w:p>
    <w:p w14:paraId="1FA2EF42" w14:textId="77777777" w:rsidR="009A1576" w:rsidRPr="009A1576" w:rsidRDefault="009A1576" w:rsidP="009A1576">
      <w:pPr>
        <w:numPr>
          <w:ilvl w:val="1"/>
          <w:numId w:val="2"/>
        </w:numPr>
      </w:pPr>
      <w:r w:rsidRPr="009A1576">
        <w:t>Express concerns about the current lack of a detailed grievance procedure in the document.</w:t>
      </w:r>
    </w:p>
    <w:p w14:paraId="48C17B89" w14:textId="77777777" w:rsidR="009A1576" w:rsidRPr="009A1576" w:rsidRDefault="009A1576" w:rsidP="009A1576">
      <w:pPr>
        <w:numPr>
          <w:ilvl w:val="1"/>
          <w:numId w:val="2"/>
        </w:numPr>
      </w:pPr>
      <w:r w:rsidRPr="009A1576">
        <w:t>Ask for clarification on how to formally report a grievance and what to expect during the investigation process.</w:t>
      </w:r>
    </w:p>
    <w:p w14:paraId="41AD1854" w14:textId="77777777" w:rsidR="009A1576" w:rsidRPr="009A1576" w:rsidRDefault="009A1576" w:rsidP="009A1576">
      <w:pPr>
        <w:numPr>
          <w:ilvl w:val="1"/>
          <w:numId w:val="2"/>
        </w:numPr>
      </w:pPr>
      <w:r w:rsidRPr="009A1576">
        <w:t xml:space="preserve">Request information on what steps </w:t>
      </w:r>
      <w:proofErr w:type="gramStart"/>
      <w:r w:rsidRPr="009A1576">
        <w:t>are</w:t>
      </w:r>
      <w:proofErr w:type="gramEnd"/>
      <w:r w:rsidRPr="009A1576">
        <w:t xml:space="preserve"> taken if the grievance is not resolved to satisfaction, such as an appeals process.</w:t>
      </w:r>
    </w:p>
    <w:p w14:paraId="288B1506" w14:textId="17FCAC44" w:rsidR="009A1576" w:rsidRPr="009A1576" w:rsidRDefault="009A1576" w:rsidP="009A1576">
      <w:proofErr w:type="spellStart"/>
      <w:r w:rsidRPr="009A1576">
        <w:rPr>
          <w:b/>
          <w:bCs/>
        </w:rPr>
        <w:t>Insea</w:t>
      </w:r>
      <w:proofErr w:type="spellEnd"/>
      <w:r w:rsidRPr="009A1576">
        <w:rPr>
          <w:b/>
          <w:bCs/>
        </w:rPr>
        <w:t xml:space="preserve"> </w:t>
      </w:r>
    </w:p>
    <w:p w14:paraId="7AB25E18" w14:textId="77777777" w:rsidR="009A1576" w:rsidRPr="009A1576" w:rsidRDefault="009A1576" w:rsidP="009A1576">
      <w:pPr>
        <w:numPr>
          <w:ilvl w:val="0"/>
          <w:numId w:val="3"/>
        </w:numPr>
      </w:pPr>
      <w:r w:rsidRPr="009A1576">
        <w:rPr>
          <w:b/>
          <w:bCs/>
        </w:rPr>
        <w:t>Talking Points:</w:t>
      </w:r>
    </w:p>
    <w:p w14:paraId="27D0B389" w14:textId="77777777" w:rsidR="009A1576" w:rsidRPr="009A1576" w:rsidRDefault="009A1576" w:rsidP="009A1576">
      <w:pPr>
        <w:numPr>
          <w:ilvl w:val="1"/>
          <w:numId w:val="3"/>
        </w:numPr>
      </w:pPr>
      <w:r w:rsidRPr="009A1576">
        <w:t>Agree that a formal grievance procedure is crucial for legal and ethical compliance.</w:t>
      </w:r>
    </w:p>
    <w:p w14:paraId="0C844924" w14:textId="77777777" w:rsidR="009A1576" w:rsidRPr="009A1576" w:rsidRDefault="009A1576" w:rsidP="009A1576">
      <w:pPr>
        <w:numPr>
          <w:ilvl w:val="1"/>
          <w:numId w:val="3"/>
        </w:numPr>
      </w:pPr>
      <w:r w:rsidRPr="009A1576">
        <w:t>Suggest adding detailed steps for each part of the procedure, including informal and formal resolution, investigation, resolution, and appeals.</w:t>
      </w:r>
    </w:p>
    <w:p w14:paraId="49F6B0A9" w14:textId="77777777" w:rsidR="009A1576" w:rsidRPr="009A1576" w:rsidRDefault="009A1576" w:rsidP="009A1576">
      <w:pPr>
        <w:numPr>
          <w:ilvl w:val="1"/>
          <w:numId w:val="3"/>
        </w:numPr>
      </w:pPr>
      <w:r w:rsidRPr="009A1576">
        <w:t>Recommend including timelines for each stage and specifying who is responsible for each step to ensure the procedure is practical and effective.</w:t>
      </w:r>
    </w:p>
    <w:p w14:paraId="5733865C" w14:textId="4FAE4831" w:rsidR="001C127E" w:rsidRDefault="009A1576">
      <w:r>
        <w:t>LMM Group feedback Talking points</w:t>
      </w:r>
    </w:p>
    <w:p w14:paraId="2D027DAF" w14:textId="269BAAE1" w:rsidR="009A1576" w:rsidRPr="009A1576" w:rsidRDefault="00E4443B" w:rsidP="009A1576">
      <w:pPr>
        <w:rPr>
          <w:b/>
          <w:bCs/>
        </w:rPr>
      </w:pPr>
      <w:proofErr w:type="spellStart"/>
      <w:r>
        <w:rPr>
          <w:b/>
          <w:bCs/>
        </w:rPr>
        <w:t>jim</w:t>
      </w:r>
      <w:proofErr w:type="spellEnd"/>
      <w:r w:rsidR="009A1576" w:rsidRPr="009A1576">
        <w:rPr>
          <w:b/>
          <w:bCs/>
        </w:rPr>
        <w:t>: Emphasizing Clarity and Formality</w:t>
      </w:r>
    </w:p>
    <w:p w14:paraId="539C7E49" w14:textId="77777777" w:rsidR="009A1576" w:rsidRPr="009A1576" w:rsidRDefault="009A1576" w:rsidP="009A1576">
      <w:pPr>
        <w:numPr>
          <w:ilvl w:val="0"/>
          <w:numId w:val="4"/>
        </w:numPr>
      </w:pPr>
      <w:r w:rsidRPr="009A1576">
        <w:rPr>
          <w:b/>
          <w:bCs/>
        </w:rPr>
        <w:t>Current Procedure Issues</w:t>
      </w:r>
    </w:p>
    <w:p w14:paraId="35A59CF3" w14:textId="77777777" w:rsidR="009A1576" w:rsidRPr="009A1576" w:rsidRDefault="009A1576" w:rsidP="009A1576">
      <w:pPr>
        <w:numPr>
          <w:ilvl w:val="1"/>
          <w:numId w:val="4"/>
        </w:numPr>
      </w:pPr>
      <w:r w:rsidRPr="009A1576">
        <w:rPr>
          <w:b/>
          <w:bCs/>
        </w:rPr>
        <w:t>Concern</w:t>
      </w:r>
      <w:r w:rsidRPr="009A1576">
        <w:t>: The existing grievance procedure is vague and lacks formal structure.</w:t>
      </w:r>
    </w:p>
    <w:p w14:paraId="2D82D55E" w14:textId="77777777" w:rsidR="009A1576" w:rsidRPr="009A1576" w:rsidRDefault="009A1576" w:rsidP="009A1576">
      <w:pPr>
        <w:numPr>
          <w:ilvl w:val="1"/>
          <w:numId w:val="4"/>
        </w:numPr>
      </w:pPr>
      <w:r w:rsidRPr="009A1576">
        <w:rPr>
          <w:b/>
          <w:bCs/>
        </w:rPr>
        <w:t>Discussion Point</w:t>
      </w:r>
      <w:r w:rsidRPr="009A1576">
        <w:t>: How can we clearly define and formalize the grievance procedure to eliminate ambiguity?</w:t>
      </w:r>
    </w:p>
    <w:p w14:paraId="0F404EBE" w14:textId="77777777" w:rsidR="009A1576" w:rsidRPr="009A1576" w:rsidRDefault="009A1576" w:rsidP="009A1576">
      <w:pPr>
        <w:numPr>
          <w:ilvl w:val="0"/>
          <w:numId w:val="4"/>
        </w:numPr>
      </w:pPr>
      <w:r w:rsidRPr="009A1576">
        <w:rPr>
          <w:b/>
          <w:bCs/>
        </w:rPr>
        <w:t>Standardization Across Groups</w:t>
      </w:r>
    </w:p>
    <w:p w14:paraId="31198F77" w14:textId="77777777" w:rsidR="009A1576" w:rsidRPr="009A1576" w:rsidRDefault="009A1576" w:rsidP="009A1576">
      <w:pPr>
        <w:numPr>
          <w:ilvl w:val="1"/>
          <w:numId w:val="4"/>
        </w:numPr>
      </w:pPr>
      <w:r w:rsidRPr="009A1576">
        <w:rPr>
          <w:b/>
          <w:bCs/>
        </w:rPr>
        <w:t>Concern</w:t>
      </w:r>
      <w:r w:rsidRPr="009A1576">
        <w:t>: Unwritten procedures vary by supervisor and section.</w:t>
      </w:r>
    </w:p>
    <w:p w14:paraId="3CA183CD" w14:textId="77777777" w:rsidR="009A1576" w:rsidRPr="009A1576" w:rsidRDefault="009A1576" w:rsidP="009A1576">
      <w:pPr>
        <w:numPr>
          <w:ilvl w:val="1"/>
          <w:numId w:val="4"/>
        </w:numPr>
      </w:pPr>
      <w:r w:rsidRPr="009A1576">
        <w:rPr>
          <w:b/>
          <w:bCs/>
        </w:rPr>
        <w:t>Discussion Point</w:t>
      </w:r>
      <w:r w:rsidRPr="009A1576">
        <w:t>: What steps can we take to ensure a consistent and standardized grievance process across all groups?</w:t>
      </w:r>
    </w:p>
    <w:p w14:paraId="1B4A1276" w14:textId="77777777" w:rsidR="009A1576" w:rsidRPr="009A1576" w:rsidRDefault="009A1576" w:rsidP="009A1576">
      <w:pPr>
        <w:numPr>
          <w:ilvl w:val="0"/>
          <w:numId w:val="4"/>
        </w:numPr>
      </w:pPr>
      <w:r w:rsidRPr="009A1576">
        <w:rPr>
          <w:b/>
          <w:bCs/>
        </w:rPr>
        <w:lastRenderedPageBreak/>
        <w:t>Privacy Protection</w:t>
      </w:r>
    </w:p>
    <w:p w14:paraId="03B2FB2F" w14:textId="77777777" w:rsidR="009A1576" w:rsidRPr="009A1576" w:rsidRDefault="009A1576" w:rsidP="009A1576">
      <w:pPr>
        <w:numPr>
          <w:ilvl w:val="1"/>
          <w:numId w:val="4"/>
        </w:numPr>
      </w:pPr>
      <w:r w:rsidRPr="009A1576">
        <w:rPr>
          <w:b/>
          <w:bCs/>
        </w:rPr>
        <w:t>Concern</w:t>
      </w:r>
      <w:r w:rsidRPr="009A1576">
        <w:t>: Ensuring privacy for all parties involved.</w:t>
      </w:r>
    </w:p>
    <w:p w14:paraId="045AE40A" w14:textId="77777777" w:rsidR="009A1576" w:rsidRPr="009A1576" w:rsidRDefault="009A1576" w:rsidP="009A1576">
      <w:pPr>
        <w:numPr>
          <w:ilvl w:val="1"/>
          <w:numId w:val="4"/>
        </w:numPr>
      </w:pPr>
      <w:r w:rsidRPr="009A1576">
        <w:rPr>
          <w:b/>
          <w:bCs/>
        </w:rPr>
        <w:t>Discussion Point</w:t>
      </w:r>
      <w:r w:rsidRPr="009A1576">
        <w:t>: What measures should be implemented to guarantee confidentiality and protect sensitive information?</w:t>
      </w:r>
    </w:p>
    <w:p w14:paraId="2DEAFC52" w14:textId="77777777" w:rsidR="009A1576" w:rsidRPr="009A1576" w:rsidRDefault="00000000" w:rsidP="009A1576">
      <w:r>
        <w:pict w14:anchorId="12BB1CFA">
          <v:rect id="_x0000_i1025" style="width:0;height:1.5pt" o:hralign="center" o:hrstd="t" o:hr="t" fillcolor="#a0a0a0" stroked="f"/>
        </w:pict>
      </w:r>
    </w:p>
    <w:p w14:paraId="2ADEA178" w14:textId="5F9B81F0" w:rsidR="009A1576" w:rsidRPr="009A1576" w:rsidRDefault="00E4443B" w:rsidP="009A1576">
      <w:pPr>
        <w:rPr>
          <w:b/>
          <w:bCs/>
        </w:rPr>
      </w:pPr>
      <w:proofErr w:type="spellStart"/>
      <w:r>
        <w:rPr>
          <w:b/>
          <w:bCs/>
        </w:rPr>
        <w:t>allister</w:t>
      </w:r>
      <w:proofErr w:type="spellEnd"/>
      <w:r w:rsidR="009A1576" w:rsidRPr="009A1576">
        <w:rPr>
          <w:b/>
          <w:bCs/>
        </w:rPr>
        <w:t>: Reporting Channels and Categorization</w:t>
      </w:r>
    </w:p>
    <w:p w14:paraId="39E53D9A" w14:textId="77777777" w:rsidR="009A1576" w:rsidRPr="009A1576" w:rsidRDefault="009A1576" w:rsidP="009A1576">
      <w:pPr>
        <w:numPr>
          <w:ilvl w:val="0"/>
          <w:numId w:val="5"/>
        </w:numPr>
      </w:pPr>
      <w:r w:rsidRPr="009A1576">
        <w:rPr>
          <w:b/>
          <w:bCs/>
        </w:rPr>
        <w:t>Grievance Categories and Reporting</w:t>
      </w:r>
    </w:p>
    <w:p w14:paraId="2A7921F3" w14:textId="77777777" w:rsidR="009A1576" w:rsidRPr="009A1576" w:rsidRDefault="009A1576" w:rsidP="009A1576">
      <w:pPr>
        <w:numPr>
          <w:ilvl w:val="1"/>
          <w:numId w:val="5"/>
        </w:numPr>
      </w:pPr>
      <w:r w:rsidRPr="009A1576">
        <w:rPr>
          <w:b/>
          <w:bCs/>
        </w:rPr>
        <w:t>Concern</w:t>
      </w:r>
      <w:r w:rsidRPr="009A1576">
        <w:t>: Lack of clarity on types of grievances and who to report them to.</w:t>
      </w:r>
    </w:p>
    <w:p w14:paraId="04183B6D" w14:textId="77777777" w:rsidR="009A1576" w:rsidRPr="009A1576" w:rsidRDefault="009A1576" w:rsidP="009A1576">
      <w:pPr>
        <w:numPr>
          <w:ilvl w:val="1"/>
          <w:numId w:val="5"/>
        </w:numPr>
      </w:pPr>
      <w:r w:rsidRPr="009A1576">
        <w:rPr>
          <w:b/>
          <w:bCs/>
        </w:rPr>
        <w:t>Discussion Point</w:t>
      </w:r>
      <w:r w:rsidRPr="009A1576">
        <w:t>: How can we categorize grievances and specify clear reporting channels?</w:t>
      </w:r>
    </w:p>
    <w:p w14:paraId="30AC7766" w14:textId="77777777" w:rsidR="009A1576" w:rsidRPr="009A1576" w:rsidRDefault="009A1576" w:rsidP="009A1576">
      <w:pPr>
        <w:numPr>
          <w:ilvl w:val="0"/>
          <w:numId w:val="5"/>
        </w:numPr>
      </w:pPr>
      <w:r w:rsidRPr="009A1576">
        <w:rPr>
          <w:b/>
          <w:bCs/>
        </w:rPr>
        <w:t>Detailed Process Steps</w:t>
      </w:r>
    </w:p>
    <w:p w14:paraId="636D63BC" w14:textId="77777777" w:rsidR="009A1576" w:rsidRPr="009A1576" w:rsidRDefault="009A1576" w:rsidP="009A1576">
      <w:pPr>
        <w:numPr>
          <w:ilvl w:val="1"/>
          <w:numId w:val="5"/>
        </w:numPr>
      </w:pPr>
      <w:r w:rsidRPr="009A1576">
        <w:rPr>
          <w:b/>
          <w:bCs/>
        </w:rPr>
        <w:t>Concern</w:t>
      </w:r>
      <w:r w:rsidRPr="009A1576">
        <w:t>: Inadequate guidance on procedural steps.</w:t>
      </w:r>
    </w:p>
    <w:p w14:paraId="769821C6" w14:textId="77777777" w:rsidR="009A1576" w:rsidRPr="009A1576" w:rsidRDefault="009A1576" w:rsidP="009A1576">
      <w:pPr>
        <w:numPr>
          <w:ilvl w:val="1"/>
          <w:numId w:val="5"/>
        </w:numPr>
      </w:pPr>
      <w:r w:rsidRPr="009A1576">
        <w:rPr>
          <w:b/>
          <w:bCs/>
        </w:rPr>
        <w:t>Discussion Point</w:t>
      </w:r>
      <w:r w:rsidRPr="009A1576">
        <w:t>: What specific steps should be included in the grievance process from submission to resolution?</w:t>
      </w:r>
    </w:p>
    <w:p w14:paraId="45549A25" w14:textId="77777777" w:rsidR="009A1576" w:rsidRPr="009A1576" w:rsidRDefault="009A1576" w:rsidP="009A1576">
      <w:pPr>
        <w:numPr>
          <w:ilvl w:val="0"/>
          <w:numId w:val="5"/>
        </w:numPr>
      </w:pPr>
      <w:r w:rsidRPr="009A1576">
        <w:rPr>
          <w:b/>
          <w:bCs/>
        </w:rPr>
        <w:t>Mediation and Resolution</w:t>
      </w:r>
    </w:p>
    <w:p w14:paraId="59AA68F6" w14:textId="77777777" w:rsidR="009A1576" w:rsidRPr="009A1576" w:rsidRDefault="009A1576" w:rsidP="009A1576">
      <w:pPr>
        <w:numPr>
          <w:ilvl w:val="1"/>
          <w:numId w:val="5"/>
        </w:numPr>
      </w:pPr>
      <w:r w:rsidRPr="009A1576">
        <w:rPr>
          <w:b/>
          <w:bCs/>
        </w:rPr>
        <w:t>Concern</w:t>
      </w:r>
      <w:r w:rsidRPr="009A1576">
        <w:t>: Need for effective mediation and resolution actions.</w:t>
      </w:r>
    </w:p>
    <w:p w14:paraId="7989984E" w14:textId="77777777" w:rsidR="009A1576" w:rsidRPr="009A1576" w:rsidRDefault="009A1576" w:rsidP="009A1576">
      <w:pPr>
        <w:numPr>
          <w:ilvl w:val="1"/>
          <w:numId w:val="5"/>
        </w:numPr>
      </w:pPr>
      <w:r w:rsidRPr="009A1576">
        <w:rPr>
          <w:b/>
          <w:bCs/>
        </w:rPr>
        <w:t>Discussion Point</w:t>
      </w:r>
      <w:r w:rsidRPr="009A1576">
        <w:t>: How can we integrate mediation into the process and ensure that follow-up actions are clearly defined?</w:t>
      </w:r>
    </w:p>
    <w:p w14:paraId="2EA4DA9A" w14:textId="77777777" w:rsidR="009A1576" w:rsidRPr="009A1576" w:rsidRDefault="00000000" w:rsidP="009A1576">
      <w:r>
        <w:pict w14:anchorId="2F5362CF">
          <v:rect id="_x0000_i1026" style="width:0;height:1.5pt" o:hralign="center" o:hrstd="t" o:hr="t" fillcolor="#a0a0a0" stroked="f"/>
        </w:pict>
      </w:r>
    </w:p>
    <w:p w14:paraId="05631FF0" w14:textId="0FDCDD8E" w:rsidR="009A1576" w:rsidRPr="009A1576" w:rsidRDefault="00E4443B" w:rsidP="009A1576">
      <w:pPr>
        <w:rPr>
          <w:b/>
          <w:bCs/>
        </w:rPr>
      </w:pPr>
      <w:proofErr w:type="spellStart"/>
      <w:r>
        <w:rPr>
          <w:b/>
          <w:bCs/>
        </w:rPr>
        <w:t>insea</w:t>
      </w:r>
      <w:proofErr w:type="spellEnd"/>
      <w:r w:rsidR="009A1576" w:rsidRPr="009A1576">
        <w:rPr>
          <w:b/>
          <w:bCs/>
        </w:rPr>
        <w:t>: Implementation and Follow-Up</w:t>
      </w:r>
    </w:p>
    <w:p w14:paraId="46CCF36F" w14:textId="77777777" w:rsidR="009A1576" w:rsidRPr="009A1576" w:rsidRDefault="009A1576" w:rsidP="009A1576">
      <w:pPr>
        <w:numPr>
          <w:ilvl w:val="0"/>
          <w:numId w:val="6"/>
        </w:numPr>
      </w:pPr>
      <w:r w:rsidRPr="009A1576">
        <w:rPr>
          <w:b/>
          <w:bCs/>
        </w:rPr>
        <w:t>Implementing the Updated Procedure</w:t>
      </w:r>
    </w:p>
    <w:p w14:paraId="3FA3BA79" w14:textId="77777777" w:rsidR="009A1576" w:rsidRPr="009A1576" w:rsidRDefault="009A1576" w:rsidP="009A1576">
      <w:pPr>
        <w:numPr>
          <w:ilvl w:val="1"/>
          <w:numId w:val="6"/>
        </w:numPr>
      </w:pPr>
      <w:r w:rsidRPr="009A1576">
        <w:rPr>
          <w:b/>
          <w:bCs/>
        </w:rPr>
        <w:t>Concern</w:t>
      </w:r>
      <w:r w:rsidRPr="009A1576">
        <w:t>: Transitioning to a new, formalized grievance procedure.</w:t>
      </w:r>
    </w:p>
    <w:p w14:paraId="073582EF" w14:textId="77777777" w:rsidR="009A1576" w:rsidRPr="009A1576" w:rsidRDefault="009A1576" w:rsidP="009A1576">
      <w:pPr>
        <w:numPr>
          <w:ilvl w:val="1"/>
          <w:numId w:val="6"/>
        </w:numPr>
      </w:pPr>
      <w:r w:rsidRPr="009A1576">
        <w:rPr>
          <w:b/>
          <w:bCs/>
        </w:rPr>
        <w:t>Discussion Point</w:t>
      </w:r>
      <w:r w:rsidRPr="009A1576">
        <w:t>: What strategies can we use to implement the updated procedure effectively and ensure all staff are informed?</w:t>
      </w:r>
    </w:p>
    <w:p w14:paraId="2AECCF89" w14:textId="77777777" w:rsidR="009A1576" w:rsidRPr="009A1576" w:rsidRDefault="009A1576" w:rsidP="009A1576">
      <w:pPr>
        <w:numPr>
          <w:ilvl w:val="0"/>
          <w:numId w:val="6"/>
        </w:numPr>
      </w:pPr>
      <w:r w:rsidRPr="009A1576">
        <w:rPr>
          <w:b/>
          <w:bCs/>
        </w:rPr>
        <w:t>Monitoring and Evaluation</w:t>
      </w:r>
    </w:p>
    <w:p w14:paraId="59E283E6" w14:textId="77777777" w:rsidR="009A1576" w:rsidRPr="009A1576" w:rsidRDefault="009A1576" w:rsidP="009A1576">
      <w:pPr>
        <w:numPr>
          <w:ilvl w:val="1"/>
          <w:numId w:val="6"/>
        </w:numPr>
      </w:pPr>
      <w:r w:rsidRPr="009A1576">
        <w:rPr>
          <w:b/>
          <w:bCs/>
        </w:rPr>
        <w:t>Concern</w:t>
      </w:r>
      <w:r w:rsidRPr="009A1576">
        <w:t>: Ensuring the new procedure works as intended.</w:t>
      </w:r>
    </w:p>
    <w:p w14:paraId="61EAF32E" w14:textId="77777777" w:rsidR="009A1576" w:rsidRPr="009A1576" w:rsidRDefault="009A1576" w:rsidP="009A1576">
      <w:pPr>
        <w:numPr>
          <w:ilvl w:val="1"/>
          <w:numId w:val="6"/>
        </w:numPr>
      </w:pPr>
      <w:r w:rsidRPr="009A1576">
        <w:rPr>
          <w:b/>
          <w:bCs/>
        </w:rPr>
        <w:t>Discussion Point</w:t>
      </w:r>
      <w:r w:rsidRPr="009A1576">
        <w:t>: How can we monitor the effectiveness of the updated grievance procedure and make necessary adjustments?</w:t>
      </w:r>
    </w:p>
    <w:p w14:paraId="0D8029BE" w14:textId="77777777" w:rsidR="009A1576" w:rsidRPr="009A1576" w:rsidRDefault="009A1576" w:rsidP="009A1576">
      <w:pPr>
        <w:numPr>
          <w:ilvl w:val="0"/>
          <w:numId w:val="6"/>
        </w:numPr>
      </w:pPr>
      <w:r w:rsidRPr="009A1576">
        <w:rPr>
          <w:b/>
          <w:bCs/>
        </w:rPr>
        <w:t>Feedback and Continuous Improvement</w:t>
      </w:r>
    </w:p>
    <w:p w14:paraId="08CE256F" w14:textId="77777777" w:rsidR="009A1576" w:rsidRPr="009A1576" w:rsidRDefault="009A1576" w:rsidP="009A1576">
      <w:pPr>
        <w:numPr>
          <w:ilvl w:val="1"/>
          <w:numId w:val="6"/>
        </w:numPr>
      </w:pPr>
      <w:r w:rsidRPr="009A1576">
        <w:rPr>
          <w:b/>
          <w:bCs/>
        </w:rPr>
        <w:t>Concern</w:t>
      </w:r>
      <w:r w:rsidRPr="009A1576">
        <w:t>: Gathering feedback and making ongoing improvements.</w:t>
      </w:r>
    </w:p>
    <w:p w14:paraId="677ECAC5" w14:textId="77777777" w:rsidR="009A1576" w:rsidRPr="009A1576" w:rsidRDefault="009A1576" w:rsidP="009A1576">
      <w:pPr>
        <w:numPr>
          <w:ilvl w:val="1"/>
          <w:numId w:val="6"/>
        </w:numPr>
      </w:pPr>
      <w:r w:rsidRPr="009A1576">
        <w:rPr>
          <w:b/>
          <w:bCs/>
        </w:rPr>
        <w:t>Discussion Point</w:t>
      </w:r>
      <w:r w:rsidRPr="009A1576">
        <w:t>: What mechanisms can we put in place to collect feedback on the new procedure and continuously improve it?</w:t>
      </w:r>
    </w:p>
    <w:p w14:paraId="196B5DC3" w14:textId="272C41BE" w:rsidR="009A1576" w:rsidRDefault="009A1576">
      <w:r w:rsidRPr="009A1576">
        <w:t>These talking points should help guide a productive brainstorming session on updating the grievance procedure</w:t>
      </w:r>
    </w:p>
    <w:sectPr w:rsidR="009A1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91D63"/>
    <w:multiLevelType w:val="multilevel"/>
    <w:tmpl w:val="2498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B626B"/>
    <w:multiLevelType w:val="multilevel"/>
    <w:tmpl w:val="FC54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863B07"/>
    <w:multiLevelType w:val="multilevel"/>
    <w:tmpl w:val="83BAE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D574D9"/>
    <w:multiLevelType w:val="multilevel"/>
    <w:tmpl w:val="D0669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6F0A02"/>
    <w:multiLevelType w:val="multilevel"/>
    <w:tmpl w:val="21F6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200E1A"/>
    <w:multiLevelType w:val="multilevel"/>
    <w:tmpl w:val="48903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7653701">
    <w:abstractNumId w:val="0"/>
  </w:num>
  <w:num w:numId="2" w16cid:durableId="497305954">
    <w:abstractNumId w:val="1"/>
  </w:num>
  <w:num w:numId="3" w16cid:durableId="606884480">
    <w:abstractNumId w:val="4"/>
  </w:num>
  <w:num w:numId="4" w16cid:durableId="1858542885">
    <w:abstractNumId w:val="2"/>
  </w:num>
  <w:num w:numId="5" w16cid:durableId="1836603844">
    <w:abstractNumId w:val="3"/>
  </w:num>
  <w:num w:numId="6" w16cid:durableId="19122261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0F"/>
    <w:rsid w:val="001C127E"/>
    <w:rsid w:val="009A1576"/>
    <w:rsid w:val="00B5620F"/>
    <w:rsid w:val="00BE4BDD"/>
    <w:rsid w:val="00D25426"/>
    <w:rsid w:val="00D8767C"/>
    <w:rsid w:val="00E4443B"/>
    <w:rsid w:val="00FB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5D6F"/>
  <w15:chartTrackingRefBased/>
  <w15:docId w15:val="{2C06D059-F42D-4447-8CE8-61E326E4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2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2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2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2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2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Eastman</dc:creator>
  <cp:keywords/>
  <dc:description/>
  <cp:lastModifiedBy>James Eastman</cp:lastModifiedBy>
  <cp:revision>3</cp:revision>
  <dcterms:created xsi:type="dcterms:W3CDTF">2024-09-03T07:48:00Z</dcterms:created>
  <dcterms:modified xsi:type="dcterms:W3CDTF">2024-09-04T08:47:00Z</dcterms:modified>
</cp:coreProperties>
</file>