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EC26B" w14:textId="3D1D7903" w:rsidR="005226F9" w:rsidRPr="00BD4C0B" w:rsidRDefault="00594179" w:rsidP="005C267E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Tahoma" w:hAnsi="Tahoma" w:cs="Tahoma"/>
          <w:b/>
          <w:noProof/>
          <w:color w:val="61BF1A"/>
          <w:sz w:val="44"/>
          <w:szCs w:val="44"/>
        </w:rPr>
      </w:pPr>
      <w:r>
        <w:rPr>
          <w:rFonts w:ascii="Tahoma" w:hAnsi="Tahoma" w:cs="Tahoma"/>
          <w:b/>
          <w:noProof/>
          <w:color w:val="61BF1A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837FA64" wp14:editId="4AAA52C9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2E7" w:rsidRPr="00BD4C0B">
        <w:rPr>
          <w:rFonts w:ascii="Tahoma" w:hAnsi="Tahoma" w:cs="Tahoma"/>
          <w:b/>
          <w:noProof/>
          <w:color w:val="61BF1A"/>
          <w:sz w:val="44"/>
          <w:szCs w:val="44"/>
        </w:rPr>
        <w:t xml:space="preserve">Fiche </w:t>
      </w:r>
      <w:r w:rsidR="003A62E7">
        <w:rPr>
          <w:rFonts w:ascii="Tahoma" w:hAnsi="Tahoma" w:cs="Tahoma"/>
          <w:b/>
          <w:noProof/>
          <w:color w:val="61BF1A"/>
          <w:sz w:val="44"/>
          <w:szCs w:val="44"/>
        </w:rPr>
        <w:t>de Renseignement Entreprise</w:t>
      </w:r>
    </w:p>
    <w:p w14:paraId="15F07A82" w14:textId="15AB40B9" w:rsidR="005C267E" w:rsidRDefault="003A62E7" w:rsidP="005C267E">
      <w:pPr>
        <w:pStyle w:val="Pieddepage"/>
        <w:spacing w:before="120"/>
        <w:rPr>
          <w:rFonts w:ascii="Tahoma" w:hAnsi="Tahoma" w:cs="Tahoma"/>
          <w:color w:val="61BF1A"/>
          <w:sz w:val="36"/>
          <w:szCs w:val="36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  <w:r w:rsidR="005C267E" w:rsidRPr="005C267E">
        <w:rPr>
          <w:rFonts w:ascii="Tahoma" w:hAnsi="Tahoma" w:cs="Tahoma"/>
          <w:color w:val="61BF1A"/>
          <w:sz w:val="36"/>
          <w:szCs w:val="36"/>
        </w:rPr>
        <w:t xml:space="preserve">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Recherche de P</w:t>
      </w:r>
      <w:r w:rsidR="005C267E">
        <w:rPr>
          <w:rFonts w:ascii="Tahoma" w:hAnsi="Tahoma" w:cs="Tahoma"/>
          <w:color w:val="61BF1A"/>
          <w:sz w:val="36"/>
          <w:szCs w:val="36"/>
        </w:rPr>
        <w:t xml:space="preserve">ériode en </w:t>
      </w:r>
      <w:r w:rsidR="005C267E" w:rsidRPr="003A62E7">
        <w:rPr>
          <w:rFonts w:ascii="Tahoma" w:hAnsi="Tahoma" w:cs="Tahoma"/>
          <w:color w:val="61BF1A"/>
          <w:sz w:val="36"/>
          <w:szCs w:val="36"/>
        </w:rPr>
        <w:t>E</w:t>
      </w:r>
      <w:r w:rsidR="005C267E">
        <w:rPr>
          <w:rFonts w:ascii="Tahoma" w:hAnsi="Tahoma" w:cs="Tahoma"/>
          <w:color w:val="61BF1A"/>
          <w:sz w:val="36"/>
          <w:szCs w:val="36"/>
        </w:rPr>
        <w:t>ntreprise</w:t>
      </w:r>
    </w:p>
    <w:p w14:paraId="56A8BA50" w14:textId="187605ED" w:rsid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E8EE203" w14:textId="5881B5D0" w:rsidR="005226F9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367B556A" w14:textId="2E8CD9B1" w:rsidR="006C712D" w:rsidRPr="005226F9" w:rsidRDefault="005226F9" w:rsidP="005226F9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AA56CC" w:rsidRPr="00E9473A" w14:paraId="2837FA42" w14:textId="77777777">
        <w:tc>
          <w:tcPr>
            <w:tcW w:w="10419" w:type="dxa"/>
          </w:tcPr>
          <w:p w14:paraId="2DE47C64" w14:textId="77777777" w:rsidR="008476F0" w:rsidRDefault="008476F0" w:rsidP="008476F0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3184C971" w14:textId="0F419BDD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M., Mme </w:t>
            </w:r>
            <w:r>
              <w:rPr>
                <w:rFonts w:ascii="Tahoma" w:hAnsi="Tahoma" w:cs="Tahoma"/>
                <w:sz w:val="18"/>
                <w:szCs w:val="22"/>
              </w:rPr>
              <w:t>(nom – prénom)</w:t>
            </w:r>
            <w:r>
              <w:rPr>
                <w:rFonts w:ascii="Tahoma" w:hAnsi="Tahoma" w:cs="Tahoma"/>
                <w:b/>
                <w:sz w:val="18"/>
                <w:szCs w:val="22"/>
              </w:rPr>
              <w:t> </w:t>
            </w:r>
            <w:r w:rsidR="00216F11">
              <w:rPr>
                <w:rFonts w:ascii="Tahoma" w:hAnsi="Tahoma" w:cs="Tahoma"/>
                <w:b/>
                <w:sz w:val="18"/>
                <w:szCs w:val="22"/>
              </w:rPr>
              <w:t>BIEQUE—MARCHAND Jimmy</w:t>
            </w:r>
          </w:p>
          <w:p w14:paraId="4E30C7F8" w14:textId="4984A888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N° sécurité sociale : </w:t>
            </w:r>
            <w:r w:rsidR="00216F11">
              <w:rPr>
                <w:rFonts w:ascii="Tahoma" w:hAnsi="Tahoma" w:cs="Tahoma"/>
                <w:sz w:val="18"/>
                <w:szCs w:val="22"/>
              </w:rPr>
              <w:t>1 00 07 59 155 271 47</w:t>
            </w:r>
            <w:r>
              <w:rPr>
                <w:rFonts w:ascii="Tahoma" w:hAnsi="Tahoma" w:cs="Tahoma"/>
                <w:b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 w:rsidR="00216F11">
              <w:rPr>
                <w:rFonts w:ascii="Tahoma" w:hAnsi="Tahoma" w:cs="Tahoma"/>
                <w:sz w:val="18"/>
                <w:szCs w:val="22"/>
              </w:rPr>
              <w:t>20089806</w:t>
            </w:r>
          </w:p>
          <w:p w14:paraId="40745FB8" w14:textId="7F6BD15F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proofErr w:type="gramStart"/>
            <w:r>
              <w:rPr>
                <w:rFonts w:ascii="Tahoma" w:hAnsi="Tahoma" w:cs="Tahoma"/>
                <w:b/>
                <w:sz w:val="20"/>
              </w:rPr>
              <w:t>en</w:t>
            </w:r>
            <w:proofErr w:type="gramEnd"/>
            <w:r>
              <w:rPr>
                <w:rFonts w:ascii="Tahoma" w:hAnsi="Tahoma" w:cs="Tahoma"/>
                <w:b/>
                <w:sz w:val="20"/>
              </w:rPr>
              <w:t xml:space="preserve"> formation de : 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 w:rsidR="00742780">
              <w:rPr>
                <w:rFonts w:ascii="Tahoma" w:hAnsi="Tahoma" w:cs="Tahoma"/>
                <w:sz w:val="18"/>
                <w:szCs w:val="22"/>
              </w:rPr>
              <w:t>Développeur</w:t>
            </w:r>
            <w:r w:rsidR="0065794B">
              <w:rPr>
                <w:rFonts w:ascii="Tahoma" w:hAnsi="Tahoma" w:cs="Tahoma"/>
                <w:sz w:val="18"/>
                <w:szCs w:val="22"/>
              </w:rPr>
              <w:t xml:space="preserve"> Web et Web Mobile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</w:t>
            </w:r>
          </w:p>
          <w:p w14:paraId="4B88DB87" w14:textId="17489D9B" w:rsidR="008476F0" w:rsidRDefault="008476F0" w:rsidP="008476F0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Formateur(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trice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) : </w:t>
            </w:r>
            <w:r>
              <w:rPr>
                <w:rFonts w:ascii="Tahoma" w:hAnsi="Tahoma" w:cs="Tahoma"/>
                <w:sz w:val="18"/>
                <w:szCs w:val="22"/>
              </w:rPr>
              <w:t>………Martine POIX…………………………………………………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 w:rsidR="00407268">
              <w:rPr>
                <w:rFonts w:ascii="Tahoma" w:hAnsi="Tahoma" w:cs="Tahoma"/>
                <w:sz w:val="18"/>
                <w:szCs w:val="22"/>
              </w:rPr>
              <w:t>……20031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</w:t>
            </w:r>
          </w:p>
          <w:p w14:paraId="2837FA41" w14:textId="0E433068" w:rsidR="00AA56CC" w:rsidRPr="00E9473A" w:rsidRDefault="008476F0" w:rsidP="00407268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Période en entreprise du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407268">
              <w:rPr>
                <w:rFonts w:ascii="Tahoma" w:hAnsi="Tahoma" w:cs="Tahoma"/>
                <w:sz w:val="18"/>
                <w:szCs w:val="22"/>
              </w:rPr>
              <w:t>7 juin</w:t>
            </w:r>
            <w:r w:rsidR="00802220">
              <w:rPr>
                <w:rFonts w:ascii="Tahoma" w:hAnsi="Tahoma" w:cs="Tahoma"/>
                <w:sz w:val="18"/>
                <w:szCs w:val="22"/>
              </w:rPr>
              <w:t xml:space="preserve"> 2021</w:t>
            </w:r>
            <w:r>
              <w:rPr>
                <w:rFonts w:ascii="Tahoma" w:hAnsi="Tahoma" w:cs="Tahoma"/>
                <w:sz w:val="18"/>
                <w:szCs w:val="22"/>
              </w:rPr>
              <w:t>……</w:t>
            </w:r>
            <w:r>
              <w:rPr>
                <w:rFonts w:ascii="Tahoma" w:hAnsi="Tahoma" w:cs="Tahoma"/>
                <w:b/>
                <w:sz w:val="20"/>
              </w:rPr>
              <w:t xml:space="preserve"> au </w:t>
            </w:r>
            <w:r w:rsidR="0065794B">
              <w:rPr>
                <w:rFonts w:ascii="Tahoma" w:hAnsi="Tahoma" w:cs="Tahoma"/>
                <w:sz w:val="18"/>
                <w:szCs w:val="22"/>
              </w:rPr>
              <w:t>…</w:t>
            </w:r>
            <w:r w:rsidR="00407268">
              <w:rPr>
                <w:rFonts w:ascii="Tahoma" w:hAnsi="Tahoma" w:cs="Tahoma"/>
                <w:sz w:val="18"/>
                <w:szCs w:val="22"/>
              </w:rPr>
              <w:t>29 aout</w:t>
            </w:r>
            <w:r w:rsidR="00802220">
              <w:rPr>
                <w:rFonts w:ascii="Tahoma" w:hAnsi="Tahoma" w:cs="Tahoma"/>
                <w:sz w:val="18"/>
                <w:szCs w:val="22"/>
              </w:rPr>
              <w:t xml:space="preserve"> 2021</w:t>
            </w:r>
            <w:r>
              <w:rPr>
                <w:rFonts w:ascii="Tahoma" w:hAnsi="Tahoma" w:cs="Tahoma"/>
                <w:sz w:val="18"/>
                <w:szCs w:val="22"/>
              </w:rPr>
              <w:t xml:space="preserve">  ……</w:t>
            </w:r>
            <w:r>
              <w:rPr>
                <w:rFonts w:ascii="Tahoma" w:hAnsi="Tahoma" w:cs="Tahoma"/>
                <w:b/>
                <w:sz w:val="20"/>
              </w:rPr>
              <w:t xml:space="preserve">Nb semaines : </w:t>
            </w:r>
            <w:r>
              <w:rPr>
                <w:rFonts w:ascii="Tahoma" w:hAnsi="Tahoma" w:cs="Tahoma"/>
                <w:sz w:val="18"/>
                <w:szCs w:val="22"/>
              </w:rPr>
              <w:t>……12………………………</w:t>
            </w:r>
          </w:p>
        </w:tc>
      </w:tr>
      <w:tr w:rsidR="00AA56CC" w:rsidRPr="00E9473A" w14:paraId="2837FA55" w14:textId="77777777">
        <w:tc>
          <w:tcPr>
            <w:tcW w:w="10419" w:type="dxa"/>
          </w:tcPr>
          <w:p w14:paraId="2837FA44" w14:textId="667BF3C2" w:rsidR="002B3599" w:rsidRPr="00B379C6" w:rsidRDefault="00B379C6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7494CF91" w14:textId="318FE18B" w:rsidR="00B379C6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="009250E3"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="00C63EFE">
              <w:rPr>
                <w:rFonts w:ascii="Arial" w:hAnsi="Arial" w:cs="Arial"/>
                <w:color w:val="191919"/>
                <w:shd w:val="clear" w:color="auto" w:fill="FFFFFF"/>
              </w:rPr>
              <w:t>AMVTC</w:t>
            </w:r>
          </w:p>
          <w:p w14:paraId="2837FA45" w14:textId="13F9F9F2" w:rsidR="00376D31" w:rsidRDefault="00376D3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Forme juridique </w:t>
            </w:r>
            <w:r w:rsidR="00B379C6">
              <w:rPr>
                <w:rFonts w:ascii="Tahoma" w:hAnsi="Tahoma" w:cs="Tahoma"/>
                <w:b/>
                <w:sz w:val="20"/>
                <w:szCs w:val="22"/>
              </w:rPr>
              <w:t xml:space="preserve">ou </w:t>
            </w:r>
            <w:r w:rsidR="00CA7EF8">
              <w:rPr>
                <w:rFonts w:ascii="Tahoma" w:hAnsi="Tahoma" w:cs="Tahoma"/>
                <w:b/>
                <w:sz w:val="20"/>
                <w:szCs w:val="22"/>
              </w:rPr>
              <w:t>statut :</w:t>
            </w:r>
            <w:r w:rsidR="00A469C2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C63EFE">
              <w:rPr>
                <w:rFonts w:ascii="Arial" w:hAnsi="Arial" w:cs="Arial"/>
                <w:color w:val="191919"/>
                <w:shd w:val="clear" w:color="auto" w:fill="FFFFFF"/>
              </w:rPr>
              <w:t>SAS, société par actions simplifiée</w:t>
            </w:r>
          </w:p>
          <w:p w14:paraId="2837FA46" w14:textId="5BEB6375" w:rsidR="003C29A1" w:rsidRP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Adresse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DA0899">
              <w:rPr>
                <w:rFonts w:ascii="Arial" w:hAnsi="Arial" w:cs="Arial"/>
                <w:i/>
                <w:iCs/>
                <w:color w:val="191919"/>
                <w:shd w:val="clear" w:color="auto" w:fill="F7F7F8"/>
              </w:rPr>
              <w:t>8 Rue PAUL BOURGET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="003C29A1"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2837FA47" w14:textId="5BF3E49D" w:rsidR="003C29A1" w:rsidRPr="00E9473A" w:rsidRDefault="003C29A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</w:p>
          <w:p w14:paraId="2837FA4A" w14:textId="38F15CE1" w:rsid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="00DA0899">
              <w:rPr>
                <w:rFonts w:ascii="Arial" w:hAnsi="Arial" w:cs="Arial"/>
                <w:i/>
                <w:iCs/>
                <w:color w:val="191919"/>
                <w:shd w:val="clear" w:color="auto" w:fill="F7F7F8"/>
              </w:rPr>
              <w:t>59000 </w:t>
            </w:r>
          </w:p>
          <w:p w14:paraId="23E4340C" w14:textId="759A8AC5" w:rsidR="00CB6DB1" w:rsidRPr="002B3599" w:rsidRDefault="00CB6DB1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 w:rsidR="00045C61"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 w:rsidR="00DA0899">
              <w:rPr>
                <w:rFonts w:ascii="Arial" w:hAnsi="Arial" w:cs="Arial"/>
                <w:i/>
                <w:iCs/>
                <w:color w:val="191919"/>
                <w:shd w:val="clear" w:color="auto" w:fill="F7F7F8"/>
              </w:rPr>
              <w:t xml:space="preserve"> LILLE</w:t>
            </w:r>
          </w:p>
          <w:p w14:paraId="59931A37" w14:textId="22DAD3E9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N° </w:t>
            </w:r>
            <w:r w:rsidR="002B3599">
              <w:rPr>
                <w:rFonts w:ascii="Tahoma" w:hAnsi="Tahoma" w:cs="Tahoma"/>
                <w:b/>
                <w:sz w:val="20"/>
                <w:szCs w:val="20"/>
              </w:rPr>
              <w:t>SI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="00DA089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A0899">
              <w:rPr>
                <w:rFonts w:ascii="Arial" w:hAnsi="Arial" w:cs="Arial"/>
                <w:color w:val="191919"/>
                <w:shd w:val="clear" w:color="auto" w:fill="FFFFFF"/>
              </w:rPr>
              <w:t>85168202100015 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 w:rsidR="003D016D"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="00DA0899">
              <w:rPr>
                <w:rFonts w:ascii="Tahoma" w:hAnsi="Tahoma" w:cs="Tahoma"/>
                <w:sz w:val="18"/>
                <w:szCs w:val="22"/>
              </w:rPr>
              <w:t>06/69/14/71/43</w:t>
            </w:r>
          </w:p>
          <w:p w14:paraId="2837FA4C" w14:textId="3CD6BD4D" w:rsidR="00E9473A" w:rsidRDefault="00C4167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>Représentant</w:t>
            </w:r>
            <w:r w:rsidR="000A3669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0A3669"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E9473A"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="00E9473A"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="00AA56CC"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="00AA56CC"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="00B055E7">
              <w:rPr>
                <w:rFonts w:ascii="Tahoma" w:hAnsi="Tahoma" w:cs="Tahoma"/>
                <w:sz w:val="18"/>
                <w:szCs w:val="22"/>
              </w:rPr>
              <w:t>BERRYAH MOHAMMED</w:t>
            </w:r>
          </w:p>
          <w:p w14:paraId="2837FA4D" w14:textId="66E34008" w:rsidR="00EB615E" w:rsidRDefault="000A3669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 w:rsidR="00AE7E8A"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055E7">
              <w:rPr>
                <w:rFonts w:ascii="Tahoma" w:hAnsi="Tahoma" w:cs="Tahoma"/>
                <w:sz w:val="18"/>
                <w:szCs w:val="22"/>
              </w:rPr>
              <w:t>PRESIDENT</w:t>
            </w:r>
            <w:r w:rsidR="00AE7E8A">
              <w:rPr>
                <w:rFonts w:ascii="Tahoma" w:hAnsi="Tahoma" w:cs="Tahoma"/>
                <w:sz w:val="18"/>
                <w:szCs w:val="22"/>
              </w:rPr>
              <w:tab/>
            </w:r>
            <w:r w:rsidR="002B3599"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="00A45AAF"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="00DA0899">
              <w:rPr>
                <w:rFonts w:ascii="Tahoma" w:hAnsi="Tahoma" w:cs="Tahoma"/>
                <w:sz w:val="18"/>
                <w:szCs w:val="22"/>
              </w:rPr>
              <w:t>amvtc59@gmail.com</w:t>
            </w:r>
          </w:p>
          <w:p w14:paraId="64AD11F5" w14:textId="694F7F58" w:rsidR="00AE7E8A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5E96BDFE" w14:textId="3B07CA6A" w:rsidR="00AE7E8A" w:rsidRPr="002B3599" w:rsidRDefault="00AE7E8A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Assureur :</w:t>
            </w:r>
            <w:r w:rsidR="00DA0899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="00DA0899">
              <w:rPr>
                <w:rFonts w:ascii="Tahoma" w:hAnsi="Tahoma" w:cs="Tahoma"/>
                <w:sz w:val="18"/>
                <w:szCs w:val="22"/>
              </w:rPr>
              <w:t>BPCE IARD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="00B055E7">
              <w:rPr>
                <w:rFonts w:ascii="Tahoma" w:hAnsi="Tahoma" w:cs="Tahoma"/>
                <w:sz w:val="18"/>
                <w:szCs w:val="22"/>
              </w:rPr>
              <w:t>159087467C-001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6E190C9A" w14:textId="5636A597" w:rsid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="00B055E7">
              <w:rPr>
                <w:rFonts w:ascii="Tahoma" w:hAnsi="Tahoma" w:cs="Tahoma"/>
                <w:sz w:val="18"/>
                <w:szCs w:val="22"/>
              </w:rPr>
              <w:t>BERRYAH MOHAMMED</w:t>
            </w:r>
          </w:p>
          <w:p w14:paraId="2837FA54" w14:textId="19252A7B" w:rsidR="00C4167A" w:rsidRPr="00CA7EF8" w:rsidRDefault="00CA7EF8" w:rsidP="005226F9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055E7">
              <w:rPr>
                <w:rFonts w:ascii="Tahoma" w:hAnsi="Tahoma" w:cs="Tahoma"/>
                <w:sz w:val="18"/>
                <w:szCs w:val="22"/>
              </w:rPr>
              <w:t>PRESIDENT</w:t>
            </w:r>
            <w:r w:rsidR="00B055E7" w:rsidRPr="00E9473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055E7">
              <w:rPr>
                <w:rFonts w:ascii="Tahoma" w:hAnsi="Tahoma" w:cs="Tahoma"/>
                <w:b/>
                <w:sz w:val="20"/>
                <w:szCs w:val="20"/>
              </w:rPr>
              <w:t xml:space="preserve">                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055E7">
              <w:rPr>
                <w:rFonts w:ascii="Tahoma" w:hAnsi="Tahoma" w:cs="Tahoma"/>
                <w:sz w:val="18"/>
                <w:szCs w:val="22"/>
              </w:rPr>
              <w:t>06/69/14/71/43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055E7">
              <w:rPr>
                <w:rFonts w:ascii="Tahoma" w:hAnsi="Tahoma" w:cs="Tahoma"/>
                <w:sz w:val="18"/>
                <w:szCs w:val="22"/>
              </w:rPr>
              <w:t>amvtc59@gmail.com</w:t>
            </w:r>
          </w:p>
        </w:tc>
      </w:tr>
      <w:tr w:rsidR="00204126" w:rsidRPr="00E9473A" w14:paraId="2837FA5D" w14:textId="77777777">
        <w:tc>
          <w:tcPr>
            <w:tcW w:w="10419" w:type="dxa"/>
          </w:tcPr>
          <w:p w14:paraId="42F5A702" w14:textId="77777777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1335330" w14:textId="0DC3AF6C" w:rsidR="006C712D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  <w:r w:rsidRPr="006C712D">
              <w:rPr>
                <w:rFonts w:ascii="Tahoma" w:hAnsi="Tahoma" w:cs="Tahoma"/>
                <w:b/>
                <w:sz w:val="18"/>
                <w:szCs w:val="18"/>
              </w:rPr>
              <w:t>Jours et heures de présence proposés</w:t>
            </w:r>
          </w:p>
          <w:p w14:paraId="272D82AD" w14:textId="77777777" w:rsidR="005226F9" w:rsidRPr="006C712D" w:rsidRDefault="005226F9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18"/>
                <w:szCs w:val="18"/>
              </w:rPr>
            </w:pP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168"/>
              <w:gridCol w:w="1158"/>
              <w:gridCol w:w="1157"/>
              <w:gridCol w:w="1157"/>
              <w:gridCol w:w="1159"/>
              <w:gridCol w:w="1157"/>
              <w:gridCol w:w="1159"/>
              <w:gridCol w:w="1157"/>
            </w:tblGrid>
            <w:tr w:rsidR="006C712D" w:rsidRPr="006C712D" w14:paraId="361A7F67" w14:textId="77777777" w:rsidTr="00EB1B88">
              <w:tc>
                <w:tcPr>
                  <w:tcW w:w="1056" w:type="pct"/>
                  <w:tcBorders>
                    <w:top w:val="nil"/>
                    <w:left w:val="nil"/>
                  </w:tcBorders>
                  <w:vAlign w:val="center"/>
                </w:tcPr>
                <w:p w14:paraId="590B46E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3" w:type="pct"/>
                  <w:vAlign w:val="center"/>
                </w:tcPr>
                <w:p w14:paraId="20AB1C0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Lundi</w:t>
                  </w:r>
                </w:p>
              </w:tc>
              <w:tc>
                <w:tcPr>
                  <w:tcW w:w="563" w:type="pct"/>
                  <w:vAlign w:val="center"/>
                </w:tcPr>
                <w:p w14:paraId="5F5FF14B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Mardi</w:t>
                  </w:r>
                </w:p>
              </w:tc>
              <w:tc>
                <w:tcPr>
                  <w:tcW w:w="563" w:type="pct"/>
                  <w:vAlign w:val="center"/>
                </w:tcPr>
                <w:p w14:paraId="7EB8AA8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Mercredi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0D72E68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Jeudi</w:t>
                  </w:r>
                </w:p>
              </w:tc>
              <w:tc>
                <w:tcPr>
                  <w:tcW w:w="563" w:type="pct"/>
                  <w:vAlign w:val="center"/>
                </w:tcPr>
                <w:p w14:paraId="0C0332BF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Vendredi</w:t>
                  </w:r>
                </w:p>
              </w:tc>
              <w:tc>
                <w:tcPr>
                  <w:tcW w:w="564" w:type="pct"/>
                  <w:vAlign w:val="center"/>
                </w:tcPr>
                <w:p w14:paraId="71BE917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Samedi</w:t>
                  </w:r>
                </w:p>
              </w:tc>
              <w:tc>
                <w:tcPr>
                  <w:tcW w:w="564" w:type="pct"/>
                  <w:shd w:val="clear" w:color="auto" w:fill="D9D9D9" w:themeFill="background1" w:themeFillShade="D9"/>
                  <w:vAlign w:val="center"/>
                </w:tcPr>
                <w:p w14:paraId="36DF786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Dimanche</w:t>
                  </w:r>
                </w:p>
              </w:tc>
            </w:tr>
            <w:tr w:rsidR="006C712D" w:rsidRPr="006C712D" w14:paraId="01CEE2D5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31965B8D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7042EE7C" w14:textId="335DCE32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8h30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52C40913" w14:textId="6BA5E957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8h30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459D0BD2" w14:textId="39434C7D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8h30</w:t>
                  </w:r>
                </w:p>
              </w:tc>
              <w:tc>
                <w:tcPr>
                  <w:tcW w:w="564" w:type="pct"/>
                  <w:vAlign w:val="center"/>
                </w:tcPr>
                <w:p w14:paraId="34DB6309" w14:textId="21834C23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8h30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5F7331C0" w14:textId="1C98EEE6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8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h00</w:t>
                  </w:r>
                </w:p>
              </w:tc>
              <w:tc>
                <w:tcPr>
                  <w:tcW w:w="564" w:type="pct"/>
                  <w:vAlign w:val="center"/>
                </w:tcPr>
                <w:p w14:paraId="614878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44979B5" w14:textId="314EF012" w:rsidR="006C712D" w:rsidRPr="00970FD2" w:rsidRDefault="00970FD2" w:rsidP="00970FD2">
                  <w:pPr>
                    <w:jc w:val="center"/>
                    <w:rPr>
                      <w:rFonts w:ascii="Tahoma" w:hAnsi="Tahoma" w:cs="Tahoma"/>
                      <w:i/>
                      <w:sz w:val="18"/>
                      <w:szCs w:val="18"/>
                    </w:rPr>
                  </w:pPr>
                  <w:r w:rsidRPr="00970FD2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Présence interdite</w:t>
                  </w:r>
                </w:p>
              </w:tc>
            </w:tr>
            <w:tr w:rsidR="006C712D" w:rsidRPr="006C712D" w14:paraId="0F85DDFB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78E0C33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Début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61AD2962" w14:textId="7C2A0A95" w:rsidR="006C712D" w:rsidRPr="006C712D" w:rsidRDefault="00B055E7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12H30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4B198BD0" w14:textId="6EBAC85A" w:rsidR="006C712D" w:rsidRPr="006C712D" w:rsidRDefault="00B055E7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12H30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2E158407" w14:textId="4160C9D0" w:rsidR="006C712D" w:rsidRPr="006C712D" w:rsidRDefault="00B055E7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12H30</w:t>
                  </w:r>
                </w:p>
              </w:tc>
              <w:tc>
                <w:tcPr>
                  <w:tcW w:w="564" w:type="pct"/>
                  <w:vAlign w:val="center"/>
                </w:tcPr>
                <w:p w14:paraId="0A76D5BD" w14:textId="69BE1C5D" w:rsidR="006C712D" w:rsidRPr="006C712D" w:rsidRDefault="00B055E7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12H30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0BF27B4C" w14:textId="6E97F0AC" w:rsidR="006C712D" w:rsidRPr="006C712D" w:rsidRDefault="00FB61B9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13</w:t>
                  </w:r>
                  <w:r w:rsidR="003F4616">
                    <w:rPr>
                      <w:rFonts w:ascii="Tahoma" w:hAnsi="Tahoma" w:cs="Tahoma"/>
                      <w:sz w:val="18"/>
                      <w:szCs w:val="18"/>
                    </w:rPr>
                    <w:t>H0</w:t>
                  </w:r>
                  <w:r w:rsidR="00B055E7">
                    <w:rPr>
                      <w:rFonts w:ascii="Tahoma" w:hAnsi="Tahoma" w:cs="Tahoma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64" w:type="pct"/>
                  <w:vAlign w:val="center"/>
                </w:tcPr>
                <w:p w14:paraId="7070B898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2F66A2F2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D53226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1DA1A547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déjeuner</w:t>
                  </w:r>
                </w:p>
              </w:tc>
              <w:tc>
                <w:tcPr>
                  <w:tcW w:w="563" w:type="pct"/>
                  <w:vAlign w:val="center"/>
                </w:tcPr>
                <w:p w14:paraId="5D4E4605" w14:textId="0171E01B" w:rsidR="006C712D" w:rsidRPr="006C712D" w:rsidRDefault="00B055E7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13H30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1EE1149F" w14:textId="40284785" w:rsidR="006C712D" w:rsidRPr="006C712D" w:rsidRDefault="00B055E7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13H30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3BE0D355" w14:textId="5C4D085D" w:rsidR="006C712D" w:rsidRPr="006C712D" w:rsidRDefault="00B055E7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13H30</w:t>
                  </w:r>
                </w:p>
              </w:tc>
              <w:tc>
                <w:tcPr>
                  <w:tcW w:w="564" w:type="pct"/>
                  <w:vAlign w:val="center"/>
                </w:tcPr>
                <w:p w14:paraId="3B1826DE" w14:textId="5E588122" w:rsidR="006C712D" w:rsidRPr="006C712D" w:rsidRDefault="00B055E7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13H30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2897D4F6" w14:textId="0B16B494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564" w:type="pct"/>
                  <w:vAlign w:val="center"/>
                </w:tcPr>
                <w:p w14:paraId="63D1B1B0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7E9AA259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49A53550" w14:textId="77777777" w:rsidTr="00EB1B88">
              <w:trPr>
                <w:trHeight w:val="283"/>
              </w:trPr>
              <w:tc>
                <w:tcPr>
                  <w:tcW w:w="1056" w:type="pct"/>
                  <w:vAlign w:val="center"/>
                </w:tcPr>
                <w:p w14:paraId="495A8209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Fin de journée</w:t>
                  </w:r>
                </w:p>
              </w:tc>
              <w:tc>
                <w:tcPr>
                  <w:tcW w:w="563" w:type="pct"/>
                  <w:vAlign w:val="center"/>
                </w:tcPr>
                <w:p w14:paraId="303B5FD9" w14:textId="46A43AAD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16</w:t>
                  </w:r>
                  <w:r w:rsidR="00B055E7">
                    <w:rPr>
                      <w:rFonts w:ascii="Tahoma" w:hAnsi="Tahoma" w:cs="Tahoma"/>
                      <w:sz w:val="18"/>
                      <w:szCs w:val="18"/>
                    </w:rPr>
                    <w:t>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70D8D3BB" w14:textId="208066CD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16H30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493FAD36" w14:textId="12595DC1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16H30</w:t>
                  </w:r>
                </w:p>
              </w:tc>
              <w:tc>
                <w:tcPr>
                  <w:tcW w:w="564" w:type="pct"/>
                  <w:vAlign w:val="center"/>
                </w:tcPr>
                <w:p w14:paraId="2AE4C942" w14:textId="1E5CE6BB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16H30</w:t>
                  </w:r>
                </w:p>
              </w:tc>
              <w:tc>
                <w:tcPr>
                  <w:tcW w:w="563" w:type="pct"/>
                  <w:vAlign w:val="center"/>
                </w:tcPr>
                <w:p w14:paraId="2609BE3F" w14:textId="484738CD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Align w:val="center"/>
                </w:tcPr>
                <w:p w14:paraId="5ED4457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07A94A5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B362721" w14:textId="77777777" w:rsidTr="00EB1B88">
              <w:trPr>
                <w:trHeight w:val="283"/>
              </w:trPr>
              <w:tc>
                <w:tcPr>
                  <w:tcW w:w="1056" w:type="pct"/>
                  <w:vMerge w:val="restart"/>
                  <w:vAlign w:val="center"/>
                </w:tcPr>
                <w:p w14:paraId="61FB20D1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/ jour</w:t>
                  </w:r>
                </w:p>
              </w:tc>
              <w:tc>
                <w:tcPr>
                  <w:tcW w:w="563" w:type="pct"/>
                  <w:vAlign w:val="center"/>
                </w:tcPr>
                <w:p w14:paraId="7A26DB32" w14:textId="335EAA4D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7H00</w:t>
                  </w:r>
                </w:p>
              </w:tc>
              <w:tc>
                <w:tcPr>
                  <w:tcW w:w="563" w:type="pct"/>
                  <w:vAlign w:val="center"/>
                </w:tcPr>
                <w:p w14:paraId="3FB4153C" w14:textId="62865700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7H00</w:t>
                  </w:r>
                </w:p>
              </w:tc>
              <w:tc>
                <w:tcPr>
                  <w:tcW w:w="563" w:type="pct"/>
                  <w:vAlign w:val="center"/>
                </w:tcPr>
                <w:p w14:paraId="7A9F733D" w14:textId="5592A282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7H00</w:t>
                  </w:r>
                </w:p>
              </w:tc>
              <w:tc>
                <w:tcPr>
                  <w:tcW w:w="564" w:type="pct"/>
                  <w:vAlign w:val="center"/>
                </w:tcPr>
                <w:p w14:paraId="5214E033" w14:textId="4B2AF204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7H00</w:t>
                  </w:r>
                </w:p>
              </w:tc>
              <w:tc>
                <w:tcPr>
                  <w:tcW w:w="563" w:type="pct"/>
                  <w:vAlign w:val="center"/>
                </w:tcPr>
                <w:p w14:paraId="05E9D3E1" w14:textId="646FB495" w:rsidR="006C712D" w:rsidRPr="006C712D" w:rsidRDefault="003F4616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5H00</w:t>
                  </w:r>
                </w:p>
              </w:tc>
              <w:tc>
                <w:tcPr>
                  <w:tcW w:w="564" w:type="pct"/>
                  <w:vAlign w:val="center"/>
                </w:tcPr>
                <w:p w14:paraId="76721FE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133FA1FD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38CCB367" w14:textId="77777777" w:rsidTr="00EB1B88">
              <w:trPr>
                <w:trHeight w:val="283"/>
              </w:trPr>
              <w:tc>
                <w:tcPr>
                  <w:tcW w:w="1056" w:type="pct"/>
                  <w:vMerge/>
                  <w:vAlign w:val="center"/>
                </w:tcPr>
                <w:p w14:paraId="3787C3A7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380" w:type="pct"/>
                  <w:gridSpan w:val="6"/>
                  <w:vAlign w:val="center"/>
                </w:tcPr>
                <w:p w14:paraId="6E69AD04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Maximum 10 H / Jour, pause déjeuner incluse si inférieure à 1 H</w:t>
                  </w:r>
                </w:p>
              </w:tc>
              <w:tc>
                <w:tcPr>
                  <w:tcW w:w="564" w:type="pct"/>
                  <w:vMerge/>
                  <w:shd w:val="clear" w:color="auto" w:fill="D9D9D9" w:themeFill="background1" w:themeFillShade="D9"/>
                  <w:vAlign w:val="center"/>
                </w:tcPr>
                <w:p w14:paraId="671F5A01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6C712D" w:rsidRPr="006C712D" w14:paraId="05B22D0F" w14:textId="77777777" w:rsidTr="00EB1B88">
              <w:trPr>
                <w:trHeight w:val="283"/>
              </w:trPr>
              <w:tc>
                <w:tcPr>
                  <w:tcW w:w="1620" w:type="pct"/>
                  <w:gridSpan w:val="2"/>
                  <w:vAlign w:val="center"/>
                </w:tcPr>
                <w:p w14:paraId="200B447F" w14:textId="77777777" w:rsidR="006C712D" w:rsidRPr="006C712D" w:rsidRDefault="006C712D" w:rsidP="006C712D">
                  <w:pPr>
                    <w:jc w:val="right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Durée hebdomadaire</w:t>
                  </w:r>
                </w:p>
              </w:tc>
              <w:tc>
                <w:tcPr>
                  <w:tcW w:w="563" w:type="pct"/>
                  <w:vAlign w:val="center"/>
                </w:tcPr>
                <w:p w14:paraId="6B4F79F3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  <w:tc>
                <w:tcPr>
                  <w:tcW w:w="2817" w:type="pct"/>
                  <w:gridSpan w:val="5"/>
                  <w:vAlign w:val="center"/>
                </w:tcPr>
                <w:p w14:paraId="630659DC" w14:textId="77777777" w:rsidR="006C712D" w:rsidRPr="006C712D" w:rsidRDefault="006C712D" w:rsidP="006C712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C712D">
                    <w:rPr>
                      <w:rFonts w:ascii="Tahoma" w:hAnsi="Tahoma" w:cs="Tahoma"/>
                      <w:sz w:val="18"/>
                      <w:szCs w:val="18"/>
                    </w:rPr>
                    <w:t>Minimum 30 heures – Maximum 35 heures chaque semaine</w:t>
                  </w:r>
                </w:p>
              </w:tc>
            </w:tr>
          </w:tbl>
          <w:p w14:paraId="2CFC12DA" w14:textId="77777777" w:rsidR="00DF037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i/>
                <w:color w:val="000000"/>
                <w:sz w:val="18"/>
                <w:szCs w:val="18"/>
              </w:rPr>
              <w:t>Compléter le formulaire bis pour chaque semaine</w:t>
            </w:r>
            <w:r w:rsidR="006C712D" w:rsidRPr="006C712D">
              <w:rPr>
                <w:rFonts w:ascii="Tahoma" w:hAnsi="Tahoma" w:cs="Tahoma"/>
                <w:i/>
                <w:color w:val="000000"/>
                <w:sz w:val="18"/>
                <w:szCs w:val="18"/>
              </w:rPr>
              <w:t xml:space="preserve"> si les horaires varient au cours des semaines d'accueil.</w:t>
            </w:r>
          </w:p>
          <w:p w14:paraId="2837FA5C" w14:textId="0C04BE10" w:rsidR="007D422C" w:rsidRPr="007D422C" w:rsidRDefault="007D422C" w:rsidP="007D422C">
            <w:pPr>
              <w:rPr>
                <w:rFonts w:ascii="Tahoma" w:hAnsi="Tahoma" w:cs="Tahoma"/>
                <w:i/>
                <w:color w:val="000000"/>
                <w:sz w:val="18"/>
                <w:szCs w:val="18"/>
              </w:rPr>
            </w:pPr>
          </w:p>
        </w:tc>
      </w:tr>
    </w:tbl>
    <w:p w14:paraId="224E2139" w14:textId="77777777" w:rsid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lastRenderedPageBreak/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au formateur</w:t>
      </w:r>
    </w:p>
    <w:p w14:paraId="2A5D52B6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593AE323" w14:textId="77777777" w:rsidR="005226F9" w:rsidRPr="005226F9" w:rsidRDefault="005226F9" w:rsidP="00F26600">
      <w:pPr>
        <w:pStyle w:val="Pieddepage"/>
        <w:contextualSpacing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p w14:paraId="590DA7B8" w14:textId="7C3ED82F" w:rsidR="006C712D" w:rsidRDefault="006C712D">
      <w:pPr>
        <w:rPr>
          <w:rFonts w:ascii="Tahoma" w:hAnsi="Tahoma" w:cs="Tahoma"/>
          <w:sz w:val="10"/>
          <w:szCs w:val="10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6C712D" w:rsidRPr="00E9473A" w14:paraId="67293F12" w14:textId="77777777" w:rsidTr="00EB1B88">
        <w:tc>
          <w:tcPr>
            <w:tcW w:w="10419" w:type="dxa"/>
          </w:tcPr>
          <w:p w14:paraId="4461E809" w14:textId="77777777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>Lieu de réalisation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4"/>
              <w:gridCol w:w="6132"/>
            </w:tblGrid>
            <w:tr w:rsidR="006C712D" w:rsidRPr="00970FD2" w14:paraId="7BF8D06A" w14:textId="77777777" w:rsidTr="0065794B">
              <w:trPr>
                <w:trHeight w:val="577"/>
              </w:trPr>
              <w:tc>
                <w:tcPr>
                  <w:tcW w:w="3794" w:type="dxa"/>
                </w:tcPr>
                <w:p w14:paraId="7B0F85F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Lieu de réalisation</w:t>
                  </w:r>
                </w:p>
              </w:tc>
              <w:tc>
                <w:tcPr>
                  <w:tcW w:w="6132" w:type="dxa"/>
                </w:tcPr>
                <w:p w14:paraId="1D938018" w14:textId="77777777" w:rsidR="006C712D" w:rsidRPr="00970FD2" w:rsidRDefault="00FB61B9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5878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590731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Chantier(s)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271450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Locaux des clients</w:t>
                  </w:r>
                </w:p>
                <w:p w14:paraId="3EA5DC14" w14:textId="361B9D6F" w:rsidR="006C712D" w:rsidRPr="00970FD2" w:rsidRDefault="00FB61B9" w:rsidP="00B055E7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9878145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055E7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B055E7">
                    <w:rPr>
                      <w:rFonts w:ascii="Tahoma" w:hAnsi="Tahoma" w:cs="Tahoma"/>
                      <w:sz w:val="18"/>
                      <w:szCs w:val="22"/>
                    </w:rPr>
                    <w:t>DOMICILE DU STAGIAIRE (</w:t>
                  </w:r>
                  <w:proofErr w:type="spellStart"/>
                  <w:r w:rsidR="00B055E7" w:rsidRPr="00B055E7">
                    <w:rPr>
                      <w:rFonts w:ascii="Tahoma" w:hAnsi="Tahoma" w:cs="Tahoma"/>
                      <w:sz w:val="18"/>
                      <w:szCs w:val="22"/>
                    </w:rPr>
                    <w:t>distanciel</w:t>
                  </w:r>
                  <w:proofErr w:type="spellEnd"/>
                  <w:r w:rsidR="00B055E7">
                    <w:rPr>
                      <w:rFonts w:ascii="Tahoma" w:hAnsi="Tahoma" w:cs="Tahoma"/>
                      <w:sz w:val="18"/>
                      <w:szCs w:val="22"/>
                    </w:rPr>
                    <w:t>)</w:t>
                  </w:r>
                </w:p>
              </w:tc>
            </w:tr>
            <w:tr w:rsidR="006C712D" w:rsidRPr="00970FD2" w14:paraId="474D5B9E" w14:textId="77777777" w:rsidTr="0065794B">
              <w:trPr>
                <w:trHeight w:val="487"/>
              </w:trPr>
              <w:tc>
                <w:tcPr>
                  <w:tcW w:w="3794" w:type="dxa"/>
                </w:tcPr>
                <w:p w14:paraId="13607AF5" w14:textId="79B4AD4F" w:rsidR="006C712D" w:rsidRPr="00970FD2" w:rsidRDefault="00970FD2" w:rsidP="005226F9">
                  <w:pPr>
                    <w:spacing w:before="160" w:after="160" w:line="324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Déplacements occasionnés par le 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>stage</w:t>
                  </w:r>
                </w:p>
              </w:tc>
              <w:tc>
                <w:tcPr>
                  <w:tcW w:w="6132" w:type="dxa"/>
                </w:tcPr>
                <w:p w14:paraId="7759B3A3" w14:textId="6A77D9C0" w:rsidR="006C712D" w:rsidRPr="00970FD2" w:rsidRDefault="00FB61B9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47700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055E7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OUI 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1761091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055E7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NON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</w:p>
              </w:tc>
            </w:tr>
            <w:tr w:rsidR="006C712D" w:rsidRPr="00970FD2" w14:paraId="722966B9" w14:textId="77777777" w:rsidTr="00EB1B88">
              <w:tc>
                <w:tcPr>
                  <w:tcW w:w="3794" w:type="dxa"/>
                </w:tcPr>
                <w:p w14:paraId="7DC08959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Fréquence</w:t>
                  </w:r>
                </w:p>
              </w:tc>
              <w:tc>
                <w:tcPr>
                  <w:tcW w:w="6132" w:type="dxa"/>
                </w:tcPr>
                <w:p w14:paraId="5E620A13" w14:textId="0622926B" w:rsidR="006C712D" w:rsidRPr="00970FD2" w:rsidRDefault="00FB61B9" w:rsidP="0065794B">
                  <w:pPr>
                    <w:spacing w:before="120" w:after="120"/>
                    <w:ind w:left="318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21055679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5794B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Quotidien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2785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Occasionnels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4096111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055E7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  <w:r w:rsidR="00B055E7">
                    <w:rPr>
                      <w:rFonts w:ascii="Tahoma" w:hAnsi="Tahoma" w:cs="Tahoma"/>
                      <w:sz w:val="20"/>
                      <w:szCs w:val="20"/>
                    </w:rPr>
                    <w:t xml:space="preserve"> JAMAIS</w:t>
                  </w:r>
                </w:p>
              </w:tc>
            </w:tr>
            <w:tr w:rsidR="006C712D" w:rsidRPr="00970FD2" w14:paraId="4F41AC28" w14:textId="77777777" w:rsidTr="00EB1B88">
              <w:tc>
                <w:tcPr>
                  <w:tcW w:w="3794" w:type="dxa"/>
                </w:tcPr>
                <w:p w14:paraId="3956AFA8" w14:textId="77777777" w:rsidR="006C712D" w:rsidRPr="00970FD2" w:rsidRDefault="006C712D" w:rsidP="005226F9">
                  <w:pPr>
                    <w:spacing w:before="160" w:after="160" w:line="324" w:lineRule="auto"/>
                    <w:ind w:left="284"/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Modes  de  déplacement</w:t>
                  </w:r>
                </w:p>
              </w:tc>
              <w:tc>
                <w:tcPr>
                  <w:tcW w:w="6132" w:type="dxa"/>
                </w:tcPr>
                <w:p w14:paraId="4D9DA1F6" w14:textId="4ECE0822" w:rsidR="006C712D" w:rsidRPr="00970FD2" w:rsidRDefault="00FB61B9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5069473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de l'entreprise </w:t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10966768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76DEA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Véhicule personnel du stagiaire</w:t>
                  </w:r>
                </w:p>
                <w:p w14:paraId="335B43B8" w14:textId="77777777" w:rsidR="006C712D" w:rsidRPr="00970FD2" w:rsidRDefault="00FB61B9" w:rsidP="0065794B">
                  <w:pPr>
                    <w:spacing w:before="120" w:after="120"/>
                    <w:ind w:left="318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671555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 Autre (préciser) :</w:t>
                  </w:r>
                </w:p>
              </w:tc>
            </w:tr>
          </w:tbl>
          <w:p w14:paraId="38C1355F" w14:textId="0F36CCF7" w:rsidR="006C712D" w:rsidRPr="00970FD2" w:rsidRDefault="006C712D" w:rsidP="00EB1B88">
            <w:pPr>
              <w:tabs>
                <w:tab w:val="left" w:pos="6804"/>
                <w:tab w:val="left" w:leader="dot" w:pos="10160"/>
              </w:tabs>
              <w:spacing w:after="120"/>
              <w:ind w:firstLine="379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4A5008FE" w14:textId="77777777" w:rsidTr="00EB1B88">
        <w:tc>
          <w:tcPr>
            <w:tcW w:w="10419" w:type="dxa"/>
          </w:tcPr>
          <w:p w14:paraId="405E5F16" w14:textId="4567A201" w:rsidR="006C712D" w:rsidRPr="00970FD2" w:rsidRDefault="006C712D" w:rsidP="006C71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2F2F2" w:themeFill="background1" w:themeFillShade="F2"/>
              <w:tabs>
                <w:tab w:val="right" w:pos="9498"/>
              </w:tabs>
              <w:rPr>
                <w:rFonts w:ascii="Tahoma" w:hAnsi="Tahoma" w:cs="Tahoma"/>
                <w:sz w:val="20"/>
                <w:szCs w:val="20"/>
              </w:rPr>
            </w:pPr>
            <w:r w:rsidRPr="00970FD2">
              <w:rPr>
                <w:rFonts w:ascii="Tahoma" w:hAnsi="Tahoma" w:cs="Tahoma"/>
                <w:b/>
                <w:sz w:val="20"/>
                <w:szCs w:val="20"/>
              </w:rPr>
              <w:t xml:space="preserve">Les activités </w:t>
            </w:r>
          </w:p>
          <w:tbl>
            <w:tblPr>
              <w:tblStyle w:val="Grilledutableau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3414"/>
              <w:gridCol w:w="1410"/>
              <w:gridCol w:w="3800"/>
              <w:gridCol w:w="84"/>
            </w:tblGrid>
            <w:tr w:rsidR="006C712D" w:rsidRPr="00970FD2" w14:paraId="76B50E30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7297BE" w14:textId="77777777" w:rsidR="006C712D" w:rsidRPr="00970FD2" w:rsidRDefault="006C712D" w:rsidP="005226F9">
                  <w:pPr>
                    <w:pStyle w:val="Default"/>
                    <w:numPr>
                      <w:ilvl w:val="0"/>
                      <w:numId w:val="1"/>
                    </w:numPr>
                    <w:spacing w:before="160" w:after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demandent une attestation de formation règlementaire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346289" w14:textId="1D7B8995" w:rsidR="006C712D" w:rsidRPr="00970FD2" w:rsidRDefault="00FB61B9" w:rsidP="005226F9">
                  <w:pPr>
                    <w:pStyle w:val="Default"/>
                    <w:spacing w:before="160" w:after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240392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28123257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055E7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560E5B4" w14:textId="77777777" w:rsidTr="00EB1B88">
              <w:trPr>
                <w:gridAfter w:val="1"/>
                <w:wAfter w:w="41" w:type="pct"/>
              </w:trPr>
              <w:tc>
                <w:tcPr>
                  <w:tcW w:w="4959" w:type="pct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EF45A" w14:textId="60B6F95D" w:rsidR="006C712D" w:rsidRPr="00970FD2" w:rsidRDefault="00970FD2" w:rsidP="0065794B">
                  <w:pPr>
                    <w:pStyle w:val="Default"/>
                    <w:spacing w:before="16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  Si oui, laquelle : 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…………………………………………………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  <w:tr w:rsidR="006C712D" w:rsidRPr="00970FD2" w14:paraId="3AD90FE8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590F65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exige une visite médicale d'aptitude: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B069D5" w14:textId="6302F999" w:rsidR="006C712D" w:rsidRPr="00970FD2" w:rsidRDefault="00FB61B9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8932313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33499249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055E7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5C6D0F86" w14:textId="77777777" w:rsidTr="00EB1B88">
              <w:trPr>
                <w:gridAfter w:val="1"/>
                <w:wAfter w:w="41" w:type="pct"/>
              </w:trPr>
              <w:tc>
                <w:tcPr>
                  <w:tcW w:w="3110" w:type="pct"/>
                  <w:gridSpan w:val="3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70BF877" w14:textId="77777777" w:rsidR="006C712D" w:rsidRPr="00970FD2" w:rsidRDefault="006C712D" w:rsidP="0065794B">
                  <w:pPr>
                    <w:pStyle w:val="Default"/>
                    <w:numPr>
                      <w:ilvl w:val="0"/>
                      <w:numId w:val="1"/>
                    </w:numPr>
                    <w:spacing w:before="160"/>
                    <w:ind w:left="284" w:hanging="284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comportent des travaux dangereux </w:t>
                  </w:r>
                </w:p>
              </w:tc>
              <w:tc>
                <w:tcPr>
                  <w:tcW w:w="1849" w:type="pc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7D96E" w14:textId="0D411F4D" w:rsidR="006C712D" w:rsidRPr="00970FD2" w:rsidRDefault="00FB61B9" w:rsidP="0065794B">
                  <w:pPr>
                    <w:pStyle w:val="Default"/>
                    <w:spacing w:before="16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8623290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OUI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</w:t>
                  </w:r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48010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055E7">
                        <w:rPr>
                          <w:rFonts w:ascii="MS Gothic" w:eastAsia="MS Gothic" w:hAnsi="MS Gothic" w:cs="Tahoma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NON</w:t>
                  </w:r>
                </w:p>
              </w:tc>
            </w:tr>
            <w:tr w:rsidR="006C712D" w:rsidRPr="00970FD2" w14:paraId="7418346D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763" w:type="pct"/>
                  <w:tcBorders>
                    <w:bottom w:val="nil"/>
                  </w:tcBorders>
                </w:tcPr>
                <w:p w14:paraId="20342FCD" w14:textId="77777777" w:rsidR="006C712D" w:rsidRPr="00970FD2" w:rsidRDefault="006C712D" w:rsidP="00652DF9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Si oui, préciser</w:t>
                  </w:r>
                </w:p>
              </w:tc>
              <w:tc>
                <w:tcPr>
                  <w:tcW w:w="1661" w:type="pct"/>
                  <w:tcBorders>
                    <w:bottom w:val="nil"/>
                  </w:tcBorders>
                </w:tcPr>
                <w:p w14:paraId="0D1A80C0" w14:textId="77777777" w:rsidR="006C712D" w:rsidRPr="00970FD2" w:rsidRDefault="00FB61B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11400793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chimiques dangereux </w:t>
                  </w:r>
                </w:p>
                <w:p w14:paraId="4CC9FED8" w14:textId="77777777" w:rsidR="006C712D" w:rsidRPr="00970FD2" w:rsidRDefault="00FB61B9" w:rsidP="00652DF9">
                  <w:pPr>
                    <w:tabs>
                      <w:tab w:val="left" w:pos="2100"/>
                    </w:tabs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664624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Agents biologiques </w:t>
                  </w:r>
                </w:p>
                <w:p w14:paraId="7C428E0A" w14:textId="77777777" w:rsidR="006C712D" w:rsidRPr="00970FD2" w:rsidRDefault="00FB61B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7697775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Vibrations mécaniques</w:t>
                  </w:r>
                </w:p>
                <w:p w14:paraId="20501337" w14:textId="77777777" w:rsidR="006C712D" w:rsidRPr="00970FD2" w:rsidRDefault="00FB61B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24344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Rayonnements </w:t>
                  </w:r>
                </w:p>
                <w:p w14:paraId="3AFDE8F1" w14:textId="77777777" w:rsidR="006C712D" w:rsidRPr="00970FD2" w:rsidRDefault="00FB61B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20720716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hyperbare </w:t>
                  </w:r>
                </w:p>
                <w:p w14:paraId="39DE35BA" w14:textId="77777777" w:rsidR="006C712D" w:rsidRPr="00970FD2" w:rsidRDefault="00FB61B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934813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Températures extrêmes</w:t>
                  </w:r>
                </w:p>
                <w:p w14:paraId="1CBFE1AF" w14:textId="77777777" w:rsidR="006C712D" w:rsidRPr="00970FD2" w:rsidRDefault="00FB61B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12172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Effondrement et ensevelissement </w:t>
                  </w:r>
                </w:p>
                <w:p w14:paraId="0841CA7F" w14:textId="77777777" w:rsidR="006C712D" w:rsidRPr="00970FD2" w:rsidRDefault="00FB61B9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4107759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Appareils sous pression</w:t>
                  </w:r>
                </w:p>
              </w:tc>
              <w:tc>
                <w:tcPr>
                  <w:tcW w:w="2576" w:type="pct"/>
                  <w:gridSpan w:val="3"/>
                  <w:tcBorders>
                    <w:bottom w:val="nil"/>
                  </w:tcBorders>
                </w:tcPr>
                <w:p w14:paraId="5F022E65" w14:textId="77777777" w:rsidR="006C712D" w:rsidRPr="00970FD2" w:rsidRDefault="00FB61B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934774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Milieu confiné </w:t>
                  </w:r>
                </w:p>
                <w:p w14:paraId="71BAC4BC" w14:textId="77777777" w:rsidR="006C712D" w:rsidRPr="00970FD2" w:rsidRDefault="00FB61B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321348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contact avec du verre ou du métal en fusion </w:t>
                  </w:r>
                </w:p>
                <w:p w14:paraId="251A5DA7" w14:textId="77777777" w:rsidR="006C712D" w:rsidRPr="00970FD2" w:rsidRDefault="00FB61B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4855196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Manutentions manuelles</w:t>
                  </w:r>
                </w:p>
                <w:p w14:paraId="7F87A528" w14:textId="77777777" w:rsidR="006C712D" w:rsidRPr="00970FD2" w:rsidRDefault="00FB61B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14708871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Risques électriques </w:t>
                  </w:r>
                </w:p>
                <w:p w14:paraId="11D7F967" w14:textId="77777777" w:rsidR="006C712D" w:rsidRPr="00970FD2" w:rsidRDefault="00FB61B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3635651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Utilisation de machines </w:t>
                  </w:r>
                </w:p>
                <w:p w14:paraId="2587A04A" w14:textId="77777777" w:rsidR="006C712D" w:rsidRPr="00970FD2" w:rsidRDefault="00FB61B9" w:rsidP="00652DF9">
                  <w:pPr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8924281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Travaux en hauteur </w:t>
                  </w:r>
                </w:p>
                <w:p w14:paraId="5F1CEF61" w14:textId="7FB8894D" w:rsidR="006C712D" w:rsidRPr="00970FD2" w:rsidRDefault="00FB61B9" w:rsidP="00652DF9">
                  <w:pPr>
                    <w:tabs>
                      <w:tab w:val="left" w:pos="3119"/>
                      <w:tab w:val="left" w:pos="6237"/>
                    </w:tabs>
                    <w:rPr>
                      <w:rFonts w:ascii="Tahoma" w:hAnsi="Tahoma" w:cs="Tahoma"/>
                      <w:sz w:val="20"/>
                      <w:szCs w:val="20"/>
                    </w:rPr>
                  </w:pPr>
                  <w:sdt>
                    <w:sdtPr>
                      <w:rPr>
                        <w:rFonts w:ascii="Tahoma" w:hAnsi="Tahoma" w:cs="Tahoma"/>
                        <w:sz w:val="20"/>
                        <w:szCs w:val="20"/>
                      </w:rPr>
                      <w:id w:val="-5832248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C712D" w:rsidRPr="00970FD2">
                        <w:rPr>
                          <w:rFonts w:ascii="Segoe UI Symbol" w:eastAsia="MS Gothic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6C712D"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Contact avec des animaux</w:t>
                  </w:r>
                </w:p>
              </w:tc>
            </w:tr>
            <w:tr w:rsidR="006C712D" w:rsidRPr="00970FD2" w14:paraId="22BC0CCE" w14:textId="77777777" w:rsidTr="00EB1B88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</w:tblBorders>
              </w:tblPrEx>
              <w:tc>
                <w:tcPr>
                  <w:tcW w:w="2424" w:type="pct"/>
                  <w:gridSpan w:val="2"/>
                </w:tcPr>
                <w:p w14:paraId="4087FEE9" w14:textId="439F9F69" w:rsidR="00970FD2" w:rsidRPr="005226F9" w:rsidRDefault="00970FD2" w:rsidP="00F26600">
                  <w:pPr>
                    <w:spacing w:after="120"/>
                    <w:contextualSpacing/>
                    <w:jc w:val="both"/>
                    <w:outlineLvl w:val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Si le Stagiaire est mineur, 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date de la déclaration </w:t>
                  </w:r>
                  <w:r w:rsidRPr="00970FD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de déroger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 effectuée par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l'organisme 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 xml:space="preserve">d'accueil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</w:t>
                  </w:r>
                  <w:r w:rsidRPr="00970FD2">
                    <w:rPr>
                      <w:rFonts w:ascii="Tahoma" w:hAnsi="Tahoma" w:cs="Tahoma"/>
                      <w:sz w:val="20"/>
                      <w:szCs w:val="20"/>
                    </w:rPr>
                    <w:t>uprès de l'inspection du travail de :</w:t>
                  </w:r>
                </w:p>
              </w:tc>
              <w:tc>
                <w:tcPr>
                  <w:tcW w:w="2576" w:type="pct"/>
                  <w:gridSpan w:val="3"/>
                </w:tcPr>
                <w:p w14:paraId="3E9990C3" w14:textId="77777777" w:rsidR="006C712D" w:rsidRDefault="006C712D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C4AF594" w14:textId="3B35D450" w:rsidR="005226F9" w:rsidRPr="00970FD2" w:rsidRDefault="005226F9" w:rsidP="00F26600">
                  <w:pPr>
                    <w:ind w:left="284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………………………</w:t>
                  </w:r>
                  <w:r>
                    <w:rPr>
                      <w:rFonts w:ascii="Tahoma" w:hAnsi="Tahoma" w:cs="Tahoma"/>
                      <w:sz w:val="18"/>
                      <w:szCs w:val="22"/>
                    </w:rPr>
                    <w:t>…………</w:t>
                  </w:r>
                  <w:r w:rsidRPr="00B379C6">
                    <w:rPr>
                      <w:rFonts w:ascii="Tahoma" w:hAnsi="Tahoma" w:cs="Tahoma"/>
                      <w:sz w:val="18"/>
                      <w:szCs w:val="22"/>
                    </w:rPr>
                    <w:t>……………………</w:t>
                  </w:r>
                </w:p>
              </w:tc>
            </w:tr>
          </w:tbl>
          <w:p w14:paraId="06CB8F95" w14:textId="47EBE935" w:rsidR="006C712D" w:rsidRPr="00970FD2" w:rsidRDefault="006C712D" w:rsidP="00EB1B88">
            <w:pPr>
              <w:tabs>
                <w:tab w:val="left" w:pos="5103"/>
              </w:tabs>
              <w:spacing w:after="120"/>
              <w:rPr>
                <w:rFonts w:ascii="Tahoma" w:hAnsi="Tahoma" w:cs="Tahoma"/>
                <w:b/>
                <w:sz w:val="20"/>
              </w:rPr>
            </w:pPr>
          </w:p>
        </w:tc>
      </w:tr>
      <w:tr w:rsidR="006C712D" w:rsidRPr="00E9473A" w14:paraId="080163AC" w14:textId="77777777" w:rsidTr="00EB1B88">
        <w:tc>
          <w:tcPr>
            <w:tcW w:w="10419" w:type="dxa"/>
          </w:tcPr>
          <w:p w14:paraId="7B75C526" w14:textId="77777777" w:rsidR="006C712D" w:rsidRDefault="006C712D" w:rsidP="00EB1B88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t xml:space="preserve">Objectifs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>(à compléter par le formateur)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62D28B41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Le projet couvre obligatoirement les compétences suivantes :</w:t>
            </w:r>
          </w:p>
          <w:p w14:paraId="423534F3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1 « Développer la partie front-end d’une application web ou web mobile en intégrant les recommandations de sécurité » </w:t>
            </w:r>
          </w:p>
          <w:p w14:paraId="0E3D1D2E" w14:textId="1427C5B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59952B73" w14:textId="26FA3406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Réaliser une interface utilisateur web statique et adaptable </w:t>
            </w:r>
          </w:p>
          <w:p w14:paraId="4AB0CE64" w14:textId="1BAD4E9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une interface utilisateur web dynamique</w:t>
            </w:r>
          </w:p>
          <w:p w14:paraId="7BEAB694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766B4D50" w14:textId="74A7F00E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Maquetter une application</w:t>
            </w:r>
          </w:p>
          <w:p w14:paraId="0D81F884" w14:textId="278489B4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Réaliser une interface utilisateur avec une solution de gestion de contenu ou e-commerce</w:t>
            </w:r>
          </w:p>
          <w:p w14:paraId="4E279C92" w14:textId="710C172C" w:rsidR="0065794B" w:rsidRPr="0065794B" w:rsidRDefault="0065794B" w:rsidP="0065794B">
            <w:pPr>
              <w:ind w:firstLine="60"/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60AE64DA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Pour l’activité type 2 « Développer la partie back-end d’une application web ou web mobile en intégrant les recommandations de sécurité » </w:t>
            </w:r>
          </w:p>
          <w:p w14:paraId="1D5FFAE8" w14:textId="786589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0629457D" w14:textId="36466FD9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 xml:space="preserve">Développer la partie back-end d’une application web ou web mobile </w:t>
            </w:r>
          </w:p>
          <w:p w14:paraId="785B9084" w14:textId="77777777" w:rsidR="0065794B" w:rsidRP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  <w:proofErr w:type="gramStart"/>
            <w:r w:rsidRPr="0065794B">
              <w:rPr>
                <w:rFonts w:ascii="Tahoma" w:hAnsi="Tahoma" w:cs="Tahoma"/>
                <w:sz w:val="18"/>
                <w:szCs w:val="22"/>
              </w:rPr>
              <w:t>Ou</w:t>
            </w:r>
            <w:proofErr w:type="gramEnd"/>
            <w:r w:rsidRPr="0065794B">
              <w:rPr>
                <w:rFonts w:ascii="Tahoma" w:hAnsi="Tahoma" w:cs="Tahoma"/>
                <w:sz w:val="18"/>
                <w:szCs w:val="22"/>
              </w:rPr>
              <w:t xml:space="preserve"> :</w:t>
            </w:r>
          </w:p>
          <w:p w14:paraId="6BC41C6D" w14:textId="1B344B4D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Développer les composants d’accès aux données</w:t>
            </w:r>
          </w:p>
          <w:p w14:paraId="6BAFEC2A" w14:textId="4D4925FE" w:rsidR="0065794B" w:rsidRPr="0065794B" w:rsidRDefault="0065794B" w:rsidP="0065794B">
            <w:pPr>
              <w:pStyle w:val="Paragraphedeliste"/>
              <w:numPr>
                <w:ilvl w:val="0"/>
                <w:numId w:val="4"/>
              </w:numPr>
              <w:rPr>
                <w:rFonts w:ascii="Tahoma" w:hAnsi="Tahoma" w:cs="Tahoma"/>
                <w:sz w:val="18"/>
                <w:szCs w:val="22"/>
              </w:rPr>
            </w:pPr>
            <w:r w:rsidRPr="0065794B">
              <w:rPr>
                <w:rFonts w:ascii="Tahoma" w:hAnsi="Tahoma" w:cs="Tahoma"/>
                <w:sz w:val="18"/>
                <w:szCs w:val="22"/>
              </w:rPr>
              <w:t>Elaborer et mettre en œuvre des composants dans une application de gestion de contenu ou e-commerce</w:t>
            </w:r>
          </w:p>
          <w:p w14:paraId="7C39B3B6" w14:textId="56CB484E" w:rsidR="0065794B" w:rsidRDefault="0065794B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4FA1B865" w14:textId="6974510C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2E5616AF" w14:textId="77777777" w:rsidR="00802220" w:rsidRDefault="00802220" w:rsidP="0065794B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170469EE" w14:textId="75F20858" w:rsidR="006C712D" w:rsidRPr="00DF037C" w:rsidRDefault="006C712D" w:rsidP="0065794B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Validation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par 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la formatrice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le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 xml:space="preserve"> 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</w:t>
            </w:r>
          </w:p>
          <w:p w14:paraId="583518B3" w14:textId="7B797D3D" w:rsidR="006C712D" w:rsidRPr="00F26600" w:rsidRDefault="006C712D" w:rsidP="00F26600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 w:rsidR="00802220">
              <w:rPr>
                <w:rFonts w:ascii="Tahoma" w:hAnsi="Tahoma" w:cs="Tahoma"/>
                <w:b/>
                <w:sz w:val="20"/>
                <w:szCs w:val="20"/>
              </w:rPr>
              <w:t>de la formatrice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</w:tr>
      <w:tr w:rsidR="00802220" w:rsidRPr="00E9473A" w14:paraId="2012E5A7" w14:textId="77777777" w:rsidTr="00EB1B88">
        <w:tc>
          <w:tcPr>
            <w:tcW w:w="10419" w:type="dxa"/>
          </w:tcPr>
          <w:p w14:paraId="619D059B" w14:textId="0CC440FE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>
              <w:rPr>
                <w:rFonts w:ascii="Tahoma" w:hAnsi="Tahoma" w:cs="Tahoma"/>
                <w:b/>
                <w:sz w:val="20"/>
                <w:szCs w:val="28"/>
              </w:rPr>
              <w:lastRenderedPageBreak/>
              <w:t xml:space="preserve">Sujet de la période en entreprise </w:t>
            </w:r>
            <w:r w:rsidRPr="00CA7EF8">
              <w:rPr>
                <w:rFonts w:ascii="Tahoma" w:hAnsi="Tahoma" w:cs="Tahoma"/>
                <w:sz w:val="20"/>
                <w:szCs w:val="28"/>
              </w:rPr>
              <w:t xml:space="preserve">(à compléter par le </w:t>
            </w:r>
            <w:r>
              <w:rPr>
                <w:rFonts w:ascii="Tahoma" w:hAnsi="Tahoma" w:cs="Tahoma"/>
                <w:sz w:val="20"/>
                <w:szCs w:val="28"/>
              </w:rPr>
              <w:t>tuteur</w:t>
            </w:r>
            <w:r w:rsidRPr="00CA7EF8">
              <w:rPr>
                <w:rFonts w:ascii="Tahoma" w:hAnsi="Tahoma" w:cs="Tahoma"/>
                <w:sz w:val="20"/>
                <w:szCs w:val="28"/>
              </w:rPr>
              <w:t>)</w:t>
            </w:r>
            <w:r w:rsidRPr="00E9473A">
              <w:rPr>
                <w:rFonts w:ascii="Tahoma" w:hAnsi="Tahoma" w:cs="Tahoma"/>
                <w:b/>
                <w:sz w:val="20"/>
                <w:szCs w:val="28"/>
              </w:rPr>
              <w:t> :</w:t>
            </w:r>
          </w:p>
          <w:p w14:paraId="7369C51C" w14:textId="77777777" w:rsidR="00802220" w:rsidRDefault="00802220" w:rsidP="00802220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3BBBC2C6" w14:textId="77777777" w:rsidR="00802220" w:rsidRDefault="00802220" w:rsidP="00802220">
            <w:pPr>
              <w:contextualSpacing/>
              <w:rPr>
                <w:rFonts w:ascii="Tahoma" w:hAnsi="Tahoma" w:cs="Tahoma"/>
                <w:sz w:val="18"/>
                <w:szCs w:val="22"/>
              </w:rPr>
            </w:pPr>
          </w:p>
          <w:p w14:paraId="7BBBA86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5CB0EEE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602476F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5AB26D4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99A662C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B1CE2F7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11A1AC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9E3EA25" w14:textId="77777777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A9B3A28" w14:textId="03FD8EB9" w:rsidR="00802220" w:rsidRDefault="00802220" w:rsidP="00802220">
            <w:pPr>
              <w:spacing w:after="120"/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  <w:r w:rsidRPr="00DF037C">
              <w:rPr>
                <w:rFonts w:ascii="Tahoma" w:hAnsi="Tahoma" w:cs="Tahoma"/>
                <w:b/>
                <w:sz w:val="20"/>
                <w:szCs w:val="20"/>
              </w:rPr>
              <w:t>Signature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du tuteur </w:t>
            </w:r>
            <w:r w:rsidRPr="00DF037C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</w:tr>
    </w:tbl>
    <w:p w14:paraId="4A72797B" w14:textId="77777777" w:rsidR="00EC19DC" w:rsidRPr="009D7BD4" w:rsidRDefault="00EC19DC" w:rsidP="009D7BD4">
      <w:pPr>
        <w:rPr>
          <w:rFonts w:ascii="Tahoma" w:hAnsi="Tahoma" w:cs="Tahoma"/>
          <w:sz w:val="10"/>
          <w:szCs w:val="10"/>
        </w:rPr>
      </w:pPr>
    </w:p>
    <w:sectPr w:rsidR="00EC19DC" w:rsidRPr="009D7BD4" w:rsidSect="005226F9">
      <w:footerReference w:type="default" r:id="rId11"/>
      <w:type w:val="continuous"/>
      <w:pgSz w:w="11907" w:h="16840" w:code="9"/>
      <w:pgMar w:top="567" w:right="567" w:bottom="567" w:left="567" w:header="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C98F8" w14:textId="77777777" w:rsidR="00BF4442" w:rsidRDefault="00BF4442">
      <w:r>
        <w:separator/>
      </w:r>
    </w:p>
  </w:endnote>
  <w:endnote w:type="continuationSeparator" w:id="0">
    <w:p w14:paraId="2440A7CC" w14:textId="77777777" w:rsidR="00BF4442" w:rsidRDefault="00BF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7FA6A" w14:textId="5BD2C34A" w:rsidR="00CA7EF8" w:rsidRPr="00AD3A79" w:rsidRDefault="00CA7EF8" w:rsidP="003A62E7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 w:rsidRPr="00AD3A79">
      <w:rPr>
        <w:rFonts w:ascii="Tahoma" w:hAnsi="Tahoma" w:cs="Tahoma"/>
        <w:b w:val="0"/>
        <w:sz w:val="18"/>
        <w:szCs w:val="18"/>
      </w:rPr>
      <w:t>AN</w:t>
    </w:r>
    <w:r w:rsidR="00594179">
      <w:rPr>
        <w:rFonts w:ascii="Tahoma" w:hAnsi="Tahoma" w:cs="Tahoma"/>
        <w:b w:val="0"/>
        <w:sz w:val="18"/>
        <w:szCs w:val="18"/>
      </w:rPr>
      <w:t>-HDF</w:t>
    </w:r>
    <w:r w:rsidRPr="00AD3A79">
      <w:rPr>
        <w:rFonts w:ascii="Tahoma" w:hAnsi="Tahoma" w:cs="Tahoma"/>
        <w:b w:val="0"/>
        <w:sz w:val="18"/>
        <w:szCs w:val="18"/>
      </w:rPr>
      <w:t>0</w:t>
    </w:r>
    <w:r w:rsidR="007D422C">
      <w:rPr>
        <w:rFonts w:ascii="Tahoma" w:hAnsi="Tahoma" w:cs="Tahoma"/>
        <w:b w:val="0"/>
        <w:sz w:val="18"/>
        <w:szCs w:val="18"/>
      </w:rPr>
      <w:t>5-PCS C6 Version 5.3</w:t>
    </w:r>
    <w:r>
      <w:rPr>
        <w:rFonts w:ascii="Tahoma" w:hAnsi="Tahoma" w:cs="Tahoma"/>
        <w:b w:val="0"/>
        <w:sz w:val="18"/>
        <w:szCs w:val="18"/>
      </w:rPr>
      <w:tab/>
    </w:r>
    <w:r>
      <w:rPr>
        <w:rFonts w:ascii="Tahoma" w:hAnsi="Tahoma" w:cs="Tahoma"/>
        <w:b w:val="0"/>
        <w:sz w:val="18"/>
        <w:szCs w:val="18"/>
      </w:rPr>
      <w:tab/>
    </w:r>
    <w:r w:rsidRPr="00AD3A79">
      <w:rPr>
        <w:rFonts w:ascii="Tahoma" w:hAnsi="Tahoma" w:cs="Tahoma"/>
        <w:b w:val="0"/>
        <w:sz w:val="18"/>
        <w:szCs w:val="18"/>
      </w:rPr>
      <w:t>Date d’application :</w:t>
    </w:r>
    <w:r>
      <w:rPr>
        <w:rFonts w:ascii="Tahoma" w:hAnsi="Tahoma" w:cs="Tahoma"/>
        <w:b w:val="0"/>
        <w:sz w:val="18"/>
        <w:szCs w:val="18"/>
      </w:rPr>
      <w:t xml:space="preserve"> </w:t>
    </w:r>
    <w:r w:rsidR="00652DF9">
      <w:rPr>
        <w:rFonts w:ascii="Tahoma" w:hAnsi="Tahoma" w:cs="Tahoma"/>
        <w:b w:val="0"/>
        <w:sz w:val="18"/>
        <w:szCs w:val="18"/>
      </w:rPr>
      <w:t>14/05/2018</w:t>
    </w:r>
    <w:r>
      <w:rPr>
        <w:rFonts w:ascii="Tahoma" w:hAnsi="Tahoma" w:cs="Tahoma"/>
        <w:b w:val="0"/>
        <w:sz w:val="18"/>
        <w:szCs w:val="18"/>
      </w:rPr>
      <w:tab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Page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FB61B9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 sur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 w:rsidR="00FB61B9">
      <w:rPr>
        <w:rStyle w:val="Numrodepage"/>
        <w:rFonts w:ascii="Tahoma" w:hAnsi="Tahoma" w:cs="Tahoma"/>
        <w:b w:val="0"/>
        <w:noProof/>
        <w:sz w:val="18"/>
        <w:szCs w:val="18"/>
      </w:rPr>
      <w:t>3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2837FA6B" w14:textId="77777777" w:rsidR="00CA7EF8" w:rsidRPr="00870A21" w:rsidRDefault="00CA7EF8" w:rsidP="003A62E7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  <w:rPr>
        <w:rFonts w:ascii="Tahoma" w:hAnsi="Tahoma" w:cs="Tahoma"/>
      </w:rPr>
    </w:pPr>
    <w:r>
      <w:rPr>
        <w:rFonts w:ascii="Tahoma" w:hAnsi="Tahoma" w:cs="Tahoma"/>
      </w:rPr>
      <w:t>Agence</w:t>
    </w:r>
    <w:r w:rsidRPr="00870A21">
      <w:rPr>
        <w:rFonts w:ascii="Tahoma" w:hAnsi="Tahoma" w:cs="Tahoma"/>
      </w:rPr>
      <w:t xml:space="preserve"> nationale pour la formation professionnelle des adultes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C79AA" w14:textId="77777777" w:rsidR="00BF4442" w:rsidRDefault="00BF4442">
      <w:r>
        <w:separator/>
      </w:r>
    </w:p>
  </w:footnote>
  <w:footnote w:type="continuationSeparator" w:id="0">
    <w:p w14:paraId="79B10DB3" w14:textId="77777777" w:rsidR="00BF4442" w:rsidRDefault="00BF4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7B5A"/>
    <w:multiLevelType w:val="hybridMultilevel"/>
    <w:tmpl w:val="0CF8D41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27BF0"/>
    <w:multiLevelType w:val="hybridMultilevel"/>
    <w:tmpl w:val="ED7656D0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0E50"/>
    <w:multiLevelType w:val="hybridMultilevel"/>
    <w:tmpl w:val="8218367C"/>
    <w:lvl w:ilvl="0" w:tplc="040C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54810E12"/>
    <w:multiLevelType w:val="hybridMultilevel"/>
    <w:tmpl w:val="D77C5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71407"/>
    <w:multiLevelType w:val="hybridMultilevel"/>
    <w:tmpl w:val="F4C27882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148F3"/>
    <w:multiLevelType w:val="hybridMultilevel"/>
    <w:tmpl w:val="9CC229C2"/>
    <w:lvl w:ilvl="0" w:tplc="E26C0B28">
      <w:start w:val="1"/>
      <w:numFmt w:val="bullet"/>
      <w:lvlText w:val="⮩"/>
      <w:lvlJc w:val="left"/>
      <w:pPr>
        <w:ind w:left="720" w:hanging="360"/>
      </w:pPr>
      <w:rPr>
        <w:rFonts w:ascii="Segoe UI Symbol" w:hAnsi="Segoe UI Symbol" w:hint="default"/>
      </w:rPr>
    </w:lvl>
    <w:lvl w:ilvl="1" w:tplc="49E432B4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11182"/>
    <w:multiLevelType w:val="hybridMultilevel"/>
    <w:tmpl w:val="C2420CDE"/>
    <w:lvl w:ilvl="0" w:tplc="CE8421B2">
      <w:numFmt w:val="bullet"/>
      <w:lvlText w:val="-"/>
      <w:lvlJc w:val="left"/>
      <w:pPr>
        <w:ind w:left="936" w:hanging="576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AF"/>
    <w:rsid w:val="00010C77"/>
    <w:rsid w:val="000171E2"/>
    <w:rsid w:val="00045C61"/>
    <w:rsid w:val="00050644"/>
    <w:rsid w:val="0007580F"/>
    <w:rsid w:val="00084F23"/>
    <w:rsid w:val="000A3669"/>
    <w:rsid w:val="00164BEE"/>
    <w:rsid w:val="00182E84"/>
    <w:rsid w:val="00204126"/>
    <w:rsid w:val="00216F11"/>
    <w:rsid w:val="00256A24"/>
    <w:rsid w:val="00273062"/>
    <w:rsid w:val="002A6109"/>
    <w:rsid w:val="002B3599"/>
    <w:rsid w:val="002C263E"/>
    <w:rsid w:val="002C5188"/>
    <w:rsid w:val="00376D31"/>
    <w:rsid w:val="00377B33"/>
    <w:rsid w:val="003A62E7"/>
    <w:rsid w:val="003B4E03"/>
    <w:rsid w:val="003C29A1"/>
    <w:rsid w:val="003D016D"/>
    <w:rsid w:val="003D6A91"/>
    <w:rsid w:val="003F4616"/>
    <w:rsid w:val="00405BB1"/>
    <w:rsid w:val="00407268"/>
    <w:rsid w:val="004258A2"/>
    <w:rsid w:val="00457070"/>
    <w:rsid w:val="0046419E"/>
    <w:rsid w:val="00467FF5"/>
    <w:rsid w:val="004730B2"/>
    <w:rsid w:val="004F20B9"/>
    <w:rsid w:val="00515D98"/>
    <w:rsid w:val="005226F9"/>
    <w:rsid w:val="00545E86"/>
    <w:rsid w:val="00565AAF"/>
    <w:rsid w:val="0057404F"/>
    <w:rsid w:val="00594179"/>
    <w:rsid w:val="005A79A4"/>
    <w:rsid w:val="005C267E"/>
    <w:rsid w:val="005D02AC"/>
    <w:rsid w:val="0064045C"/>
    <w:rsid w:val="00652DF9"/>
    <w:rsid w:val="0065794B"/>
    <w:rsid w:val="0066519A"/>
    <w:rsid w:val="00676DEA"/>
    <w:rsid w:val="006B067B"/>
    <w:rsid w:val="006C31F5"/>
    <w:rsid w:val="006C712D"/>
    <w:rsid w:val="006D6C31"/>
    <w:rsid w:val="00725652"/>
    <w:rsid w:val="0073568D"/>
    <w:rsid w:val="00740ACF"/>
    <w:rsid w:val="00742780"/>
    <w:rsid w:val="0074786B"/>
    <w:rsid w:val="00754CFC"/>
    <w:rsid w:val="00771206"/>
    <w:rsid w:val="0078313B"/>
    <w:rsid w:val="00797823"/>
    <w:rsid w:val="007A6E70"/>
    <w:rsid w:val="007B5D51"/>
    <w:rsid w:val="007C0BB9"/>
    <w:rsid w:val="007D422C"/>
    <w:rsid w:val="007E2558"/>
    <w:rsid w:val="00802220"/>
    <w:rsid w:val="00815AB3"/>
    <w:rsid w:val="0082344C"/>
    <w:rsid w:val="008476F0"/>
    <w:rsid w:val="00870A21"/>
    <w:rsid w:val="00884156"/>
    <w:rsid w:val="0088676E"/>
    <w:rsid w:val="00910495"/>
    <w:rsid w:val="0091127D"/>
    <w:rsid w:val="009250E3"/>
    <w:rsid w:val="00945441"/>
    <w:rsid w:val="00970FD2"/>
    <w:rsid w:val="00996C8E"/>
    <w:rsid w:val="009B1FC9"/>
    <w:rsid w:val="009D69F2"/>
    <w:rsid w:val="009D7BD4"/>
    <w:rsid w:val="009D7F26"/>
    <w:rsid w:val="00A03C72"/>
    <w:rsid w:val="00A06205"/>
    <w:rsid w:val="00A34A4F"/>
    <w:rsid w:val="00A36044"/>
    <w:rsid w:val="00A45AAF"/>
    <w:rsid w:val="00A469C2"/>
    <w:rsid w:val="00A801B0"/>
    <w:rsid w:val="00AA56CC"/>
    <w:rsid w:val="00AE39C9"/>
    <w:rsid w:val="00AE7E8A"/>
    <w:rsid w:val="00B055E7"/>
    <w:rsid w:val="00B25BF4"/>
    <w:rsid w:val="00B379C6"/>
    <w:rsid w:val="00B63ADA"/>
    <w:rsid w:val="00B821B5"/>
    <w:rsid w:val="00BA2095"/>
    <w:rsid w:val="00BC4E37"/>
    <w:rsid w:val="00BE6FBC"/>
    <w:rsid w:val="00BF4442"/>
    <w:rsid w:val="00C1776A"/>
    <w:rsid w:val="00C20E1F"/>
    <w:rsid w:val="00C21194"/>
    <w:rsid w:val="00C4167A"/>
    <w:rsid w:val="00C43C26"/>
    <w:rsid w:val="00C542FF"/>
    <w:rsid w:val="00C63EFE"/>
    <w:rsid w:val="00C772FB"/>
    <w:rsid w:val="00C77504"/>
    <w:rsid w:val="00CA7EF8"/>
    <w:rsid w:val="00CB6DB1"/>
    <w:rsid w:val="00CC03BF"/>
    <w:rsid w:val="00D0760C"/>
    <w:rsid w:val="00D23125"/>
    <w:rsid w:val="00D37BC0"/>
    <w:rsid w:val="00D37D18"/>
    <w:rsid w:val="00D52F24"/>
    <w:rsid w:val="00D61DF9"/>
    <w:rsid w:val="00D75241"/>
    <w:rsid w:val="00DA0899"/>
    <w:rsid w:val="00DF037C"/>
    <w:rsid w:val="00DF315C"/>
    <w:rsid w:val="00DF5DD0"/>
    <w:rsid w:val="00E14079"/>
    <w:rsid w:val="00E4692E"/>
    <w:rsid w:val="00E9473A"/>
    <w:rsid w:val="00E96B82"/>
    <w:rsid w:val="00EB615E"/>
    <w:rsid w:val="00EC19DC"/>
    <w:rsid w:val="00F26600"/>
    <w:rsid w:val="00F343FC"/>
    <w:rsid w:val="00F65A7A"/>
    <w:rsid w:val="00F92D80"/>
    <w:rsid w:val="00FA69F3"/>
    <w:rsid w:val="00FB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2837FA38"/>
  <w15:docId w15:val="{5B011EB3-BA32-44CF-9B1F-0DB24BD1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tabs>
        <w:tab w:val="left" w:leader="dot" w:pos="5908"/>
        <w:tab w:val="left" w:leader="dot" w:pos="10160"/>
      </w:tabs>
      <w:ind w:firstLine="379"/>
      <w:outlineLvl w:val="0"/>
    </w:pPr>
    <w:rPr>
      <w:b/>
      <w:bCs/>
      <w:sz w:val="22"/>
    </w:rPr>
  </w:style>
  <w:style w:type="paragraph" w:styleId="Titre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bCs/>
      <w:color w:val="00FF00"/>
    </w:rPr>
  </w:style>
  <w:style w:type="paragraph" w:styleId="Titre3">
    <w:name w:val="heading 3"/>
    <w:basedOn w:val="Normal"/>
    <w:next w:val="Normal"/>
    <w:qFormat/>
    <w:pPr>
      <w:keepNext/>
      <w:ind w:firstLine="379"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sz w:val="20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color w:val="008000"/>
      <w:sz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2">
    <w:name w:val="Normal 2"/>
    <w:basedOn w:val="Normal"/>
    <w:pPr>
      <w:tabs>
        <w:tab w:val="left" w:pos="851"/>
        <w:tab w:val="right" w:leader="dot" w:pos="9072"/>
      </w:tabs>
    </w:pPr>
  </w:style>
  <w:style w:type="paragraph" w:styleId="Lgende">
    <w:name w:val="caption"/>
    <w:basedOn w:val="Normal"/>
    <w:next w:val="Normal"/>
    <w:qFormat/>
    <w:pPr>
      <w:jc w:val="right"/>
    </w:pPr>
    <w:rPr>
      <w:i/>
      <w:iCs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uiPriority w:val="59"/>
    <w:rsid w:val="00C4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A6E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6E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712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BA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TE\SMQ%20Consensus\Processus%20offre%20de%20service\PCS-OS1%20Formation\AN06%20PCS%20OS1%20(fiche%20renseignement%20entreprise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FA2BAE56C8E4DA839068F6AD97673" ma:contentTypeVersion="0" ma:contentTypeDescription="Crée un document." ma:contentTypeScope="" ma:versionID="75075a03b179ddd6dea802651fb9c9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6A278-24E6-4DE4-B3E5-706A35B4C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844E1E-D97E-4FC1-ADC8-56732FF95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C7561-C684-4FBD-A7D4-C872D8F6CF7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AN06 PCS OS1 (fiche renseignement entreprise)</Template>
  <TotalTime>101</TotalTime>
  <Pages>3</Pages>
  <Words>678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Laxou /pompey_</vt:lpstr>
    </vt:vector>
  </TitlesOfParts>
  <Company>AFPA</Company>
  <LinksUpToDate>false</LinksUpToDate>
  <CharactersWithSpaces>4589</CharactersWithSpaces>
  <SharedDoc>false</SharedDoc>
  <HLinks>
    <vt:vector size="6" baseType="variant">
      <vt:variant>
        <vt:i4>5439553</vt:i4>
      </vt:variant>
      <vt:variant>
        <vt:i4>-1</vt:i4>
      </vt:variant>
      <vt:variant>
        <vt:i4>1072</vt:i4>
      </vt:variant>
      <vt:variant>
        <vt:i4>1</vt:i4>
      </vt:variant>
      <vt:variant>
        <vt:lpwstr>http://agora.afpanet/fileadmin/Communication/images/Logo_Afpa_Vert-RVB.jpg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Laxou /pompey_</dc:title>
  <dc:creator>AFPA</dc:creator>
  <cp:lastModifiedBy>59011-15-02</cp:lastModifiedBy>
  <cp:revision>9</cp:revision>
  <cp:lastPrinted>2014-03-17T08:22:00Z</cp:lastPrinted>
  <dcterms:created xsi:type="dcterms:W3CDTF">2019-04-23T11:38:00Z</dcterms:created>
  <dcterms:modified xsi:type="dcterms:W3CDTF">2021-05-25T14:07:00Z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0x010100AD3FA2BAE56C8E4DA839068F6AD97673</vt:lpwstr>
  </property>
</Properties>
</file>