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Montserrat SemiBold" w:cs="Montserrat SemiBold" w:eastAsia="Montserrat SemiBold" w:hAnsi="Montserrat SemiBold"/>
          <w:sz w:val="16"/>
          <w:szCs w:val="16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0"/>
          <w:szCs w:val="30"/>
        </w:rPr>
        <w:drawing>
          <wp:inline distB="114300" distT="114300" distL="114300" distR="114300">
            <wp:extent cx="1776413" cy="1742576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742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Montserrat SemiBold" w:cs="Montserrat SemiBold" w:eastAsia="Montserrat SemiBold" w:hAnsi="Montserrat SemiBold"/>
          <w:sz w:val="34"/>
          <w:szCs w:val="34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4"/>
          <w:szCs w:val="34"/>
          <w:rtl w:val="0"/>
        </w:rPr>
        <w:t xml:space="preserve">CSE541 Computer Vision 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Montserrat SemiBold" w:cs="Montserrat SemiBold" w:eastAsia="Montserrat SemiBold" w:hAnsi="Montserrat SemiBold"/>
          <w:color w:val="85160f"/>
          <w:sz w:val="38"/>
          <w:szCs w:val="38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85160f"/>
          <w:sz w:val="38"/>
          <w:szCs w:val="38"/>
          <w:rtl w:val="0"/>
        </w:rPr>
        <w:t xml:space="preserve">Weekly Report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Montserrat SemiBold" w:cs="Montserrat SemiBold" w:eastAsia="Montserrat SemiBold" w:hAnsi="Montserrat SemiBold"/>
          <w:sz w:val="30"/>
          <w:szCs w:val="3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0"/>
          <w:szCs w:val="30"/>
          <w:rtl w:val="0"/>
        </w:rPr>
        <w:t xml:space="preserve">Section-1</w:t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Montserrat SemiBold" w:cs="Montserrat SemiBold" w:eastAsia="Montserrat SemiBold" w:hAnsi="Montserrat SemiBold"/>
          <w:sz w:val="30"/>
          <w:szCs w:val="3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0"/>
          <w:szCs w:val="30"/>
          <w:rtl w:val="0"/>
        </w:rPr>
        <w:t xml:space="preserve">Group Name - Fantastic Four </w:t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Montserrat SemiBold" w:cs="Montserrat SemiBold" w:eastAsia="Montserrat SemiBold" w:hAnsi="Montserrat SemiBold"/>
          <w:sz w:val="30"/>
          <w:szCs w:val="3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0"/>
          <w:szCs w:val="30"/>
          <w:rtl w:val="0"/>
        </w:rPr>
        <w:t xml:space="preserve">Submitted to faculty: Prof. Mehul Raval</w:t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rFonts w:ascii="Montserrat SemiBold" w:cs="Montserrat SemiBold" w:eastAsia="Montserrat SemiBold" w:hAnsi="Montserrat SemiBold"/>
          <w:sz w:val="30"/>
          <w:szCs w:val="30"/>
          <w:u w:val="singl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0"/>
          <w:szCs w:val="30"/>
          <w:rtl w:val="0"/>
        </w:rPr>
        <w:t xml:space="preserve">Date of Submission: 09 February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jc w:val="center"/>
        <w:rPr>
          <w:rFonts w:ascii="Montserrat SemiBold" w:cs="Montserrat SemiBold" w:eastAsia="Montserrat SemiBold" w:hAnsi="Montserrat SemiBold"/>
          <w:sz w:val="30"/>
          <w:szCs w:val="3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0"/>
          <w:szCs w:val="30"/>
          <w:rtl w:val="0"/>
        </w:rPr>
        <w:t xml:space="preserve"> Student Details</w:t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3450"/>
        <w:gridCol w:w="3435"/>
        <w:tblGridChange w:id="0">
          <w:tblGrid>
            <w:gridCol w:w="2010"/>
            <w:gridCol w:w="3450"/>
            <w:gridCol w:w="343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Montserrat SemiBold" w:cs="Montserrat SemiBold" w:eastAsia="Montserrat SemiBold" w:hAnsi="Montserrat SemiBold"/>
                <w:sz w:val="30"/>
                <w:szCs w:val="30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30"/>
                <w:szCs w:val="30"/>
                <w:rtl w:val="0"/>
              </w:rPr>
              <w:t xml:space="preserve">Roll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Montserrat SemiBold" w:cs="Montserrat SemiBold" w:eastAsia="Montserrat SemiBold" w:hAnsi="Montserrat SemiBold"/>
                <w:sz w:val="30"/>
                <w:szCs w:val="30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30"/>
                <w:szCs w:val="30"/>
                <w:rtl w:val="0"/>
              </w:rPr>
              <w:t xml:space="preserve">Name of the Student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Montserrat SemiBold" w:cs="Montserrat SemiBold" w:eastAsia="Montserrat SemiBold" w:hAnsi="Montserrat SemiBold"/>
                <w:sz w:val="30"/>
                <w:szCs w:val="30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30"/>
                <w:szCs w:val="30"/>
                <w:rtl w:val="0"/>
              </w:rPr>
              <w:t xml:space="preserve">Name of the Program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Montserrat SemiBold" w:cs="Montserrat SemiBold" w:eastAsia="Montserrat SemiBold" w:hAnsi="Montserrat SemiBold"/>
                <w:sz w:val="30"/>
                <w:szCs w:val="30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30"/>
                <w:szCs w:val="30"/>
                <w:rtl w:val="0"/>
              </w:rPr>
              <w:t xml:space="preserve">AU1940315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Montserrat SemiBold" w:cs="Montserrat SemiBold" w:eastAsia="Montserrat SemiBold" w:hAnsi="Montserrat SemiBold"/>
                <w:sz w:val="30"/>
                <w:szCs w:val="30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30"/>
                <w:szCs w:val="30"/>
                <w:rtl w:val="0"/>
              </w:rPr>
              <w:t xml:space="preserve">Shubham Jain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Montserrat SemiBold" w:cs="Montserrat SemiBold" w:eastAsia="Montserrat SemiBold" w:hAnsi="Montserrat SemiBold"/>
                <w:sz w:val="30"/>
                <w:szCs w:val="30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30"/>
                <w:szCs w:val="30"/>
                <w:rtl w:val="0"/>
              </w:rPr>
              <w:t xml:space="preserve">BTech-CSE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Montserrat SemiBold" w:cs="Montserrat SemiBold" w:eastAsia="Montserrat SemiBold" w:hAnsi="Montserrat SemiBold"/>
                <w:sz w:val="30"/>
                <w:szCs w:val="30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30"/>
                <w:szCs w:val="30"/>
                <w:rtl w:val="0"/>
              </w:rPr>
              <w:t xml:space="preserve">AU1940169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Montserrat SemiBold" w:cs="Montserrat SemiBold" w:eastAsia="Montserrat SemiBold" w:hAnsi="Montserrat SemiBold"/>
                <w:sz w:val="30"/>
                <w:szCs w:val="30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30"/>
                <w:szCs w:val="30"/>
                <w:rtl w:val="0"/>
              </w:rPr>
              <w:t xml:space="preserve">Gaurav Bajaj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Montserrat SemiBold" w:cs="Montserrat SemiBold" w:eastAsia="Montserrat SemiBold" w:hAnsi="Montserrat SemiBold"/>
                <w:sz w:val="30"/>
                <w:szCs w:val="30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30"/>
                <w:szCs w:val="30"/>
                <w:rtl w:val="0"/>
              </w:rPr>
              <w:t xml:space="preserve">BTech-CSE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Montserrat SemiBold" w:cs="Montserrat SemiBold" w:eastAsia="Montserrat SemiBold" w:hAnsi="Montserrat SemiBold"/>
                <w:sz w:val="30"/>
                <w:szCs w:val="30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30"/>
                <w:szCs w:val="30"/>
                <w:rtl w:val="0"/>
              </w:rPr>
              <w:t xml:space="preserve">AU1940215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Montserrat SemiBold" w:cs="Montserrat SemiBold" w:eastAsia="Montserrat SemiBold" w:hAnsi="Montserrat SemiBold"/>
                <w:sz w:val="30"/>
                <w:szCs w:val="30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30"/>
                <w:szCs w:val="30"/>
                <w:rtl w:val="0"/>
              </w:rPr>
              <w:t xml:space="preserve">Raj Chauhan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Montserrat SemiBold" w:cs="Montserrat SemiBold" w:eastAsia="Montserrat SemiBold" w:hAnsi="Montserrat SemiBold"/>
                <w:sz w:val="30"/>
                <w:szCs w:val="30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30"/>
                <w:szCs w:val="30"/>
                <w:rtl w:val="0"/>
              </w:rPr>
              <w:t xml:space="preserve">BTech-CSE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Montserrat SemiBold" w:cs="Montserrat SemiBold" w:eastAsia="Montserrat SemiBold" w:hAnsi="Montserrat SemiBold"/>
                <w:sz w:val="30"/>
                <w:szCs w:val="30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30"/>
                <w:szCs w:val="30"/>
                <w:rtl w:val="0"/>
              </w:rPr>
              <w:t xml:space="preserve">AU1940118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Montserrat SemiBold" w:cs="Montserrat SemiBold" w:eastAsia="Montserrat SemiBold" w:hAnsi="Montserrat SemiBold"/>
                <w:sz w:val="30"/>
                <w:szCs w:val="30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30"/>
                <w:szCs w:val="30"/>
                <w:rtl w:val="0"/>
              </w:rPr>
              <w:t xml:space="preserve">Raj Gariwala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Montserrat SemiBold" w:cs="Montserrat SemiBold" w:eastAsia="Montserrat SemiBold" w:hAnsi="Montserrat SemiBold"/>
                <w:sz w:val="30"/>
                <w:szCs w:val="30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sz w:val="30"/>
                <w:szCs w:val="30"/>
                <w:rtl w:val="0"/>
              </w:rPr>
              <w:t xml:space="preserve">BTech-CSE</w:t>
            </w:r>
          </w:p>
        </w:tc>
      </w:tr>
    </w:tbl>
    <w:p w:rsidR="00000000" w:rsidDel="00000000" w:rsidP="00000000" w:rsidRDefault="00000000" w:rsidRPr="00000000" w14:paraId="00000018">
      <w:pPr>
        <w:spacing w:after="160" w:line="360" w:lineRule="auto"/>
        <w:jc w:val="center"/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60" w:lineRule="auto"/>
        <w:jc w:val="center"/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360" w:lineRule="auto"/>
        <w:rPr>
          <w:rFonts w:ascii="Montserrat SemiBold" w:cs="Montserrat SemiBold" w:eastAsia="Montserrat SemiBold" w:hAnsi="Montserrat SemiBold"/>
          <w:sz w:val="30"/>
          <w:szCs w:val="3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0"/>
          <w:szCs w:val="30"/>
          <w:rtl w:val="0"/>
        </w:rPr>
        <w:t xml:space="preserve">Tasks Performed in the week: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Montserrat SemiBold" w:cs="Montserrat SemiBold" w:eastAsia="Montserrat SemiBold" w:hAnsi="Montserrat SemiBold"/>
          <w:sz w:val="32"/>
          <w:szCs w:val="32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highlight w:val="white"/>
          <w:rtl w:val="0"/>
        </w:rPr>
        <w:t xml:space="preserve">In order to detect faces we first need to train a model with a good dataset. So to start with, the first step would be to make datasets of our images with a proper resolution, size, and dimension.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Montserrat SemiBold" w:cs="Montserrat SemiBold" w:eastAsia="Montserrat SemiBold" w:hAnsi="Montserrat SemiBol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  <w:sz w:val="32"/>
          <w:szCs w:val="32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highlight w:val="white"/>
          <w:rtl w:val="0"/>
        </w:rPr>
        <w:t xml:space="preserve">So, this week we implemented a code, which will automatically start the connected webcam to the system and will take 10 pictures. These images will be cropped in such a way that only Faces would be recognized. We have implemented this program using the HaarCascade_FrontalFace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Montserrat SemiBold" w:cs="Montserrat SemiBold" w:eastAsia="Montserrat SemiBold" w:hAnsi="Montserrat SemiBol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Montserrat SemiBold" w:cs="Montserrat SemiBold" w:eastAsia="Montserrat SemiBold" w:hAnsi="Montserrat SemiBol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360" w:lineRule="auto"/>
        <w:rPr>
          <w:rFonts w:ascii="Montserrat SemiBold" w:cs="Montserrat SemiBold" w:eastAsia="Montserrat SemiBold" w:hAnsi="Montserrat SemiBold"/>
          <w:sz w:val="30"/>
          <w:szCs w:val="3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0"/>
          <w:szCs w:val="30"/>
          <w:rtl w:val="0"/>
        </w:rPr>
        <w:t xml:space="preserve">The outcome of the tasks performed: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highlight w:val="whit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highlight w:val="white"/>
          <w:rtl w:val="0"/>
        </w:rPr>
        <w:t xml:space="preserve">The program will take around 10 seconds to run and collect 10 images of users from the webcam. Hence, with this, we can produce a small dataset with proper quality to work with and later we can add more datasets having celebrities images. </w:t>
      </w:r>
    </w:p>
    <w:p w:rsidR="00000000" w:rsidDel="00000000" w:rsidP="00000000" w:rsidRDefault="00000000" w:rsidRPr="00000000" w14:paraId="00000022">
      <w:pPr>
        <w:ind w:left="720" w:firstLine="0"/>
        <w:rPr>
          <w:rFonts w:ascii="Montserrat SemiBold" w:cs="Montserrat SemiBold" w:eastAsia="Montserrat SemiBold" w:hAnsi="Montserrat SemiBol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highlight w:val="whit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highlight w:val="white"/>
          <w:rtl w:val="0"/>
        </w:rPr>
        <w:t xml:space="preserve">Now the next step would be to collect and gather more datasets and then to create and train the model to detect the faces in real-time with these datasets.</w:t>
      </w:r>
    </w:p>
    <w:p w:rsidR="00000000" w:rsidDel="00000000" w:rsidP="00000000" w:rsidRDefault="00000000" w:rsidRPr="00000000" w14:paraId="00000024">
      <w:pPr>
        <w:ind w:left="720" w:firstLine="0"/>
        <w:rPr>
          <w:rFonts w:ascii="Montserrat SemiBold" w:cs="Montserrat SemiBold" w:eastAsia="Montserrat SemiBold" w:hAnsi="Montserrat SemiBol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Montserrat SemiBold" w:cs="Montserrat SemiBold" w:eastAsia="Montserrat SemiBold" w:hAnsi="Montserrat SemiBold"/>
          <w:highlight w:val="white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highlight w:val="white"/>
          <w:rtl w:val="0"/>
        </w:rPr>
        <w:t xml:space="preserve">Few Examples of HaarCascade program: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 SemiBold" w:cs="Montserrat SemiBold" w:eastAsia="Montserrat SemiBold" w:hAnsi="Montserrat SemiBol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 SemiBold" w:cs="Montserrat SemiBold" w:eastAsia="Montserrat SemiBold" w:hAnsi="Montserrat SemiBold"/>
          <w:highlight w:val="whit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highlight w:val="white"/>
          <w:rtl w:val="0"/>
        </w:rPr>
        <w:tab/>
      </w:r>
    </w:p>
    <w:p w:rsidR="00000000" w:rsidDel="00000000" w:rsidP="00000000" w:rsidRDefault="00000000" w:rsidRPr="00000000" w14:paraId="00000028">
      <w:pPr>
        <w:rPr>
          <w:rFonts w:ascii="Montserrat SemiBold" w:cs="Montserrat SemiBold" w:eastAsia="Montserrat SemiBold" w:hAnsi="Montserrat SemiBold"/>
          <w:highlight w:val="whit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highlight w:val="white"/>
        </w:rPr>
        <w:drawing>
          <wp:inline distB="114300" distT="114300" distL="114300" distR="114300">
            <wp:extent cx="1771650" cy="177165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 SemiBold" w:cs="Montserrat SemiBold" w:eastAsia="Montserrat SemiBold" w:hAnsi="Montserrat SemiBold"/>
          <w:highlight w:val="white"/>
        </w:rPr>
        <w:drawing>
          <wp:inline distB="114300" distT="114300" distL="114300" distR="114300">
            <wp:extent cx="1885950" cy="188595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 SemiBold" w:cs="Montserrat SemiBold" w:eastAsia="Montserrat SemiBold" w:hAnsi="Montserrat SemiBold"/>
          <w:highlight w:val="white"/>
        </w:rPr>
        <w:drawing>
          <wp:inline distB="114300" distT="114300" distL="114300" distR="114300">
            <wp:extent cx="1733550" cy="173355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 SemiBold" w:cs="Montserrat SemiBold" w:eastAsia="Montserrat SemiBold" w:hAnsi="Montserrat SemiBol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 SemiBold" w:cs="Montserrat SemiBold" w:eastAsia="Montserrat SemiBold" w:hAnsi="Montserrat SemiBol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 SemiBold" w:cs="Montserrat SemiBold" w:eastAsia="Montserrat SemiBold" w:hAnsi="Montserrat SemiBol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Montserrat SemiBold" w:cs="Montserrat SemiBold" w:eastAsia="Montserrat SemiBold" w:hAnsi="Montserrat SemiBol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Montserrat SemiBold" w:cs="Montserrat SemiBold" w:eastAsia="Montserrat SemiBold" w:hAnsi="Montserrat SemiBol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360" w:lineRule="auto"/>
        <w:rPr>
          <w:rFonts w:ascii="Montserrat SemiBold" w:cs="Montserrat SemiBold" w:eastAsia="Montserrat SemiBold" w:hAnsi="Montserrat SemiBold"/>
          <w:sz w:val="30"/>
          <w:szCs w:val="3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sz w:val="30"/>
          <w:szCs w:val="30"/>
          <w:rtl w:val="0"/>
        </w:rPr>
        <w:t xml:space="preserve">Tasks to be performed in the upcoming week: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Montserrat SemiBold" w:cs="Montserrat SemiBold" w:eastAsia="Montserrat SemiBold" w:hAnsi="Montserrat SemiBold"/>
          <w:highlight w:val="white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highlight w:val="white"/>
          <w:rtl w:val="0"/>
        </w:rPr>
        <w:t xml:space="preserve">Learn more about Deep Learning, CNN, and specifically, Google’s Facenet.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Montserrat SemiBold" w:cs="Montserrat SemiBold" w:eastAsia="Montserrat SemiBold" w:hAnsi="Montserrat SemiBold"/>
          <w:highlight w:val="white"/>
          <w:u w:val="no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highlight w:val="white"/>
          <w:rtl w:val="0"/>
        </w:rPr>
        <w:t xml:space="preserve">Select an appropriate dataset that aligns with the goal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Montserrat SemiBold" w:cs="Montserrat SemiBold" w:eastAsia="Montserrat SemiBold" w:hAnsi="Montserrat SemiBold"/>
          <w:highlight w:val="whit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highlight w:val="white"/>
          <w:rtl w:val="0"/>
        </w:rPr>
        <w:t xml:space="preserve">Develop a model using current datasets.</w:t>
      </w:r>
    </w:p>
    <w:p w:rsidR="00000000" w:rsidDel="00000000" w:rsidP="00000000" w:rsidRDefault="00000000" w:rsidRPr="00000000" w14:paraId="00000032">
      <w:pPr>
        <w:ind w:left="720" w:firstLine="0"/>
        <w:rPr>
          <w:rFonts w:ascii="Montserrat SemiBold" w:cs="Montserrat SemiBold" w:eastAsia="Montserrat SemiBold" w:hAnsi="Montserrat SemiBol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360" w:lineRule="auto"/>
        <w:rPr>
          <w:rFonts w:ascii="Montserrat SemiBold" w:cs="Montserrat SemiBold" w:eastAsia="Montserrat SemiBold" w:hAnsi="Montserrat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360" w:lineRule="auto"/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360" w:lineRule="auto"/>
        <w:jc w:val="center"/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160" w:line="360" w:lineRule="auto"/>
        <w:jc w:val="center"/>
        <w:rPr>
          <w:rFonts w:ascii="Montserrat SemiBold" w:cs="Montserrat SemiBold" w:eastAsia="Montserrat SemiBold" w:hAnsi="Montserrat SemiBold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a+v0TzZimuH6LH39VQiwlKVaXw==">AMUW2mVsNEL4R4e0YAglylJO2e+zMJZpmS79aeR1vx9Ui0unc+cyj6YTdS+qmS4SRdSnbfnplYOKFf6kBkaM/rx0gb5HaKbbVkMyRGwHULbpWV8kkDoij1E=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