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xrrcolmpq71h" w:id="0"/>
      <w:bookmarkEnd w:id="0"/>
      <w:r w:rsidDel="00000000" w:rsidR="00000000" w:rsidRPr="00000000">
        <w:rPr>
          <w:b w:val="1"/>
          <w:rtl w:val="0"/>
        </w:rPr>
        <w:t xml:space="preserve">Sprint 1 Report</w:t>
      </w:r>
    </w:p>
    <w:p w:rsidR="00000000" w:rsidDel="00000000" w:rsidP="00000000" w:rsidRDefault="00000000" w:rsidRPr="00000000" w14:paraId="00000002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Risposta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Lino Le Van, Yiming Zeng, Matthew Macarewich, Nathan Lin, Trevor Gardner, Harrison Zhou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2/1/2024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8"/>
          <w:szCs w:val="28"/>
        </w:rPr>
      </w:pPr>
      <w:bookmarkStart w:colFirst="0" w:colLast="0" w:name="_1k6jywnjfykg" w:id="1"/>
      <w:bookmarkEnd w:id="1"/>
      <w:r w:rsidDel="00000000" w:rsidR="00000000" w:rsidRPr="00000000">
        <w:rPr>
          <w:sz w:val="28"/>
          <w:szCs w:val="28"/>
          <w:rtl w:val="0"/>
        </w:rPr>
        <w:t xml:space="preserve">Actions to stop doing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accidentally leak our private keys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Requires someone to reset them all and requires everyone to change their environment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sz w:val="28"/>
          <w:szCs w:val="28"/>
        </w:rPr>
      </w:pPr>
      <w:bookmarkStart w:colFirst="0" w:colLast="0" w:name="_o5oqat16jql6" w:id="2"/>
      <w:bookmarkEnd w:id="2"/>
      <w:r w:rsidDel="00000000" w:rsidR="00000000" w:rsidRPr="00000000">
        <w:rPr>
          <w:sz w:val="28"/>
          <w:szCs w:val="28"/>
          <w:rtl w:val="0"/>
        </w:rPr>
        <w:t xml:space="preserve">Actions to start doing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out user story implementation more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people were feeling a bit stuck because it was unclear what work they could or couldn’t do given the state of the app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Documenting blockers between tasks and user stories definitely needs to be a future priority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three questions more strictly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SCRUM meetings were slightly more informal at the beginning, but we need to stick to the three questions at a minimum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organizing the flow of Risposta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what pages should be “embedded pages” and which pages should be redirected to one another. Use Harrison’s map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sz w:val="28"/>
          <w:szCs w:val="28"/>
        </w:rPr>
      </w:pPr>
      <w:bookmarkStart w:colFirst="0" w:colLast="0" w:name="_ph7dp4g1pumm" w:id="3"/>
      <w:bookmarkEnd w:id="3"/>
      <w:r w:rsidDel="00000000" w:rsidR="00000000" w:rsidRPr="00000000">
        <w:rPr>
          <w:sz w:val="28"/>
          <w:szCs w:val="28"/>
          <w:rtl w:val="0"/>
        </w:rPr>
        <w:t xml:space="preserve">Actions to keep doing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 more pair programming sessions for people who are interested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made a ton of progress during them, and we should keep that up to ensure we stay ahead of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sz w:val="28"/>
          <w:szCs w:val="28"/>
        </w:rPr>
      </w:pPr>
      <w:bookmarkStart w:colFirst="0" w:colLast="0" w:name="_y4o6j4npp6c0" w:id="4"/>
      <w:bookmarkEnd w:id="4"/>
      <w:r w:rsidDel="00000000" w:rsidR="00000000" w:rsidRPr="00000000">
        <w:rPr>
          <w:sz w:val="28"/>
          <w:szCs w:val="28"/>
          <w:rtl w:val="0"/>
        </w:rPr>
        <w:t xml:space="preserve">Work completed / not completed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Completed (and in the sprint plan):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“As a user, I want to log in [so that I can use the app]”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Half-way completed (ahead of time, these were for sprint 2):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“As a student, I want to be able to post academic questions and have an initial AI response [so that I can get a generalized answer instantaneously.]”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“As a student, I want to have a resource that I can refer to when I get stuck on something. I want to be able to see if others are having similar problems and possibly see how they’ve fix that, [so that I could work more productively]”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“As an instructor, I want to be able to make a space for my students to post questions [so that I am able to answer them]”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“As a user, I want to edit/delete posts after I publish them, so that gives me the ability to make corrections.”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“As a user, I want to be able to upvote (downvote? Bring them back) certain posts and response [to see what others agree with]”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wogo3fh5l7lr" w:id="5"/>
      <w:bookmarkEnd w:id="5"/>
      <w:r w:rsidDel="00000000" w:rsidR="00000000" w:rsidRPr="00000000">
        <w:rPr>
          <w:sz w:val="28"/>
          <w:szCs w:val="28"/>
          <w:rtl w:val="0"/>
        </w:rPr>
        <w:t xml:space="preserve">Work completion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kept a solid pace throughout Sprint 1. As we enter the beginning of Sprint 2 (which should be our heaviest sprint) we have completed more than half of our user stories and their functionality.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So, keep this pace.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sz w:val="28"/>
          <w:szCs w:val="28"/>
        </w:rPr>
      </w:pPr>
      <w:bookmarkStart w:colFirst="0" w:colLast="0" w:name="_iri4gmv4559r" w:id="6"/>
      <w:bookmarkEnd w:id="6"/>
      <w:r w:rsidDel="00000000" w:rsidR="00000000" w:rsidRPr="00000000">
        <w:rPr>
          <w:sz w:val="28"/>
          <w:szCs w:val="28"/>
          <w:rtl w:val="0"/>
        </w:rPr>
        <w:t xml:space="preserve">Sprint 1 Burnup Chart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841857" cy="36347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1857" cy="3634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