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实验一：熟悉</w:t>
      </w:r>
      <w:r>
        <w:rPr>
          <w:rFonts w:hint="eastAsia"/>
          <w:sz w:val="28"/>
          <w:szCs w:val="28"/>
          <w:lang w:val="en-US" w:eastAsia="zh-CN"/>
        </w:rPr>
        <w:t>C语言程序开发环境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1.熟悉C语言编程环境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2.初步了解C语言基本程序设计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3.掌握C语言程序的结构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4.掌握C语言程序书写格式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VC环境的组成、进入、退出和定制VC环境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1：建立第一个C++源程序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启动VC++，并建立源程序文件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通过键盘输入以下程序内容：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 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a,b,c;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a=10,b=5;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c=a+b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&lt;&lt;c&lt;&lt;endl;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编译程序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按ctrl+F7对当前源程序进行编译。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修改源程序，纠正错误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根据提醒的警告和错误信息进行修改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运行程序，按下ctrl+F5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查看结果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程序动态调试方法</w:t>
      </w:r>
    </w:p>
    <w:p>
      <w:pPr>
        <w:numPr>
          <w:ilvl w:val="0"/>
          <w:numId w:val="4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单步执行程序</w:t>
      </w:r>
    </w:p>
    <w:p>
      <w:pPr>
        <w:numPr>
          <w:ilvl w:val="0"/>
          <w:numId w:val="4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设置断点执行程序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三、小结 心得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通过本次实验让我学习到了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C语言基本程序设计以及C语言程序书写格式和结构，</w:t>
      </w:r>
      <w:r>
        <w:rPr>
          <w:rFonts w:hint="eastAsia"/>
          <w:sz w:val="21"/>
          <w:szCs w:val="21"/>
          <w:lang w:val="en-US" w:eastAsia="zh-CN"/>
        </w:rPr>
        <w:t>按ctrl+F7对当前源程序进行编译，按下ctrl+F5可对源程序进行运行。以及单步执行程序方法中按F10什么时候进行数据输入和换行等，以及设置断点的方法。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38A7"/>
    <w:multiLevelType w:val="singleLevel"/>
    <w:tmpl w:val="59B93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A7C74"/>
    <w:multiLevelType w:val="singleLevel"/>
    <w:tmpl w:val="59BA7C7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BA7E91"/>
    <w:multiLevelType w:val="singleLevel"/>
    <w:tmpl w:val="59BA7E91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BA7ED4"/>
    <w:multiLevelType w:val="singleLevel"/>
    <w:tmpl w:val="59BA7ED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3277"/>
    <w:rsid w:val="25E43277"/>
    <w:rsid w:val="599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2017-09-13T13:49:00Z</dcterms:created>
  <dc:creator>Administrator</dc:creator>
  <cp:lastModifiedBy>Administrator</cp:lastModifiedBy>
  <dcterms:modified xsi:type="dcterms:W3CDTF">2017-09-14T13:10:31Z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