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实验三：</w:t>
      </w:r>
      <w:r>
        <w:rPr>
          <w:rFonts w:hint="eastAsia"/>
          <w:sz w:val="28"/>
          <w:szCs w:val="28"/>
          <w:lang w:val="en-US" w:eastAsia="zh-CN"/>
        </w:rPr>
        <w:t>顺序结构程序设计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1.熟悉I/O流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2.进一步熟悉C语言基本语言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3.熟悉顺序结构程序语言执行过程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4.设计简单顺序结构程序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熟悉I/O流各种控制符，掌握顺序结构程序设计的流程，了解简单算法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建立一个程序，输入任意三个整数，求它们平均值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#include&lt;iomanip.h&gt;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num1,num2,num3;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float average;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cout&lt;&lt;"Please input three numbers:";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cin&gt;&gt;num1&gt;&gt;num2&gt;&gt;num3;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average=(num1+num2+num3)/3.0;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cout&lt;&lt;setiosflags(ios::fixed)&lt;&lt;setprecision(2)&lt;&lt;average&lt;&lt;endl;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小结：使用cin函数，有多个整形或实型数据要输入，两个数据之间以空格间隔，用enter/tab间隔。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输入程序并运行，分析运行结果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#include&lt;iomanip.h&gt;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cout&lt;&lt;setiosflags(ios::right)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&lt;&lt;setw(5)&lt;&lt;"1"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&lt;&lt;setw(5)&lt;&lt;"2"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&lt;&lt;setw(5)&lt;&lt;"3"&lt;&lt;endl;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cout&lt;&lt;setiosflags(ios::left)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&lt;&lt;setw(5)&lt;&lt;"1"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&lt;&lt;setw(5)&lt;&lt;"2"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&lt;&lt;setw(5)&lt;&lt;"3"&lt;&lt;endl;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小结：默认时I/O流左对齐字符串，右对齐数值。setiosflags(ios::left)、setiosflags(ios::right)可以控制输出对齐方式。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输入程序并运行，分析运行结果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#include&lt;iomanip.h&gt;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cout&lt;&lt;10&lt;&lt;" "&lt;&lt;-20&lt;&lt;endl;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cout&lt;&lt;setiosflags(ios::showpos)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&lt;&lt;10&lt;&lt;" "&lt;&lt;-20&lt;&lt;endl;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小结：默认时I/O流仅负数之前显示值的符号，正数之前加正号，可以用setiosflags(ios::showpos)标志。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通过本次实验让我学习到了顺序结构程序设计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使用cin函数，有多个整形或实型数据要输入，两个数据之间以空格间隔，用enter/tab间隔；默认时I/O流左对齐字符串，右对齐数值。setiosflags(ios::left)、setiosflags(ios::right)可以控制输出对齐方式；默认时I/O流仅负数之前显示值的符号，正数之前加正号，可以用setiosflags(ios::showpos)标志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BA0D6"/>
    <w:multiLevelType w:val="singleLevel"/>
    <w:tmpl w:val="59CBA0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4D3B49E3"/>
    <w:rsid w:val="4F7E6890"/>
    <w:rsid w:val="599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Administrator</cp:lastModifiedBy>
  <dcterms:modified xsi:type="dcterms:W3CDTF">2017-09-27T13:27:49Z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