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C6843" w14:textId="52CBDEE0" w:rsidR="004A08B3" w:rsidRPr="004A08B3" w:rsidRDefault="004A08B3" w:rsidP="004A08B3">
      <w:pPr>
        <w:spacing w:line="360" w:lineRule="auto"/>
        <w:ind w:left="10" w:right="47" w:hanging="10"/>
        <w:jc w:val="center"/>
        <w:rPr>
          <w:rFonts w:ascii="Times New Roman" w:hAnsi="Times New Roman" w:cs="Times New Roman"/>
          <w:b/>
          <w:bCs/>
          <w:kern w:val="2"/>
          <w14:ligatures w14:val="standardContextual"/>
        </w:rPr>
      </w:pPr>
      <w:r w:rsidRPr="004A08B3">
        <w:rPr>
          <w:rFonts w:ascii="Times New Roman" w:hAnsi="Times New Roman" w:cs="Times New Roman"/>
          <w:b/>
          <w:bCs/>
          <w:kern w:val="2"/>
          <w14:ligatures w14:val="standardContextual"/>
        </w:rPr>
        <w:t xml:space="preserve">Algoritmo de </w:t>
      </w:r>
      <w:r w:rsidRPr="004A08B3">
        <w:rPr>
          <w:rFonts w:ascii="Times New Roman" w:hAnsi="Times New Roman" w:cs="Times New Roman"/>
          <w:b/>
          <w:bCs/>
          <w:kern w:val="2"/>
          <w14:ligatures w14:val="standardContextual"/>
        </w:rPr>
        <w:t>Cifrado de Una Vía</w:t>
      </w:r>
    </w:p>
    <w:p w14:paraId="47C88AFC" w14:textId="77777777" w:rsidR="004A08B3" w:rsidRPr="004A08B3" w:rsidRDefault="004A08B3" w:rsidP="004A08B3">
      <w:pPr>
        <w:spacing w:line="360" w:lineRule="auto"/>
        <w:ind w:left="10" w:right="47" w:hanging="10"/>
        <w:jc w:val="center"/>
        <w:rPr>
          <w:rFonts w:ascii="Times New Roman" w:hAnsi="Times New Roman" w:cs="Times New Roman"/>
          <w:b/>
          <w:kern w:val="2"/>
          <w14:ligatures w14:val="standardContextual"/>
        </w:rPr>
      </w:pPr>
      <w:r w:rsidRPr="004A08B3">
        <w:rPr>
          <w:rFonts w:ascii="Times New Roman" w:hAnsi="Times New Roman" w:cs="Times New Roman"/>
          <w:b/>
          <w:kern w:val="2"/>
          <w14:ligatures w14:val="standardContextual"/>
        </w:rPr>
        <w:t>Informe</w:t>
      </w:r>
    </w:p>
    <w:p w14:paraId="7388CBAC"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61FA756D"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6077BED2"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6CE07187"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79702FD1"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5FE754CB" w14:textId="77777777" w:rsidR="004A08B3" w:rsidRPr="004A08B3" w:rsidRDefault="004A08B3" w:rsidP="004A08B3">
      <w:pPr>
        <w:spacing w:line="360" w:lineRule="auto"/>
        <w:ind w:left="35"/>
        <w:jc w:val="center"/>
        <w:rPr>
          <w:rFonts w:ascii="Times New Roman" w:hAnsi="Times New Roman" w:cs="Times New Roman"/>
        </w:rPr>
      </w:pPr>
      <w:r w:rsidRPr="004A08B3">
        <w:rPr>
          <w:rFonts w:ascii="Times New Roman" w:hAnsi="Times New Roman" w:cs="Times New Roman"/>
          <w:b/>
          <w:bCs/>
        </w:rPr>
        <w:t>Juan David Romero Morales – 20222020102</w:t>
      </w:r>
    </w:p>
    <w:p w14:paraId="48ACD0EE" w14:textId="053B831F" w:rsidR="004A08B3" w:rsidRPr="004A08B3" w:rsidRDefault="004A08B3" w:rsidP="004A08B3">
      <w:pPr>
        <w:spacing w:line="360" w:lineRule="auto"/>
        <w:ind w:left="35"/>
        <w:jc w:val="center"/>
        <w:rPr>
          <w:rFonts w:ascii="Times New Roman" w:hAnsi="Times New Roman" w:cs="Times New Roman"/>
        </w:rPr>
      </w:pPr>
      <w:r w:rsidRPr="004A08B3">
        <w:rPr>
          <w:rFonts w:ascii="Times New Roman" w:hAnsi="Times New Roman" w:cs="Times New Roman"/>
          <w:b/>
          <w:bCs/>
        </w:rPr>
        <w:t xml:space="preserve">Jaider Alejandro </w:t>
      </w:r>
      <w:r w:rsidRPr="004A08B3">
        <w:rPr>
          <w:rFonts w:ascii="Times New Roman" w:hAnsi="Times New Roman" w:cs="Times New Roman"/>
          <w:b/>
          <w:bCs/>
        </w:rPr>
        <w:t>González</w:t>
      </w:r>
      <w:r w:rsidRPr="004A08B3">
        <w:rPr>
          <w:rFonts w:ascii="Times New Roman" w:hAnsi="Times New Roman" w:cs="Times New Roman"/>
          <w:b/>
          <w:bCs/>
        </w:rPr>
        <w:t xml:space="preserve"> Rojas - 20242020075</w:t>
      </w:r>
    </w:p>
    <w:p w14:paraId="28D8047E" w14:textId="77777777" w:rsidR="004A08B3" w:rsidRPr="004A08B3" w:rsidRDefault="004A08B3" w:rsidP="004A08B3">
      <w:pPr>
        <w:spacing w:line="360" w:lineRule="auto"/>
        <w:ind w:left="10" w:right="41" w:hanging="10"/>
        <w:jc w:val="center"/>
        <w:rPr>
          <w:rFonts w:ascii="Times New Roman" w:hAnsi="Times New Roman" w:cs="Times New Roman"/>
        </w:rPr>
      </w:pPr>
      <w:r w:rsidRPr="004A08B3">
        <w:rPr>
          <w:rFonts w:ascii="Times New Roman" w:hAnsi="Times New Roman" w:cs="Times New Roman"/>
          <w:b/>
          <w:kern w:val="2"/>
          <w14:ligatures w14:val="standardContextual"/>
        </w:rPr>
        <w:t>Jimmy Alejandro Granados Becerra - 20251020034</w:t>
      </w:r>
    </w:p>
    <w:p w14:paraId="02311AF0" w14:textId="4E07DF89" w:rsidR="004A08B3" w:rsidRPr="004A08B3" w:rsidRDefault="004A08B3" w:rsidP="004A08B3">
      <w:pPr>
        <w:spacing w:line="360" w:lineRule="auto"/>
        <w:ind w:left="10" w:right="41" w:hanging="10"/>
        <w:jc w:val="center"/>
        <w:rPr>
          <w:rFonts w:ascii="Times New Roman" w:hAnsi="Times New Roman" w:cs="Times New Roman"/>
        </w:rPr>
      </w:pPr>
      <w:r w:rsidRPr="004A08B3">
        <w:rPr>
          <w:rFonts w:ascii="Times New Roman" w:hAnsi="Times New Roman" w:cs="Times New Roman"/>
          <w:b/>
          <w:bCs/>
        </w:rPr>
        <w:t xml:space="preserve">Juan Sebastian </w:t>
      </w:r>
      <w:r w:rsidRPr="004A08B3">
        <w:rPr>
          <w:rFonts w:ascii="Times New Roman" w:hAnsi="Times New Roman" w:cs="Times New Roman"/>
          <w:b/>
          <w:bCs/>
        </w:rPr>
        <w:t>Gutiérrez</w:t>
      </w:r>
      <w:r w:rsidRPr="004A08B3">
        <w:rPr>
          <w:rFonts w:ascii="Times New Roman" w:hAnsi="Times New Roman" w:cs="Times New Roman"/>
          <w:b/>
          <w:bCs/>
        </w:rPr>
        <w:t xml:space="preserve"> Poveda - 20251020199</w:t>
      </w:r>
    </w:p>
    <w:p w14:paraId="30E30F67"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11D2AE53"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r w:rsidRPr="004A08B3">
        <w:rPr>
          <w:rFonts w:ascii="Times New Roman" w:hAnsi="Times New Roman" w:cs="Times New Roman"/>
          <w:b/>
          <w:kern w:val="2"/>
          <w14:ligatures w14:val="standardContextual"/>
        </w:rPr>
        <w:t xml:space="preserve"> </w:t>
      </w:r>
    </w:p>
    <w:p w14:paraId="5A7670B4"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0CCE9F55"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6DC32F9B"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74064232"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2F265FCB"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r w:rsidRPr="004A08B3">
        <w:rPr>
          <w:rFonts w:ascii="Times New Roman" w:hAnsi="Times New Roman" w:cs="Times New Roman"/>
          <w:b/>
          <w:kern w:val="2"/>
          <w14:ligatures w14:val="standardContextual"/>
        </w:rPr>
        <w:t xml:space="preserve"> </w:t>
      </w:r>
    </w:p>
    <w:p w14:paraId="6E35AA50" w14:textId="77777777" w:rsidR="004A08B3" w:rsidRPr="004A08B3" w:rsidRDefault="004A08B3" w:rsidP="004A08B3">
      <w:pPr>
        <w:spacing w:line="360" w:lineRule="auto"/>
        <w:ind w:left="10" w:right="55" w:hanging="10"/>
        <w:jc w:val="center"/>
        <w:rPr>
          <w:rFonts w:ascii="Times New Roman" w:hAnsi="Times New Roman" w:cs="Times New Roman"/>
          <w:b/>
          <w:kern w:val="2"/>
          <w14:ligatures w14:val="standardContextual"/>
        </w:rPr>
      </w:pPr>
      <w:r w:rsidRPr="004A08B3">
        <w:rPr>
          <w:rFonts w:ascii="Times New Roman" w:hAnsi="Times New Roman" w:cs="Times New Roman"/>
          <w:b/>
          <w:kern w:val="2"/>
          <w14:ligatures w14:val="standardContextual"/>
        </w:rPr>
        <w:t>Universidad Distrital Francisco Jose de Caldas</w:t>
      </w:r>
    </w:p>
    <w:p w14:paraId="1BD3A86A" w14:textId="77777777" w:rsidR="004A08B3" w:rsidRPr="004A08B3" w:rsidRDefault="004A08B3" w:rsidP="004A08B3">
      <w:pPr>
        <w:spacing w:line="360" w:lineRule="auto"/>
        <w:ind w:left="10" w:right="48" w:hanging="10"/>
        <w:jc w:val="center"/>
        <w:rPr>
          <w:rFonts w:ascii="Times New Roman" w:hAnsi="Times New Roman" w:cs="Times New Roman"/>
          <w:b/>
          <w:kern w:val="2"/>
          <w14:ligatures w14:val="standardContextual"/>
        </w:rPr>
      </w:pPr>
      <w:r w:rsidRPr="004A08B3">
        <w:rPr>
          <w:rFonts w:ascii="Times New Roman" w:hAnsi="Times New Roman" w:cs="Times New Roman"/>
          <w:b/>
          <w:kern w:val="2"/>
          <w14:ligatures w14:val="standardContextual"/>
        </w:rPr>
        <w:t xml:space="preserve">Ciencias de la Computación II – Grupo 020-84 </w:t>
      </w:r>
    </w:p>
    <w:p w14:paraId="21F0ACF9" w14:textId="77777777" w:rsidR="004A08B3" w:rsidRPr="004A08B3" w:rsidRDefault="004A08B3" w:rsidP="004A08B3">
      <w:pPr>
        <w:spacing w:line="360" w:lineRule="auto"/>
        <w:ind w:left="10" w:right="42" w:hanging="10"/>
        <w:jc w:val="center"/>
        <w:rPr>
          <w:rFonts w:ascii="Times New Roman" w:hAnsi="Times New Roman" w:cs="Times New Roman"/>
          <w:b/>
          <w:kern w:val="2"/>
          <w14:ligatures w14:val="standardContextual"/>
        </w:rPr>
      </w:pPr>
      <w:r w:rsidRPr="004A08B3">
        <w:rPr>
          <w:rFonts w:ascii="Times New Roman" w:hAnsi="Times New Roman" w:cs="Times New Roman"/>
          <w:b/>
          <w:kern w:val="2"/>
          <w14:ligatures w14:val="standardContextual"/>
        </w:rPr>
        <w:t xml:space="preserve">Docente: Simar Enrique Herrera </w:t>
      </w:r>
    </w:p>
    <w:p w14:paraId="2928845B"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r w:rsidRPr="004A08B3">
        <w:rPr>
          <w:rFonts w:ascii="Times New Roman" w:hAnsi="Times New Roman" w:cs="Times New Roman"/>
          <w:b/>
          <w:kern w:val="2"/>
          <w14:ligatures w14:val="standardContextual"/>
        </w:rPr>
        <w:t xml:space="preserve"> </w:t>
      </w:r>
    </w:p>
    <w:p w14:paraId="126A5DDE"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r w:rsidRPr="004A08B3">
        <w:rPr>
          <w:rFonts w:ascii="Times New Roman" w:hAnsi="Times New Roman" w:cs="Times New Roman"/>
          <w:b/>
          <w:kern w:val="2"/>
          <w14:ligatures w14:val="standardContextual"/>
        </w:rPr>
        <w:t xml:space="preserve"> </w:t>
      </w:r>
    </w:p>
    <w:p w14:paraId="159FDA14"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307DEF3C"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6A4F8C96"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08D154C0"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p>
    <w:p w14:paraId="61ACFFB2" w14:textId="77777777" w:rsidR="004A08B3" w:rsidRPr="004A08B3" w:rsidRDefault="004A08B3" w:rsidP="004A08B3">
      <w:pPr>
        <w:spacing w:line="360" w:lineRule="auto"/>
        <w:ind w:left="35"/>
        <w:jc w:val="center"/>
        <w:rPr>
          <w:rFonts w:ascii="Times New Roman" w:hAnsi="Times New Roman" w:cs="Times New Roman"/>
          <w:b/>
          <w:kern w:val="2"/>
          <w14:ligatures w14:val="standardContextual"/>
        </w:rPr>
      </w:pPr>
      <w:r w:rsidRPr="004A08B3">
        <w:rPr>
          <w:rFonts w:ascii="Times New Roman" w:hAnsi="Times New Roman" w:cs="Times New Roman"/>
          <w:b/>
          <w:kern w:val="2"/>
          <w14:ligatures w14:val="standardContextual"/>
        </w:rPr>
        <w:t xml:space="preserve"> </w:t>
      </w:r>
    </w:p>
    <w:p w14:paraId="44DA4779" w14:textId="77777777" w:rsidR="004A08B3" w:rsidRPr="004A08B3" w:rsidRDefault="004A08B3" w:rsidP="004A08B3">
      <w:pPr>
        <w:spacing w:line="360" w:lineRule="auto"/>
        <w:ind w:left="10" w:right="35" w:hanging="10"/>
        <w:jc w:val="center"/>
        <w:rPr>
          <w:rFonts w:ascii="Times New Roman" w:hAnsi="Times New Roman" w:cs="Times New Roman"/>
          <w:b/>
          <w:kern w:val="2"/>
          <w14:ligatures w14:val="standardContextual"/>
        </w:rPr>
      </w:pPr>
      <w:r w:rsidRPr="004A08B3">
        <w:rPr>
          <w:rFonts w:ascii="Times New Roman" w:hAnsi="Times New Roman" w:cs="Times New Roman"/>
          <w:b/>
          <w:kern w:val="2"/>
          <w14:ligatures w14:val="standardContextual"/>
        </w:rPr>
        <w:t>Bogotá D.C.</w:t>
      </w:r>
    </w:p>
    <w:p w14:paraId="3C259435" w14:textId="6FC81476" w:rsidR="004A08B3" w:rsidRPr="004A08B3" w:rsidRDefault="004A08B3" w:rsidP="004A08B3">
      <w:pPr>
        <w:spacing w:line="360" w:lineRule="auto"/>
        <w:ind w:left="10" w:right="35" w:hanging="10"/>
        <w:jc w:val="center"/>
        <w:rPr>
          <w:rFonts w:ascii="Times New Roman" w:hAnsi="Times New Roman" w:cs="Times New Roman"/>
          <w:b/>
          <w:kern w:val="2"/>
          <w14:ligatures w14:val="standardContextual"/>
        </w:rPr>
      </w:pPr>
      <w:r w:rsidRPr="004A08B3">
        <w:rPr>
          <w:rFonts w:ascii="Times New Roman" w:hAnsi="Times New Roman" w:cs="Times New Roman"/>
          <w:b/>
          <w:kern w:val="2"/>
          <w14:ligatures w14:val="standardContextual"/>
        </w:rPr>
        <w:t>15</w:t>
      </w:r>
      <w:r w:rsidRPr="004A08B3">
        <w:rPr>
          <w:rFonts w:ascii="Times New Roman" w:hAnsi="Times New Roman" w:cs="Times New Roman"/>
          <w:b/>
          <w:kern w:val="2"/>
          <w14:ligatures w14:val="standardContextual"/>
        </w:rPr>
        <w:t xml:space="preserve"> De </w:t>
      </w:r>
      <w:r w:rsidRPr="004A08B3">
        <w:rPr>
          <w:rFonts w:ascii="Times New Roman" w:hAnsi="Times New Roman" w:cs="Times New Roman"/>
          <w:b/>
          <w:kern w:val="2"/>
          <w14:ligatures w14:val="standardContextual"/>
        </w:rPr>
        <w:t>Septiembre</w:t>
      </w:r>
      <w:r w:rsidRPr="004A08B3">
        <w:rPr>
          <w:rFonts w:ascii="Times New Roman" w:hAnsi="Times New Roman" w:cs="Times New Roman"/>
          <w:b/>
          <w:kern w:val="2"/>
          <w14:ligatures w14:val="standardContextual"/>
        </w:rPr>
        <w:t xml:space="preserve"> De 2026</w:t>
      </w:r>
    </w:p>
    <w:p w14:paraId="7F1A71A7" w14:textId="77777777" w:rsidR="004A08B3" w:rsidRPr="004A08B3" w:rsidRDefault="004A08B3" w:rsidP="004A08B3">
      <w:pPr>
        <w:spacing w:line="360" w:lineRule="auto"/>
        <w:rPr>
          <w:rFonts w:ascii="Times New Roman" w:hAnsi="Times New Roman" w:cs="Times New Roman"/>
          <w:b/>
          <w:kern w:val="2"/>
          <w14:ligatures w14:val="standardContextual"/>
        </w:rPr>
      </w:pPr>
      <w:r w:rsidRPr="004A08B3">
        <w:rPr>
          <w:rFonts w:ascii="Times New Roman" w:hAnsi="Times New Roman" w:cs="Times New Roman"/>
          <w:b/>
          <w:kern w:val="2"/>
          <w14:ligatures w14:val="standardContextual"/>
        </w:rPr>
        <w:br w:type="page"/>
      </w:r>
    </w:p>
    <w:p w14:paraId="2E879335" w14:textId="77777777" w:rsidR="004A08B3" w:rsidRPr="004A08B3" w:rsidRDefault="004A08B3" w:rsidP="004A08B3">
      <w:pPr>
        <w:tabs>
          <w:tab w:val="left" w:pos="851"/>
          <w:tab w:val="left" w:pos="993"/>
          <w:tab w:val="right" w:leader="dot" w:pos="8828"/>
        </w:tabs>
        <w:spacing w:line="360" w:lineRule="auto"/>
        <w:jc w:val="center"/>
        <w:rPr>
          <w:rFonts w:ascii="Times New Roman" w:hAnsi="Times New Roman" w:cs="Times New Roman"/>
          <w:b/>
          <w:color w:val="000000"/>
          <w:kern w:val="2"/>
          <w14:ligatures w14:val="standardContextual"/>
        </w:rPr>
      </w:pPr>
      <w:r w:rsidRPr="004A08B3">
        <w:rPr>
          <w:rFonts w:ascii="Times New Roman" w:hAnsi="Times New Roman" w:cs="Times New Roman"/>
          <w:b/>
          <w:color w:val="000000"/>
          <w:kern w:val="2"/>
          <w14:ligatures w14:val="standardContextual"/>
        </w:rPr>
        <w:lastRenderedPageBreak/>
        <w:t>Tabla de Contenido</w:t>
      </w:r>
    </w:p>
    <w:p w14:paraId="22271852" w14:textId="77777777" w:rsidR="004A08B3" w:rsidRPr="004A08B3" w:rsidRDefault="004A08B3" w:rsidP="004A08B3">
      <w:pPr>
        <w:spacing w:line="360" w:lineRule="auto"/>
        <w:ind w:left="10" w:right="52" w:hanging="10"/>
        <w:jc w:val="right"/>
        <w:rPr>
          <w:rFonts w:ascii="Times New Roman" w:hAnsi="Times New Roman" w:cs="Times New Roman"/>
          <w:b/>
          <w:color w:val="000000"/>
          <w:kern w:val="2"/>
          <w14:ligatures w14:val="standardContextual"/>
        </w:rPr>
      </w:pPr>
      <w:r w:rsidRPr="004A08B3">
        <w:rPr>
          <w:rFonts w:ascii="Times New Roman" w:hAnsi="Times New Roman" w:cs="Times New Roman"/>
          <w:b/>
          <w:color w:val="000000"/>
          <w:kern w:val="2"/>
          <w14:ligatures w14:val="standardContextual"/>
        </w:rPr>
        <w:t>Pág.</w:t>
      </w:r>
    </w:p>
    <w:p w14:paraId="50DCC0E1" w14:textId="77777777" w:rsidR="004A08B3" w:rsidRPr="004A08B3" w:rsidRDefault="004A08B3" w:rsidP="004A08B3">
      <w:pPr>
        <w:spacing w:line="360" w:lineRule="auto"/>
        <w:ind w:left="10" w:right="52" w:hanging="10"/>
        <w:jc w:val="right"/>
        <w:rPr>
          <w:rFonts w:ascii="Times New Roman" w:hAnsi="Times New Roman" w:cs="Times New Roman"/>
          <w:b/>
          <w:color w:val="000000"/>
          <w:kern w:val="2"/>
          <w14:ligatures w14:val="standardContextual"/>
        </w:rPr>
      </w:pPr>
    </w:p>
    <w:p w14:paraId="3FE04F54" w14:textId="77777777" w:rsidR="004A08B3" w:rsidRPr="004A08B3" w:rsidRDefault="004A08B3" w:rsidP="004A08B3">
      <w:pPr>
        <w:pStyle w:val="TDC1"/>
        <w:tabs>
          <w:tab w:val="left" w:pos="720"/>
          <w:tab w:val="right" w:leader="dot" w:pos="8828"/>
        </w:tabs>
        <w:spacing w:line="360" w:lineRule="auto"/>
        <w:rPr>
          <w:rFonts w:eastAsiaTheme="minorEastAsia" w:cs="Times New Roman"/>
          <w:b w:val="0"/>
          <w:noProof/>
          <w:kern w:val="2"/>
          <w:sz w:val="22"/>
          <w:szCs w:val="22"/>
          <w:lang w:val="es-CO" w:eastAsia="es-CO"/>
          <w14:ligatures w14:val="standardContextual"/>
        </w:rPr>
      </w:pPr>
      <w:r w:rsidRPr="004A08B3">
        <w:rPr>
          <w:rFonts w:eastAsia="Calibri" w:cs="Times New Roman"/>
          <w:kern w:val="2"/>
          <w:sz w:val="22"/>
          <w:szCs w:val="22"/>
          <w14:ligatures w14:val="standardContextual"/>
        </w:rPr>
        <w:fldChar w:fldCharType="begin"/>
      </w:r>
      <w:r w:rsidRPr="004A08B3">
        <w:rPr>
          <w:rFonts w:eastAsia="Calibri" w:cs="Times New Roman"/>
          <w:kern w:val="2"/>
          <w:sz w:val="22"/>
          <w:szCs w:val="22"/>
          <w14:ligatures w14:val="standardContextual"/>
        </w:rPr>
        <w:instrText xml:space="preserve"> TOC \o "1-3" \h \z \u </w:instrText>
      </w:r>
      <w:r w:rsidRPr="004A08B3">
        <w:rPr>
          <w:rFonts w:eastAsia="Calibri" w:cs="Times New Roman"/>
          <w:kern w:val="2"/>
          <w:sz w:val="22"/>
          <w:szCs w:val="22"/>
          <w14:ligatures w14:val="standardContextual"/>
        </w:rPr>
        <w:fldChar w:fldCharType="separate"/>
      </w:r>
      <w:hyperlink w:anchor="_Toc238837451" w:history="1">
        <w:r w:rsidRPr="004A08B3">
          <w:rPr>
            <w:rStyle w:val="Hipervnculo"/>
            <w:rFonts w:eastAsia="Arial" w:cs="Times New Roman"/>
            <w:noProof/>
            <w:sz w:val="22"/>
            <w:szCs w:val="22"/>
          </w:rPr>
          <w:t>1.</w:t>
        </w:r>
        <w:r w:rsidRPr="004A08B3">
          <w:rPr>
            <w:rFonts w:eastAsiaTheme="minorEastAsia" w:cs="Times New Roman"/>
            <w:b w:val="0"/>
            <w:noProof/>
            <w:kern w:val="2"/>
            <w:sz w:val="22"/>
            <w:szCs w:val="22"/>
            <w:lang w:val="es-CO" w:eastAsia="es-CO"/>
            <w14:ligatures w14:val="standardContextual"/>
          </w:rPr>
          <w:tab/>
        </w:r>
        <w:r w:rsidRPr="004A08B3">
          <w:rPr>
            <w:rStyle w:val="Hipervnculo"/>
            <w:rFonts w:eastAsia="Arial" w:cs="Times New Roman"/>
            <w:noProof/>
            <w:sz w:val="22"/>
            <w:szCs w:val="22"/>
          </w:rPr>
          <w:t>Introducción</w:t>
        </w:r>
        <w:r w:rsidRPr="004A08B3">
          <w:rPr>
            <w:rFonts w:cs="Times New Roman"/>
            <w:noProof/>
            <w:webHidden/>
            <w:sz w:val="22"/>
            <w:szCs w:val="22"/>
          </w:rPr>
          <w:tab/>
        </w:r>
        <w:r w:rsidRPr="004A08B3">
          <w:rPr>
            <w:rFonts w:cs="Times New Roman"/>
            <w:noProof/>
            <w:webHidden/>
            <w:sz w:val="22"/>
            <w:szCs w:val="22"/>
          </w:rPr>
          <w:fldChar w:fldCharType="begin"/>
        </w:r>
        <w:r w:rsidRPr="004A08B3">
          <w:rPr>
            <w:rFonts w:cs="Times New Roman"/>
            <w:noProof/>
            <w:webHidden/>
            <w:sz w:val="22"/>
            <w:szCs w:val="22"/>
          </w:rPr>
          <w:instrText xml:space="preserve"> PAGEREF _Toc238837451 \h </w:instrText>
        </w:r>
        <w:r w:rsidRPr="004A08B3">
          <w:rPr>
            <w:rFonts w:cs="Times New Roman"/>
            <w:noProof/>
            <w:webHidden/>
            <w:sz w:val="22"/>
            <w:szCs w:val="22"/>
          </w:rPr>
        </w:r>
        <w:r w:rsidRPr="004A08B3">
          <w:rPr>
            <w:rFonts w:cs="Times New Roman"/>
            <w:noProof/>
            <w:webHidden/>
            <w:sz w:val="22"/>
            <w:szCs w:val="22"/>
          </w:rPr>
          <w:fldChar w:fldCharType="separate"/>
        </w:r>
        <w:r w:rsidRPr="004A08B3">
          <w:rPr>
            <w:rFonts w:cs="Times New Roman"/>
            <w:noProof/>
            <w:webHidden/>
            <w:sz w:val="22"/>
            <w:szCs w:val="22"/>
          </w:rPr>
          <w:t>3</w:t>
        </w:r>
        <w:r w:rsidRPr="004A08B3">
          <w:rPr>
            <w:rFonts w:cs="Times New Roman"/>
            <w:noProof/>
            <w:webHidden/>
            <w:sz w:val="22"/>
            <w:szCs w:val="22"/>
          </w:rPr>
          <w:fldChar w:fldCharType="end"/>
        </w:r>
      </w:hyperlink>
    </w:p>
    <w:p w14:paraId="1B503052" w14:textId="77777777" w:rsidR="004A08B3" w:rsidRPr="004A08B3" w:rsidRDefault="004A08B3" w:rsidP="004A08B3">
      <w:pPr>
        <w:pStyle w:val="TDC1"/>
        <w:tabs>
          <w:tab w:val="left" w:pos="720"/>
          <w:tab w:val="right" w:leader="dot" w:pos="8828"/>
        </w:tabs>
        <w:spacing w:line="360" w:lineRule="auto"/>
        <w:rPr>
          <w:rFonts w:eastAsiaTheme="minorEastAsia" w:cs="Times New Roman"/>
          <w:b w:val="0"/>
          <w:noProof/>
          <w:kern w:val="2"/>
          <w:sz w:val="22"/>
          <w:szCs w:val="22"/>
          <w:lang w:val="es-CO" w:eastAsia="es-CO"/>
          <w14:ligatures w14:val="standardContextual"/>
        </w:rPr>
      </w:pPr>
      <w:hyperlink w:anchor="_Toc238837452" w:history="1">
        <w:r w:rsidRPr="004A08B3">
          <w:rPr>
            <w:rStyle w:val="Hipervnculo"/>
            <w:rFonts w:eastAsia="Times New Roman" w:cs="Times New Roman"/>
            <w:noProof/>
            <w:sz w:val="22"/>
            <w:szCs w:val="22"/>
          </w:rPr>
          <w:t>2.</w:t>
        </w:r>
        <w:r w:rsidRPr="004A08B3">
          <w:rPr>
            <w:rFonts w:eastAsiaTheme="minorEastAsia" w:cs="Times New Roman"/>
            <w:b w:val="0"/>
            <w:noProof/>
            <w:kern w:val="2"/>
            <w:sz w:val="22"/>
            <w:szCs w:val="22"/>
            <w:lang w:val="es-CO" w:eastAsia="es-CO"/>
            <w14:ligatures w14:val="standardContextual"/>
          </w:rPr>
          <w:tab/>
        </w:r>
        <w:r w:rsidRPr="004A08B3">
          <w:rPr>
            <w:rStyle w:val="Hipervnculo"/>
            <w:rFonts w:eastAsia="Times New Roman" w:cs="Times New Roman"/>
            <w:noProof/>
            <w:sz w:val="22"/>
            <w:szCs w:val="22"/>
          </w:rPr>
          <w:t>Objetivos</w:t>
        </w:r>
        <w:r w:rsidRPr="004A08B3">
          <w:rPr>
            <w:rFonts w:cs="Times New Roman"/>
            <w:noProof/>
            <w:webHidden/>
            <w:sz w:val="22"/>
            <w:szCs w:val="22"/>
          </w:rPr>
          <w:tab/>
        </w:r>
        <w:r w:rsidRPr="004A08B3">
          <w:rPr>
            <w:rFonts w:cs="Times New Roman"/>
            <w:noProof/>
            <w:webHidden/>
            <w:sz w:val="22"/>
            <w:szCs w:val="22"/>
          </w:rPr>
          <w:fldChar w:fldCharType="begin"/>
        </w:r>
        <w:r w:rsidRPr="004A08B3">
          <w:rPr>
            <w:rFonts w:cs="Times New Roman"/>
            <w:noProof/>
            <w:webHidden/>
            <w:sz w:val="22"/>
            <w:szCs w:val="22"/>
          </w:rPr>
          <w:instrText xml:space="preserve"> PAGEREF _Toc238837452 \h </w:instrText>
        </w:r>
        <w:r w:rsidRPr="004A08B3">
          <w:rPr>
            <w:rFonts w:cs="Times New Roman"/>
            <w:noProof/>
            <w:webHidden/>
            <w:sz w:val="22"/>
            <w:szCs w:val="22"/>
          </w:rPr>
        </w:r>
        <w:r w:rsidRPr="004A08B3">
          <w:rPr>
            <w:rFonts w:cs="Times New Roman"/>
            <w:noProof/>
            <w:webHidden/>
            <w:sz w:val="22"/>
            <w:szCs w:val="22"/>
          </w:rPr>
          <w:fldChar w:fldCharType="separate"/>
        </w:r>
        <w:r w:rsidRPr="004A08B3">
          <w:rPr>
            <w:rFonts w:cs="Times New Roman"/>
            <w:noProof/>
            <w:webHidden/>
            <w:sz w:val="22"/>
            <w:szCs w:val="22"/>
          </w:rPr>
          <w:t>4</w:t>
        </w:r>
        <w:r w:rsidRPr="004A08B3">
          <w:rPr>
            <w:rFonts w:cs="Times New Roman"/>
            <w:noProof/>
            <w:webHidden/>
            <w:sz w:val="22"/>
            <w:szCs w:val="22"/>
          </w:rPr>
          <w:fldChar w:fldCharType="end"/>
        </w:r>
      </w:hyperlink>
    </w:p>
    <w:p w14:paraId="6E5A755B" w14:textId="77777777" w:rsidR="004A08B3" w:rsidRPr="004A08B3" w:rsidRDefault="004A08B3" w:rsidP="004A08B3">
      <w:pPr>
        <w:pStyle w:val="TDC2"/>
        <w:tabs>
          <w:tab w:val="left" w:pos="720"/>
          <w:tab w:val="right" w:leader="dot" w:pos="8828"/>
        </w:tabs>
        <w:spacing w:line="360" w:lineRule="auto"/>
        <w:rPr>
          <w:rFonts w:eastAsiaTheme="minorEastAsia" w:cs="Times New Roman"/>
          <w:b w:val="0"/>
          <w:noProof/>
          <w:color w:val="auto"/>
          <w:kern w:val="2"/>
          <w:sz w:val="22"/>
          <w:szCs w:val="22"/>
          <w:lang w:val="es-CO" w:eastAsia="es-CO"/>
          <w14:ligatures w14:val="standardContextual"/>
        </w:rPr>
      </w:pPr>
      <w:hyperlink w:anchor="_Toc238837453" w:history="1">
        <w:r w:rsidRPr="004A08B3">
          <w:rPr>
            <w:rStyle w:val="Hipervnculo"/>
            <w:rFonts w:eastAsia="Arial" w:cs="Times New Roman"/>
            <w:noProof/>
            <w:sz w:val="22"/>
            <w:szCs w:val="22"/>
          </w:rPr>
          <w:t>2.1.</w:t>
        </w:r>
        <w:r w:rsidRPr="004A08B3">
          <w:rPr>
            <w:rFonts w:eastAsiaTheme="minorEastAsia" w:cs="Times New Roman"/>
            <w:b w:val="0"/>
            <w:noProof/>
            <w:color w:val="auto"/>
            <w:kern w:val="2"/>
            <w:sz w:val="22"/>
            <w:szCs w:val="22"/>
            <w:lang w:val="es-CO" w:eastAsia="es-CO"/>
            <w14:ligatures w14:val="standardContextual"/>
          </w:rPr>
          <w:tab/>
        </w:r>
        <w:r w:rsidRPr="004A08B3">
          <w:rPr>
            <w:rStyle w:val="Hipervnculo"/>
            <w:rFonts w:eastAsia="Arial" w:cs="Times New Roman"/>
            <w:noProof/>
            <w:sz w:val="22"/>
            <w:szCs w:val="22"/>
          </w:rPr>
          <w:t>Objetivo General</w:t>
        </w:r>
        <w:r w:rsidRPr="004A08B3">
          <w:rPr>
            <w:rFonts w:cs="Times New Roman"/>
            <w:noProof/>
            <w:webHidden/>
            <w:sz w:val="22"/>
            <w:szCs w:val="22"/>
          </w:rPr>
          <w:tab/>
        </w:r>
        <w:r w:rsidRPr="004A08B3">
          <w:rPr>
            <w:rFonts w:cs="Times New Roman"/>
            <w:noProof/>
            <w:webHidden/>
            <w:sz w:val="22"/>
            <w:szCs w:val="22"/>
          </w:rPr>
          <w:fldChar w:fldCharType="begin"/>
        </w:r>
        <w:r w:rsidRPr="004A08B3">
          <w:rPr>
            <w:rFonts w:cs="Times New Roman"/>
            <w:noProof/>
            <w:webHidden/>
            <w:sz w:val="22"/>
            <w:szCs w:val="22"/>
          </w:rPr>
          <w:instrText xml:space="preserve"> PAGEREF _Toc238837453 \h </w:instrText>
        </w:r>
        <w:r w:rsidRPr="004A08B3">
          <w:rPr>
            <w:rFonts w:cs="Times New Roman"/>
            <w:noProof/>
            <w:webHidden/>
            <w:sz w:val="22"/>
            <w:szCs w:val="22"/>
          </w:rPr>
        </w:r>
        <w:r w:rsidRPr="004A08B3">
          <w:rPr>
            <w:rFonts w:cs="Times New Roman"/>
            <w:noProof/>
            <w:webHidden/>
            <w:sz w:val="22"/>
            <w:szCs w:val="22"/>
          </w:rPr>
          <w:fldChar w:fldCharType="separate"/>
        </w:r>
        <w:r w:rsidRPr="004A08B3">
          <w:rPr>
            <w:rFonts w:cs="Times New Roman"/>
            <w:noProof/>
            <w:webHidden/>
            <w:sz w:val="22"/>
            <w:szCs w:val="22"/>
          </w:rPr>
          <w:t>4</w:t>
        </w:r>
        <w:r w:rsidRPr="004A08B3">
          <w:rPr>
            <w:rFonts w:cs="Times New Roman"/>
            <w:noProof/>
            <w:webHidden/>
            <w:sz w:val="22"/>
            <w:szCs w:val="22"/>
          </w:rPr>
          <w:fldChar w:fldCharType="end"/>
        </w:r>
      </w:hyperlink>
    </w:p>
    <w:p w14:paraId="1F550D69" w14:textId="77777777" w:rsidR="004A08B3" w:rsidRPr="004A08B3" w:rsidRDefault="004A08B3" w:rsidP="004A08B3">
      <w:pPr>
        <w:pStyle w:val="TDC2"/>
        <w:tabs>
          <w:tab w:val="left" w:pos="720"/>
          <w:tab w:val="right" w:leader="dot" w:pos="8828"/>
        </w:tabs>
        <w:spacing w:line="360" w:lineRule="auto"/>
        <w:rPr>
          <w:rFonts w:eastAsiaTheme="minorEastAsia" w:cs="Times New Roman"/>
          <w:b w:val="0"/>
          <w:noProof/>
          <w:color w:val="auto"/>
          <w:kern w:val="2"/>
          <w:sz w:val="22"/>
          <w:szCs w:val="22"/>
          <w:lang w:val="es-CO" w:eastAsia="es-CO"/>
          <w14:ligatures w14:val="standardContextual"/>
        </w:rPr>
      </w:pPr>
      <w:hyperlink w:anchor="_Toc238837454" w:history="1">
        <w:r w:rsidRPr="004A08B3">
          <w:rPr>
            <w:rStyle w:val="Hipervnculo"/>
            <w:rFonts w:eastAsia="Arial" w:cs="Times New Roman"/>
            <w:noProof/>
            <w:sz w:val="22"/>
            <w:szCs w:val="22"/>
          </w:rPr>
          <w:t>2.2.</w:t>
        </w:r>
        <w:r w:rsidRPr="004A08B3">
          <w:rPr>
            <w:rFonts w:eastAsiaTheme="minorEastAsia" w:cs="Times New Roman"/>
            <w:b w:val="0"/>
            <w:noProof/>
            <w:color w:val="auto"/>
            <w:kern w:val="2"/>
            <w:sz w:val="22"/>
            <w:szCs w:val="22"/>
            <w:lang w:val="es-CO" w:eastAsia="es-CO"/>
            <w14:ligatures w14:val="standardContextual"/>
          </w:rPr>
          <w:tab/>
        </w:r>
        <w:r w:rsidRPr="004A08B3">
          <w:rPr>
            <w:rStyle w:val="Hipervnculo"/>
            <w:rFonts w:eastAsia="Arial" w:cs="Times New Roman"/>
            <w:bCs/>
            <w:noProof/>
            <w:sz w:val="22"/>
            <w:szCs w:val="22"/>
          </w:rPr>
          <w:t>Objetivos Específicos</w:t>
        </w:r>
        <w:r w:rsidRPr="004A08B3">
          <w:rPr>
            <w:rFonts w:cs="Times New Roman"/>
            <w:noProof/>
            <w:webHidden/>
            <w:sz w:val="22"/>
            <w:szCs w:val="22"/>
          </w:rPr>
          <w:tab/>
        </w:r>
        <w:r w:rsidRPr="004A08B3">
          <w:rPr>
            <w:rFonts w:cs="Times New Roman"/>
            <w:noProof/>
            <w:webHidden/>
            <w:sz w:val="22"/>
            <w:szCs w:val="22"/>
          </w:rPr>
          <w:fldChar w:fldCharType="begin"/>
        </w:r>
        <w:r w:rsidRPr="004A08B3">
          <w:rPr>
            <w:rFonts w:cs="Times New Roman"/>
            <w:noProof/>
            <w:webHidden/>
            <w:sz w:val="22"/>
            <w:szCs w:val="22"/>
          </w:rPr>
          <w:instrText xml:space="preserve"> PAGEREF _Toc238837454 \h </w:instrText>
        </w:r>
        <w:r w:rsidRPr="004A08B3">
          <w:rPr>
            <w:rFonts w:cs="Times New Roman"/>
            <w:noProof/>
            <w:webHidden/>
            <w:sz w:val="22"/>
            <w:szCs w:val="22"/>
          </w:rPr>
        </w:r>
        <w:r w:rsidRPr="004A08B3">
          <w:rPr>
            <w:rFonts w:cs="Times New Roman"/>
            <w:noProof/>
            <w:webHidden/>
            <w:sz w:val="22"/>
            <w:szCs w:val="22"/>
          </w:rPr>
          <w:fldChar w:fldCharType="separate"/>
        </w:r>
        <w:r w:rsidRPr="004A08B3">
          <w:rPr>
            <w:rFonts w:cs="Times New Roman"/>
            <w:noProof/>
            <w:webHidden/>
            <w:sz w:val="22"/>
            <w:szCs w:val="22"/>
          </w:rPr>
          <w:t>4</w:t>
        </w:r>
        <w:r w:rsidRPr="004A08B3">
          <w:rPr>
            <w:rFonts w:cs="Times New Roman"/>
            <w:noProof/>
            <w:webHidden/>
            <w:sz w:val="22"/>
            <w:szCs w:val="22"/>
          </w:rPr>
          <w:fldChar w:fldCharType="end"/>
        </w:r>
      </w:hyperlink>
    </w:p>
    <w:p w14:paraId="1CF0379C" w14:textId="77777777" w:rsidR="004A08B3" w:rsidRPr="004A08B3" w:rsidRDefault="004A08B3" w:rsidP="004A08B3">
      <w:pPr>
        <w:pStyle w:val="TDC1"/>
        <w:tabs>
          <w:tab w:val="left" w:pos="720"/>
          <w:tab w:val="right" w:leader="dot" w:pos="8828"/>
        </w:tabs>
        <w:spacing w:line="360" w:lineRule="auto"/>
        <w:rPr>
          <w:rFonts w:eastAsiaTheme="minorEastAsia" w:cs="Times New Roman"/>
          <w:b w:val="0"/>
          <w:noProof/>
          <w:kern w:val="2"/>
          <w:sz w:val="22"/>
          <w:szCs w:val="22"/>
          <w:lang w:val="es-CO" w:eastAsia="es-CO"/>
          <w14:ligatures w14:val="standardContextual"/>
        </w:rPr>
      </w:pPr>
      <w:hyperlink w:anchor="_Toc238837455" w:history="1">
        <w:r w:rsidRPr="004A08B3">
          <w:rPr>
            <w:rStyle w:val="Hipervnculo"/>
            <w:rFonts w:eastAsia="Times New Roman" w:cs="Times New Roman"/>
            <w:noProof/>
            <w:sz w:val="22"/>
            <w:szCs w:val="22"/>
          </w:rPr>
          <w:t>3.</w:t>
        </w:r>
        <w:r w:rsidRPr="004A08B3">
          <w:rPr>
            <w:rFonts w:eastAsiaTheme="minorEastAsia" w:cs="Times New Roman"/>
            <w:b w:val="0"/>
            <w:noProof/>
            <w:kern w:val="2"/>
            <w:sz w:val="22"/>
            <w:szCs w:val="22"/>
            <w:lang w:val="es-CO" w:eastAsia="es-CO"/>
            <w14:ligatures w14:val="standardContextual"/>
          </w:rPr>
          <w:tab/>
        </w:r>
        <w:r w:rsidRPr="004A08B3">
          <w:rPr>
            <w:rStyle w:val="Hipervnculo"/>
            <w:rFonts w:eastAsia="Times New Roman" w:cs="Times New Roman"/>
            <w:noProof/>
            <w:sz w:val="22"/>
            <w:szCs w:val="22"/>
          </w:rPr>
          <w:t>Explicación Código Desarrollado</w:t>
        </w:r>
        <w:r w:rsidRPr="004A08B3">
          <w:rPr>
            <w:rFonts w:cs="Times New Roman"/>
            <w:noProof/>
            <w:webHidden/>
            <w:sz w:val="22"/>
            <w:szCs w:val="22"/>
          </w:rPr>
          <w:tab/>
        </w:r>
        <w:r w:rsidRPr="004A08B3">
          <w:rPr>
            <w:rFonts w:cs="Times New Roman"/>
            <w:noProof/>
            <w:webHidden/>
            <w:sz w:val="22"/>
            <w:szCs w:val="22"/>
          </w:rPr>
          <w:fldChar w:fldCharType="begin"/>
        </w:r>
        <w:r w:rsidRPr="004A08B3">
          <w:rPr>
            <w:rFonts w:cs="Times New Roman"/>
            <w:noProof/>
            <w:webHidden/>
            <w:sz w:val="22"/>
            <w:szCs w:val="22"/>
          </w:rPr>
          <w:instrText xml:space="preserve"> PAGEREF _Toc238837455 \h </w:instrText>
        </w:r>
        <w:r w:rsidRPr="004A08B3">
          <w:rPr>
            <w:rFonts w:cs="Times New Roman"/>
            <w:noProof/>
            <w:webHidden/>
            <w:sz w:val="22"/>
            <w:szCs w:val="22"/>
          </w:rPr>
        </w:r>
        <w:r w:rsidRPr="004A08B3">
          <w:rPr>
            <w:rFonts w:cs="Times New Roman"/>
            <w:noProof/>
            <w:webHidden/>
            <w:sz w:val="22"/>
            <w:szCs w:val="22"/>
          </w:rPr>
          <w:fldChar w:fldCharType="separate"/>
        </w:r>
        <w:r w:rsidRPr="004A08B3">
          <w:rPr>
            <w:rFonts w:cs="Times New Roman"/>
            <w:noProof/>
            <w:webHidden/>
            <w:sz w:val="22"/>
            <w:szCs w:val="22"/>
          </w:rPr>
          <w:t>5</w:t>
        </w:r>
        <w:r w:rsidRPr="004A08B3">
          <w:rPr>
            <w:rFonts w:cs="Times New Roman"/>
            <w:noProof/>
            <w:webHidden/>
            <w:sz w:val="22"/>
            <w:szCs w:val="22"/>
          </w:rPr>
          <w:fldChar w:fldCharType="end"/>
        </w:r>
      </w:hyperlink>
    </w:p>
    <w:p w14:paraId="46921391" w14:textId="77777777" w:rsidR="004A08B3" w:rsidRPr="004A08B3" w:rsidRDefault="004A08B3" w:rsidP="004A08B3">
      <w:pPr>
        <w:pStyle w:val="TDC1"/>
        <w:tabs>
          <w:tab w:val="left" w:pos="720"/>
          <w:tab w:val="right" w:leader="dot" w:pos="8828"/>
        </w:tabs>
        <w:spacing w:line="360" w:lineRule="auto"/>
        <w:rPr>
          <w:rFonts w:eastAsiaTheme="minorEastAsia" w:cs="Times New Roman"/>
          <w:b w:val="0"/>
          <w:noProof/>
          <w:kern w:val="2"/>
          <w:sz w:val="22"/>
          <w:szCs w:val="22"/>
          <w:lang w:val="es-CO" w:eastAsia="es-CO"/>
          <w14:ligatures w14:val="standardContextual"/>
        </w:rPr>
      </w:pPr>
      <w:hyperlink w:anchor="_Toc238837456" w:history="1">
        <w:r w:rsidRPr="004A08B3">
          <w:rPr>
            <w:rStyle w:val="Hipervnculo"/>
            <w:rFonts w:eastAsia="Arial" w:cs="Times New Roman"/>
            <w:noProof/>
            <w:sz w:val="22"/>
            <w:szCs w:val="22"/>
          </w:rPr>
          <w:t>4.</w:t>
        </w:r>
        <w:r w:rsidRPr="004A08B3">
          <w:rPr>
            <w:rFonts w:eastAsiaTheme="minorEastAsia" w:cs="Times New Roman"/>
            <w:b w:val="0"/>
            <w:noProof/>
            <w:kern w:val="2"/>
            <w:sz w:val="22"/>
            <w:szCs w:val="22"/>
            <w:lang w:val="es-CO" w:eastAsia="es-CO"/>
            <w14:ligatures w14:val="standardContextual"/>
          </w:rPr>
          <w:tab/>
        </w:r>
        <w:r w:rsidRPr="004A08B3">
          <w:rPr>
            <w:rStyle w:val="Hipervnculo"/>
            <w:rFonts w:eastAsia="Arial" w:cs="Times New Roman"/>
            <w:noProof/>
            <w:sz w:val="22"/>
            <w:szCs w:val="22"/>
          </w:rPr>
          <w:t>Pruebas</w:t>
        </w:r>
        <w:r w:rsidRPr="004A08B3">
          <w:rPr>
            <w:rFonts w:cs="Times New Roman"/>
            <w:noProof/>
            <w:webHidden/>
            <w:sz w:val="22"/>
            <w:szCs w:val="22"/>
          </w:rPr>
          <w:tab/>
        </w:r>
        <w:r w:rsidRPr="004A08B3">
          <w:rPr>
            <w:rFonts w:cs="Times New Roman"/>
            <w:noProof/>
            <w:webHidden/>
            <w:sz w:val="22"/>
            <w:szCs w:val="22"/>
          </w:rPr>
          <w:fldChar w:fldCharType="begin"/>
        </w:r>
        <w:r w:rsidRPr="004A08B3">
          <w:rPr>
            <w:rFonts w:cs="Times New Roman"/>
            <w:noProof/>
            <w:webHidden/>
            <w:sz w:val="22"/>
            <w:szCs w:val="22"/>
          </w:rPr>
          <w:instrText xml:space="preserve"> PAGEREF _Toc238837456 \h </w:instrText>
        </w:r>
        <w:r w:rsidRPr="004A08B3">
          <w:rPr>
            <w:rFonts w:cs="Times New Roman"/>
            <w:noProof/>
            <w:webHidden/>
            <w:sz w:val="22"/>
            <w:szCs w:val="22"/>
          </w:rPr>
        </w:r>
        <w:r w:rsidRPr="004A08B3">
          <w:rPr>
            <w:rFonts w:cs="Times New Roman"/>
            <w:noProof/>
            <w:webHidden/>
            <w:sz w:val="22"/>
            <w:szCs w:val="22"/>
          </w:rPr>
          <w:fldChar w:fldCharType="separate"/>
        </w:r>
        <w:r w:rsidRPr="004A08B3">
          <w:rPr>
            <w:rFonts w:cs="Times New Roman"/>
            <w:noProof/>
            <w:webHidden/>
            <w:sz w:val="22"/>
            <w:szCs w:val="22"/>
          </w:rPr>
          <w:t>6</w:t>
        </w:r>
        <w:r w:rsidRPr="004A08B3">
          <w:rPr>
            <w:rFonts w:cs="Times New Roman"/>
            <w:noProof/>
            <w:webHidden/>
            <w:sz w:val="22"/>
            <w:szCs w:val="22"/>
          </w:rPr>
          <w:fldChar w:fldCharType="end"/>
        </w:r>
      </w:hyperlink>
    </w:p>
    <w:p w14:paraId="34976196" w14:textId="6D058ED8" w:rsidR="004A08B3" w:rsidRPr="004A08B3" w:rsidRDefault="004A08B3" w:rsidP="004A08B3">
      <w:pPr>
        <w:spacing w:line="360" w:lineRule="auto"/>
        <w:rPr>
          <w:rFonts w:ascii="Times New Roman" w:hAnsi="Times New Roman" w:cs="Times New Roman"/>
          <w:b/>
          <w:bCs/>
        </w:rPr>
      </w:pPr>
      <w:r w:rsidRPr="004A08B3">
        <w:rPr>
          <w:rFonts w:ascii="Times New Roman" w:eastAsia="Calibri" w:hAnsi="Times New Roman" w:cs="Times New Roman"/>
          <w:b/>
          <w:kern w:val="2"/>
          <w14:ligatures w14:val="standardContextual"/>
        </w:rPr>
        <w:fldChar w:fldCharType="end"/>
      </w:r>
      <w:r w:rsidRPr="004A08B3">
        <w:rPr>
          <w:rFonts w:ascii="Times New Roman" w:hAnsi="Times New Roman" w:cs="Times New Roman"/>
        </w:rPr>
        <w:br w:type="page"/>
      </w:r>
    </w:p>
    <w:p w14:paraId="3992C69F" w14:textId="092B80FB" w:rsidR="00BB0464" w:rsidRPr="004A08B3" w:rsidRDefault="00000000" w:rsidP="004A08B3">
      <w:pPr>
        <w:pStyle w:val="Ttulo1"/>
        <w:keepNext/>
        <w:keepLines/>
        <w:widowControl/>
        <w:numPr>
          <w:ilvl w:val="0"/>
          <w:numId w:val="4"/>
        </w:numPr>
        <w:pBdr>
          <w:top w:val="none" w:sz="0" w:space="0" w:color="auto"/>
          <w:left w:val="none" w:sz="0" w:space="0" w:color="auto"/>
          <w:bottom w:val="none" w:sz="0" w:space="0" w:color="auto"/>
          <w:right w:val="none" w:sz="0" w:space="0" w:color="auto"/>
          <w:between w:val="none" w:sz="0" w:space="0" w:color="auto"/>
        </w:pBdr>
        <w:spacing w:before="0" w:after="0" w:line="360" w:lineRule="auto"/>
        <w:jc w:val="center"/>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lastRenderedPageBreak/>
        <w:t>Introducción</w:t>
      </w:r>
    </w:p>
    <w:p w14:paraId="24A75D2D" w14:textId="77777777" w:rsidR="004A08B3" w:rsidRPr="004A08B3" w:rsidRDefault="004A08B3" w:rsidP="004A08B3">
      <w:pPr>
        <w:spacing w:line="360" w:lineRule="auto"/>
        <w:rPr>
          <w:rFonts w:ascii="Times New Roman" w:hAnsi="Times New Roman" w:cs="Times New Roman"/>
          <w:lang w:val="es-ES" w:eastAsia="en-US"/>
        </w:rPr>
      </w:pPr>
    </w:p>
    <w:p w14:paraId="77288A67" w14:textId="77777777" w:rsidR="004A08B3" w:rsidRPr="004A08B3" w:rsidRDefault="004A08B3" w:rsidP="004A08B3">
      <w:pPr>
        <w:spacing w:line="360" w:lineRule="auto"/>
        <w:rPr>
          <w:rFonts w:ascii="Times New Roman" w:hAnsi="Times New Roman" w:cs="Times New Roman"/>
        </w:rPr>
      </w:pPr>
      <w:r w:rsidRPr="004A08B3">
        <w:rPr>
          <w:rFonts w:ascii="Times New Roman" w:hAnsi="Times New Roman" w:cs="Times New Roman"/>
          <w:lang w:val="es-ES"/>
        </w:rPr>
        <w:t xml:space="preserve">LINK DEL REPOSITORIO: </w:t>
      </w:r>
      <w:hyperlink r:id="rId5">
        <w:r w:rsidRPr="004A08B3">
          <w:rPr>
            <w:rStyle w:val="Hipervnculo"/>
            <w:rFonts w:ascii="Times New Roman" w:hAnsi="Times New Roman" w:cs="Times New Roman"/>
            <w:lang w:val="es-ES"/>
          </w:rPr>
          <w:t>https://github.com/Jimmy86gb/CC2_GR5_020_84.git</w:t>
        </w:r>
      </w:hyperlink>
      <w:r w:rsidRPr="004A08B3">
        <w:rPr>
          <w:rFonts w:ascii="Times New Roman" w:hAnsi="Times New Roman" w:cs="Times New Roman"/>
        </w:rPr>
        <w:t xml:space="preserve"> </w:t>
      </w:r>
    </w:p>
    <w:p w14:paraId="69527C43" w14:textId="77777777" w:rsidR="004A08B3" w:rsidRPr="004A08B3" w:rsidRDefault="004A08B3" w:rsidP="004A08B3">
      <w:pPr>
        <w:spacing w:line="360" w:lineRule="auto"/>
        <w:rPr>
          <w:rFonts w:ascii="Times New Roman" w:hAnsi="Times New Roman" w:cs="Times New Roman"/>
        </w:rPr>
      </w:pPr>
      <w:r w:rsidRPr="004A08B3">
        <w:rPr>
          <w:rFonts w:ascii="Times New Roman" w:hAnsi="Times New Roman" w:cs="Times New Roman"/>
        </w:rPr>
        <w:t>Ruta de Entrega: 1ER_CORTE/3_Algoritmo_De_Generación_De_Numeros_Pseudoaleatorios/Entrega</w:t>
      </w:r>
    </w:p>
    <w:p w14:paraId="3F99C51B" w14:textId="77777777" w:rsidR="004A08B3" w:rsidRPr="004A08B3" w:rsidRDefault="004A08B3" w:rsidP="004A08B3">
      <w:pPr>
        <w:pStyle w:val="Prrafodelista"/>
        <w:spacing w:line="360" w:lineRule="auto"/>
        <w:rPr>
          <w:rFonts w:ascii="Times New Roman" w:hAnsi="Times New Roman" w:cs="Times New Roman"/>
        </w:rPr>
      </w:pPr>
    </w:p>
    <w:p w14:paraId="4EDA9AB3" w14:textId="0459830E" w:rsidR="004A08B3"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El presente documento detalla la implementación y análisis de una función hash educativa de 256 bits. Esta función permite estudiar conceptos fundamentales como el determinismo, la mezcla de datos, la dependencia del orden y la generación de colisiones. Conservando una fórmula basada en operaciones XOR y dos estados acumulativos, el algoritmo emplea la clase BigInteger para operar un módulo de 2²⁵⁶. Es importante destacar que no sustituye a una función criptográfica real ni debe utilizarse para proteger contraseñas.</w:t>
      </w:r>
    </w:p>
    <w:p w14:paraId="79055E77" w14:textId="77777777" w:rsidR="004A08B3" w:rsidRPr="004A08B3" w:rsidRDefault="004A08B3" w:rsidP="004A08B3">
      <w:pPr>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br w:type="page"/>
      </w:r>
    </w:p>
    <w:p w14:paraId="336DB62C" w14:textId="77777777" w:rsidR="00BB0464" w:rsidRPr="004A08B3" w:rsidRDefault="00000000" w:rsidP="004A08B3">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hanging="360"/>
        <w:jc w:val="center"/>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lastRenderedPageBreak/>
        <w:t>2. Objetivos</w:t>
      </w:r>
    </w:p>
    <w:p w14:paraId="12F2741A" w14:textId="77777777" w:rsidR="00BB0464" w:rsidRPr="004A08B3" w:rsidRDefault="00000000" w:rsidP="004A08B3">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t>2.1. Objetivo General</w:t>
      </w:r>
    </w:p>
    <w:p w14:paraId="7A5CD32C" w14:textId="77777777" w:rsidR="00BB0464"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Comprender la estructura y comportamiento de una función hash de 256 bits mediante una implementación educativa en Java.</w:t>
      </w:r>
    </w:p>
    <w:p w14:paraId="68E18428" w14:textId="77777777" w:rsidR="004A08B3" w:rsidRPr="004A08B3" w:rsidRDefault="004A08B3" w:rsidP="004A08B3">
      <w:pPr>
        <w:widowControl/>
        <w:spacing w:line="360" w:lineRule="auto"/>
        <w:rPr>
          <w:rFonts w:ascii="Times New Roman" w:eastAsiaTheme="minorHAnsi" w:hAnsi="Times New Roman" w:cs="Times New Roman"/>
          <w:lang w:eastAsia="en-US"/>
        </w:rPr>
      </w:pPr>
    </w:p>
    <w:p w14:paraId="561E34FF" w14:textId="77777777" w:rsidR="00BB0464" w:rsidRPr="004A08B3" w:rsidRDefault="00000000" w:rsidP="004A08B3">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t>2.2. Objetivos Específicos</w:t>
      </w:r>
    </w:p>
    <w:p w14:paraId="5FE3F7C5" w14:textId="77777777" w:rsidR="00BB0464" w:rsidRPr="004A08B3" w:rsidRDefault="00000000" w:rsidP="004A08B3">
      <w:pPr>
        <w:numPr>
          <w:ilvl w:val="0"/>
          <w:numId w:val="1"/>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Analizar el funcionamiento de la mezcla acumulativa y las operaciones matemáticas utilizando BigInteger.</w:t>
      </w:r>
    </w:p>
    <w:p w14:paraId="47A5384D" w14:textId="77777777" w:rsidR="00BB0464" w:rsidRPr="004A08B3" w:rsidRDefault="00000000" w:rsidP="004A08B3">
      <w:pPr>
        <w:numPr>
          <w:ilvl w:val="0"/>
          <w:numId w:val="1"/>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Evaluar las características determinísticas y la sensibilidad a variaciones en la longitud y el orden de la entrada de texto.</w:t>
      </w:r>
    </w:p>
    <w:p w14:paraId="286DC5DB" w14:textId="73F6174C" w:rsidR="004A08B3" w:rsidRPr="004A08B3" w:rsidRDefault="00000000" w:rsidP="004A08B3">
      <w:pPr>
        <w:numPr>
          <w:ilvl w:val="0"/>
          <w:numId w:val="1"/>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Identificar las vulnerabilidades y limitaciones de un algoritmo de hash con propósitos puramente académicos frente a estándares de la industria como SHA-256.</w:t>
      </w:r>
    </w:p>
    <w:p w14:paraId="42E8A14A" w14:textId="77777777" w:rsidR="004A08B3" w:rsidRPr="004A08B3" w:rsidRDefault="004A08B3" w:rsidP="004A08B3">
      <w:pPr>
        <w:spacing w:line="360" w:lineRule="auto"/>
        <w:rPr>
          <w:rFonts w:ascii="Times New Roman" w:hAnsi="Times New Roman" w:cs="Times New Roman"/>
        </w:rPr>
      </w:pPr>
      <w:r w:rsidRPr="004A08B3">
        <w:rPr>
          <w:rFonts w:ascii="Times New Roman" w:hAnsi="Times New Roman" w:cs="Times New Roman"/>
        </w:rPr>
        <w:br w:type="page"/>
      </w:r>
    </w:p>
    <w:p w14:paraId="164C1AE8" w14:textId="77777777" w:rsidR="00BB0464" w:rsidRPr="004A08B3" w:rsidRDefault="00000000" w:rsidP="004A08B3">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hanging="360"/>
        <w:jc w:val="center"/>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lastRenderedPageBreak/>
        <w:t>3. Descripción y Funcionamiento del Algoritmo</w:t>
      </w:r>
    </w:p>
    <w:p w14:paraId="6845D522" w14:textId="77777777" w:rsidR="004A08B3" w:rsidRPr="004A08B3" w:rsidRDefault="004A08B3" w:rsidP="004A08B3">
      <w:pPr>
        <w:spacing w:line="360" w:lineRule="auto"/>
        <w:rPr>
          <w:rFonts w:ascii="Times New Roman" w:hAnsi="Times New Roman" w:cs="Times New Roman"/>
          <w:lang w:val="es-ES" w:eastAsia="en-US"/>
        </w:rPr>
      </w:pPr>
    </w:p>
    <w:p w14:paraId="00B1008A" w14:textId="1E7BB5BB" w:rsidR="00BB0464"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 xml:space="preserve">El algoritmo comienza guardando la longitud original del texto antes de agregar espacios de relleno, lo que permite diferenciar entradas que varían únicamente por llevar espacios finales. Posteriormente, inicializa dos estados: la </w:t>
      </w:r>
      <w:r w:rsidR="004A08B3" w:rsidRPr="004A08B3">
        <w:rPr>
          <w:rFonts w:ascii="Times New Roman" w:eastAsiaTheme="minorHAnsi" w:hAnsi="Times New Roman" w:cs="Times New Roman"/>
          <w:lang w:eastAsia="en-US"/>
        </w:rPr>
        <w:t>variable penúltima</w:t>
      </w:r>
      <w:r w:rsidRPr="004A08B3">
        <w:rPr>
          <w:rFonts w:ascii="Times New Roman" w:eastAsiaTheme="minorHAnsi" w:hAnsi="Times New Roman" w:cs="Times New Roman"/>
          <w:lang w:eastAsia="en-US"/>
        </w:rPr>
        <w:t xml:space="preserve"> con un valor inicial de 3, y la variable anterior con el resultado de 7 XOR la longitud original. Si la entrada introducida tiene menos de 32 caracteres, el algoritmo la completa con espacios en blanco.</w:t>
      </w:r>
    </w:p>
    <w:p w14:paraId="216E61D6" w14:textId="6CCBC9C3" w:rsidR="00BB0464"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 xml:space="preserve">Durante el recorrido del texto, se calcula una variable temporal denominada mezcla aplicando la operación XOR entre el valor numérico del carácter procesado y su posición multiplicada por 9. Luego, el estado nuevo se calcula combinando anterior multiplicado por 12, </w:t>
      </w:r>
      <w:r w:rsidR="004A08B3" w:rsidRPr="004A08B3">
        <w:rPr>
          <w:rFonts w:ascii="Times New Roman" w:eastAsiaTheme="minorHAnsi" w:hAnsi="Times New Roman" w:cs="Times New Roman"/>
          <w:lang w:eastAsia="en-US"/>
        </w:rPr>
        <w:t>penúltimo</w:t>
      </w:r>
      <w:r w:rsidRPr="004A08B3">
        <w:rPr>
          <w:rFonts w:ascii="Times New Roman" w:eastAsiaTheme="minorHAnsi" w:hAnsi="Times New Roman" w:cs="Times New Roman"/>
          <w:lang w:eastAsia="en-US"/>
        </w:rPr>
        <w:t xml:space="preserve"> multiplicado por 5, y el valor de la mezcla; a esta combinación se le aplica finalmente el módulo 2²⁵⁶. Tras esto, los dos estados acumulativos se actualizan al final de cada iteración.</w:t>
      </w:r>
    </w:p>
    <w:p w14:paraId="7A1B0AC6" w14:textId="77777777" w:rsidR="004A08B3" w:rsidRPr="004A08B3" w:rsidRDefault="004A08B3" w:rsidP="004A08B3">
      <w:pPr>
        <w:widowControl/>
        <w:spacing w:line="360" w:lineRule="auto"/>
        <w:rPr>
          <w:rFonts w:ascii="Times New Roman" w:eastAsiaTheme="minorHAnsi" w:hAnsi="Times New Roman" w:cs="Times New Roman"/>
          <w:lang w:eastAsia="en-US"/>
        </w:rPr>
      </w:pPr>
    </w:p>
    <w:p w14:paraId="22AC0EF6" w14:textId="77777777" w:rsidR="00BB0464" w:rsidRPr="004A08B3" w:rsidRDefault="00000000" w:rsidP="004A08B3">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t>3.1. Función de los componentes</w:t>
      </w:r>
    </w:p>
    <w:p w14:paraId="3DC6A588" w14:textId="77777777" w:rsidR="00BB0464" w:rsidRPr="004A08B3" w:rsidRDefault="00000000" w:rsidP="004A08B3">
      <w:pPr>
        <w:numPr>
          <w:ilvl w:val="0"/>
          <w:numId w:val="2"/>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BigInteger:</w:t>
      </w:r>
      <w:r w:rsidRPr="004A08B3">
        <w:rPr>
          <w:rFonts w:ascii="Times New Roman" w:hAnsi="Times New Roman" w:cs="Times New Roman"/>
        </w:rPr>
        <w:t xml:space="preserve"> Permite almacenar y operar fluidamente con estados de 256 bits sin chocar con el límite convencional del tipo de dato long.</w:t>
      </w:r>
    </w:p>
    <w:p w14:paraId="08C93068" w14:textId="77777777" w:rsidR="00BB0464" w:rsidRPr="004A08B3" w:rsidRDefault="00000000" w:rsidP="004A08B3">
      <w:pPr>
        <w:numPr>
          <w:ilvl w:val="0"/>
          <w:numId w:val="2"/>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Longitud original:</w:t>
      </w:r>
      <w:r w:rsidRPr="004A08B3">
        <w:rPr>
          <w:rFonts w:ascii="Times New Roman" w:hAnsi="Times New Roman" w:cs="Times New Roman"/>
        </w:rPr>
        <w:t xml:space="preserve"> Influye en el estado inicial antes del relleno y sirve para distinguir textos con espacios finales añadidos.</w:t>
      </w:r>
    </w:p>
    <w:p w14:paraId="2952C76C" w14:textId="77777777" w:rsidR="00BB0464" w:rsidRPr="004A08B3" w:rsidRDefault="00000000" w:rsidP="004A08B3">
      <w:pPr>
        <w:numPr>
          <w:ilvl w:val="0"/>
          <w:numId w:val="2"/>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XOR:</w:t>
      </w:r>
      <w:r w:rsidRPr="004A08B3">
        <w:rPr>
          <w:rFonts w:ascii="Times New Roman" w:hAnsi="Times New Roman" w:cs="Times New Roman"/>
        </w:rPr>
        <w:t xml:space="preserve"> Su función es combinar los bits de sus respectivos operandos.</w:t>
      </w:r>
    </w:p>
    <w:p w14:paraId="67B93234" w14:textId="77777777" w:rsidR="00BB0464" w:rsidRPr="004A08B3" w:rsidRDefault="00000000" w:rsidP="004A08B3">
      <w:pPr>
        <w:numPr>
          <w:ilvl w:val="0"/>
          <w:numId w:val="2"/>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Posición por 9:</w:t>
      </w:r>
      <w:r w:rsidRPr="004A08B3">
        <w:rPr>
          <w:rFonts w:ascii="Times New Roman" w:hAnsi="Times New Roman" w:cs="Times New Roman"/>
        </w:rPr>
        <w:t xml:space="preserve"> Garantiza que un mismo carácter se mezcle matemáticamente de forma distinta dependiendo de la posición específica que ocupa en la entrada.</w:t>
      </w:r>
    </w:p>
    <w:p w14:paraId="46C7E908" w14:textId="0F7874D7" w:rsidR="00BB0464" w:rsidRPr="004A08B3" w:rsidRDefault="00000000" w:rsidP="004A08B3">
      <w:pPr>
        <w:numPr>
          <w:ilvl w:val="0"/>
          <w:numId w:val="2"/>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Multiplicadores 12 y 5:</w:t>
      </w:r>
      <w:r w:rsidRPr="004A08B3">
        <w:rPr>
          <w:rFonts w:ascii="Times New Roman" w:hAnsi="Times New Roman" w:cs="Times New Roman"/>
        </w:rPr>
        <w:t xml:space="preserve"> Otorgan un tratamiento diferencial a los estados anterior y </w:t>
      </w:r>
      <w:r w:rsidR="004A08B3" w:rsidRPr="004A08B3">
        <w:rPr>
          <w:rFonts w:ascii="Times New Roman" w:hAnsi="Times New Roman" w:cs="Times New Roman"/>
        </w:rPr>
        <w:t>penúltimo</w:t>
      </w:r>
      <w:r w:rsidRPr="004A08B3">
        <w:rPr>
          <w:rFonts w:ascii="Times New Roman" w:hAnsi="Times New Roman" w:cs="Times New Roman"/>
        </w:rPr>
        <w:t xml:space="preserve"> instantes antes de procesar el XOR.</w:t>
      </w:r>
    </w:p>
    <w:p w14:paraId="7E43A035" w14:textId="77777777" w:rsidR="00BB0464" w:rsidRPr="004A08B3" w:rsidRDefault="00000000" w:rsidP="004A08B3">
      <w:pPr>
        <w:numPr>
          <w:ilvl w:val="0"/>
          <w:numId w:val="2"/>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Relleno:</w:t>
      </w:r>
      <w:r w:rsidRPr="004A08B3">
        <w:rPr>
          <w:rFonts w:ascii="Times New Roman" w:hAnsi="Times New Roman" w:cs="Times New Roman"/>
        </w:rPr>
        <w:t xml:space="preserve"> Asegura que las entradas muy cortas procesen obligatoriamente un bloque mínimo de 32 caracteres.</w:t>
      </w:r>
    </w:p>
    <w:p w14:paraId="03661C53" w14:textId="77777777" w:rsidR="00BB0464" w:rsidRPr="004A08B3" w:rsidRDefault="00000000" w:rsidP="004A08B3">
      <w:pPr>
        <w:numPr>
          <w:ilvl w:val="0"/>
          <w:numId w:val="2"/>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Módulo 2²⁵⁶:</w:t>
      </w:r>
      <w:r w:rsidRPr="004A08B3">
        <w:rPr>
          <w:rFonts w:ascii="Times New Roman" w:eastAsia="Arial Unicode MS" w:hAnsi="Times New Roman" w:cs="Times New Roman"/>
        </w:rPr>
        <w:t xml:space="preserve"> Mantiene constantemente cada estado numérico dentro del rango de 0 y 2²⁵⁶ − 1.</w:t>
      </w:r>
    </w:p>
    <w:p w14:paraId="7F59546C" w14:textId="77777777" w:rsidR="00BB0464" w:rsidRPr="004A08B3" w:rsidRDefault="00000000" w:rsidP="004A08B3">
      <w:pPr>
        <w:numPr>
          <w:ilvl w:val="0"/>
          <w:numId w:val="2"/>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Hexadecimal:</w:t>
      </w:r>
      <w:r w:rsidRPr="004A08B3">
        <w:rPr>
          <w:rFonts w:ascii="Times New Roman" w:hAnsi="Times New Roman" w:cs="Times New Roman"/>
        </w:rPr>
        <w:t xml:space="preserve"> Modifica la representación del número, aclarando que esto no le suma seguridad al algoritmo.</w:t>
      </w:r>
    </w:p>
    <w:p w14:paraId="17A6837B" w14:textId="68396E59" w:rsidR="004A08B3" w:rsidRPr="004A08B3" w:rsidRDefault="004A08B3" w:rsidP="004A08B3">
      <w:pPr>
        <w:spacing w:line="360" w:lineRule="auto"/>
        <w:rPr>
          <w:rFonts w:ascii="Times New Roman" w:hAnsi="Times New Roman" w:cs="Times New Roman"/>
        </w:rPr>
      </w:pPr>
      <w:r w:rsidRPr="004A08B3">
        <w:rPr>
          <w:rFonts w:ascii="Times New Roman" w:hAnsi="Times New Roman" w:cs="Times New Roman"/>
        </w:rPr>
        <w:br w:type="page"/>
      </w:r>
    </w:p>
    <w:p w14:paraId="21089CE3" w14:textId="77777777" w:rsidR="00BB0464" w:rsidRPr="004A08B3" w:rsidRDefault="00000000" w:rsidP="004A08B3">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lastRenderedPageBreak/>
        <w:t>3.2. Características del algoritmo determinístico</w:t>
      </w:r>
    </w:p>
    <w:p w14:paraId="6277686F" w14:textId="77777777" w:rsidR="00BB0464" w:rsidRPr="004A08B3" w:rsidRDefault="00000000" w:rsidP="004A08B3">
      <w:pPr>
        <w:numPr>
          <w:ilvl w:val="0"/>
          <w:numId w:val="3"/>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Determinística:</w:t>
      </w:r>
      <w:r w:rsidRPr="004A08B3">
        <w:rPr>
          <w:rFonts w:ascii="Times New Roman" w:hAnsi="Times New Roman" w:cs="Times New Roman"/>
        </w:rPr>
        <w:t xml:space="preserve"> Se garantiza que una misma entrada siempre producirá la misma salida.</w:t>
      </w:r>
    </w:p>
    <w:p w14:paraId="19EE5E77" w14:textId="77777777" w:rsidR="00BB0464" w:rsidRPr="004A08B3" w:rsidRDefault="00000000" w:rsidP="004A08B3">
      <w:pPr>
        <w:numPr>
          <w:ilvl w:val="0"/>
          <w:numId w:val="3"/>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Dependiente del orden:</w:t>
      </w:r>
      <w:r w:rsidRPr="004A08B3">
        <w:rPr>
          <w:rFonts w:ascii="Times New Roman" w:hAnsi="Times New Roman" w:cs="Times New Roman"/>
        </w:rPr>
        <w:t xml:space="preserve"> Cambiar la posición u orden de los caracteres altera inmediatamente la mezcla y los estados posteriores.</w:t>
      </w:r>
    </w:p>
    <w:p w14:paraId="68AAC389" w14:textId="77777777" w:rsidR="00BB0464" w:rsidRPr="004A08B3" w:rsidRDefault="00000000" w:rsidP="004A08B3">
      <w:pPr>
        <w:numPr>
          <w:ilvl w:val="0"/>
          <w:numId w:val="3"/>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Sensible a la longitud original:</w:t>
      </w:r>
      <w:r w:rsidRPr="004A08B3">
        <w:rPr>
          <w:rFonts w:ascii="Times New Roman" w:hAnsi="Times New Roman" w:cs="Times New Roman"/>
        </w:rPr>
        <w:t xml:space="preserve"> Entradas como "ABC" y "ABC " (con espacio) inician su ciclo con estados distintos.</w:t>
      </w:r>
    </w:p>
    <w:p w14:paraId="7A1C4378" w14:textId="77777777" w:rsidR="00BB0464" w:rsidRPr="004A08B3" w:rsidRDefault="00000000" w:rsidP="004A08B3">
      <w:pPr>
        <w:numPr>
          <w:ilvl w:val="0"/>
          <w:numId w:val="3"/>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Procesamiento mínimo fijo:</w:t>
      </w:r>
      <w:r w:rsidRPr="004A08B3">
        <w:rPr>
          <w:rFonts w:ascii="Times New Roman" w:hAnsi="Times New Roman" w:cs="Times New Roman"/>
        </w:rPr>
        <w:t xml:space="preserve"> Cualquier entrada corta recorre de forma predeterminada 32 posiciones.</w:t>
      </w:r>
    </w:p>
    <w:p w14:paraId="29555798" w14:textId="77777777" w:rsidR="00BB0464" w:rsidRPr="004A08B3" w:rsidRDefault="00000000" w:rsidP="004A08B3">
      <w:pPr>
        <w:numPr>
          <w:ilvl w:val="0"/>
          <w:numId w:val="3"/>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Salida de 256 bits:</w:t>
      </w:r>
      <w:r w:rsidRPr="004A08B3">
        <w:rPr>
          <w:rFonts w:ascii="Times New Roman" w:hAnsi="Times New Roman" w:cs="Times New Roman"/>
        </w:rPr>
        <w:t xml:space="preserve"> El resultado computado se presenta con 64 dígitos en base hexadecimal.</w:t>
      </w:r>
    </w:p>
    <w:p w14:paraId="4A0E2594" w14:textId="1AADEAB8" w:rsidR="004A08B3" w:rsidRPr="004A08B3" w:rsidRDefault="00000000" w:rsidP="004A08B3">
      <w:pPr>
        <w:numPr>
          <w:ilvl w:val="0"/>
          <w:numId w:val="3"/>
        </w:num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b/>
          <w:bCs/>
        </w:rPr>
        <w:t>Con colisiones:</w:t>
      </w:r>
      <w:r w:rsidRPr="004A08B3">
        <w:rPr>
          <w:rFonts w:ascii="Times New Roman" w:hAnsi="Times New Roman" w:cs="Times New Roman"/>
        </w:rPr>
        <w:t xml:space="preserve"> Es posible que distintas entradas lleguen a producir el mismo resultado.</w:t>
      </w:r>
    </w:p>
    <w:p w14:paraId="1D126671" w14:textId="77777777" w:rsidR="004A08B3" w:rsidRPr="004A08B3" w:rsidRDefault="004A08B3" w:rsidP="004A08B3">
      <w:pPr>
        <w:spacing w:line="360" w:lineRule="auto"/>
        <w:rPr>
          <w:rFonts w:ascii="Times New Roman" w:hAnsi="Times New Roman" w:cs="Times New Roman"/>
        </w:rPr>
      </w:pPr>
      <w:r w:rsidRPr="004A08B3">
        <w:rPr>
          <w:rFonts w:ascii="Times New Roman" w:hAnsi="Times New Roman" w:cs="Times New Roman"/>
        </w:rPr>
        <w:br w:type="page"/>
      </w:r>
    </w:p>
    <w:p w14:paraId="1BC483EC" w14:textId="77777777" w:rsidR="00BB0464" w:rsidRPr="004A08B3" w:rsidRDefault="00000000" w:rsidP="004A08B3">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hanging="360"/>
        <w:jc w:val="center"/>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lastRenderedPageBreak/>
        <w:t>4. Explicación del Código Desarrollado</w:t>
      </w:r>
    </w:p>
    <w:p w14:paraId="6254274D" w14:textId="77777777" w:rsidR="004A08B3" w:rsidRPr="004A08B3" w:rsidRDefault="004A08B3" w:rsidP="004A08B3">
      <w:pPr>
        <w:spacing w:line="360" w:lineRule="auto"/>
        <w:rPr>
          <w:rFonts w:ascii="Times New Roman" w:hAnsi="Times New Roman" w:cs="Times New Roman"/>
          <w:lang w:val="es-ES" w:eastAsia="en-US"/>
        </w:rPr>
      </w:pPr>
    </w:p>
    <w:p w14:paraId="5D05B073" w14:textId="77777777" w:rsidR="00BB0464" w:rsidRPr="004A08B3" w:rsidRDefault="00000000" w:rsidP="004A08B3">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t>4.1. Correspondencia matemática con el lenguaje Java</w:t>
      </w:r>
    </w:p>
    <w:p w14:paraId="032C89FC" w14:textId="77777777" w:rsidR="004A08B3" w:rsidRPr="004A08B3" w:rsidRDefault="004A08B3" w:rsidP="004A08B3">
      <w:pPr>
        <w:spacing w:line="360" w:lineRule="auto"/>
        <w:rPr>
          <w:rFonts w:ascii="Times New Roman" w:hAnsi="Times New Roman" w:cs="Times New Roman"/>
          <w:lang w:val="es-ES" w:eastAsia="en-US"/>
        </w:rPr>
      </w:pPr>
    </w:p>
    <w:p w14:paraId="3E4F2310" w14:textId="77777777" w:rsidR="00BB0464"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Dentro de la programación Java, la expresión BigInteger.ONE.shiftLeft(256) construye el número 2²⁵⁶ al desplazar el bit de BigInteger.ONE exactamente 256 posiciones hacia la izquierda. La conversión de variables convencionales (int o long) a objetos se realiza con BigInteger.valueOf. Las multiplicaciones matemáticas se ejecutan invocando el método multiply (por ejemplo, anterior.multiply(BigInteger.valueOf(12)) representa matemáticamente a anterior × 12), mientras que las demás operaciones de la fórmula se representan de forma directa con los métodos xor y mod. Es relevante mencionar que BigInteger es una clase inmutable, por lo cual cada operación de la fórmula retorna un objeto totalmente nuevo.</w:t>
      </w:r>
    </w:p>
    <w:p w14:paraId="0E8E765A" w14:textId="77777777" w:rsidR="004A08B3" w:rsidRPr="004A08B3" w:rsidRDefault="004A08B3" w:rsidP="004A08B3">
      <w:pPr>
        <w:widowControl/>
        <w:spacing w:line="360" w:lineRule="auto"/>
        <w:rPr>
          <w:rFonts w:ascii="Times New Roman" w:eastAsiaTheme="minorHAnsi" w:hAnsi="Times New Roman" w:cs="Times New Roman"/>
          <w:lang w:eastAsia="en-US"/>
        </w:rPr>
      </w:pPr>
    </w:p>
    <w:p w14:paraId="7D00FD3E" w14:textId="77777777" w:rsidR="00BB0464" w:rsidRPr="004A08B3" w:rsidRDefault="00000000" w:rsidP="004A08B3">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t>4.2. Algoritmo de mezcla acumulativa y relleno de caracteres</w:t>
      </w:r>
    </w:p>
    <w:p w14:paraId="7B64C304" w14:textId="77777777" w:rsidR="004A08B3" w:rsidRPr="004A08B3" w:rsidRDefault="004A08B3" w:rsidP="004A08B3">
      <w:pPr>
        <w:spacing w:line="360" w:lineRule="auto"/>
        <w:rPr>
          <w:rFonts w:ascii="Times New Roman" w:hAnsi="Times New Roman" w:cs="Times New Roman"/>
          <w:lang w:val="es-ES" w:eastAsia="en-US"/>
        </w:rPr>
      </w:pPr>
    </w:p>
    <w:p w14:paraId="2A002AF6" w14:textId="528786AB" w:rsidR="00BB0464"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 xml:space="preserve">El código fuente define la constante LONGITUD_MINIMA con el valor de 32. El método rellenarHasta32Caracteres implementa un ciclo tipo while para inyectar espacios (carácter ' ') al texto ingresado hasta lograr emparejar dicha longitud mínima. Durante la iteración principal (bucle for), se evalúa cada índice para extraer el </w:t>
      </w:r>
      <w:r w:rsidR="004A08B3" w:rsidRPr="004A08B3">
        <w:rPr>
          <w:rFonts w:ascii="Times New Roman" w:eastAsiaTheme="minorHAnsi" w:hAnsi="Times New Roman" w:cs="Times New Roman"/>
          <w:lang w:eastAsia="en-US"/>
        </w:rPr>
        <w:t>carácter</w:t>
      </w:r>
      <w:r w:rsidRPr="004A08B3">
        <w:rPr>
          <w:rFonts w:ascii="Times New Roman" w:eastAsiaTheme="minorHAnsi" w:hAnsi="Times New Roman" w:cs="Times New Roman"/>
          <w:lang w:eastAsia="en-US"/>
        </w:rPr>
        <w:t xml:space="preserve">, obtener su </w:t>
      </w:r>
      <w:r w:rsidR="004A08B3" w:rsidRPr="004A08B3">
        <w:rPr>
          <w:rFonts w:ascii="Times New Roman" w:eastAsiaTheme="minorHAnsi" w:hAnsi="Times New Roman" w:cs="Times New Roman"/>
          <w:lang w:eastAsia="en-US"/>
        </w:rPr>
        <w:t>posición</w:t>
      </w:r>
      <w:r w:rsidRPr="004A08B3">
        <w:rPr>
          <w:rFonts w:ascii="Times New Roman" w:eastAsiaTheme="minorHAnsi" w:hAnsi="Times New Roman" w:cs="Times New Roman"/>
          <w:lang w:eastAsia="en-US"/>
        </w:rPr>
        <w:t xml:space="preserve"> e identificar su valorCaracter, para luego calcular las variables de tipo BigInteger denominadas mezcla y nuevo, reemplazando progresivamente </w:t>
      </w:r>
      <w:r w:rsidR="004A08B3" w:rsidRPr="004A08B3">
        <w:rPr>
          <w:rFonts w:ascii="Times New Roman" w:eastAsiaTheme="minorHAnsi" w:hAnsi="Times New Roman" w:cs="Times New Roman"/>
          <w:lang w:eastAsia="en-US"/>
        </w:rPr>
        <w:t>penúltimo</w:t>
      </w:r>
      <w:r w:rsidRPr="004A08B3">
        <w:rPr>
          <w:rFonts w:ascii="Times New Roman" w:eastAsiaTheme="minorHAnsi" w:hAnsi="Times New Roman" w:cs="Times New Roman"/>
          <w:lang w:eastAsia="en-US"/>
        </w:rPr>
        <w:t xml:space="preserve"> y anterior.</w:t>
      </w:r>
    </w:p>
    <w:p w14:paraId="359EBD43" w14:textId="77777777" w:rsidR="004A08B3" w:rsidRPr="004A08B3" w:rsidRDefault="004A08B3" w:rsidP="004A08B3">
      <w:pPr>
        <w:widowControl/>
        <w:spacing w:line="360" w:lineRule="auto"/>
        <w:rPr>
          <w:rFonts w:ascii="Times New Roman" w:eastAsiaTheme="minorHAnsi" w:hAnsi="Times New Roman" w:cs="Times New Roman"/>
          <w:lang w:eastAsia="en-US"/>
        </w:rPr>
      </w:pPr>
    </w:p>
    <w:p w14:paraId="637CE785" w14:textId="77777777" w:rsidR="00BB0464" w:rsidRPr="004A08B3" w:rsidRDefault="00000000" w:rsidP="004A08B3">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t>4.3. Implementación de difusión de bits y prevención de secuencias de ceros</w:t>
      </w:r>
    </w:p>
    <w:p w14:paraId="27900210" w14:textId="77777777" w:rsidR="004A08B3" w:rsidRPr="004A08B3" w:rsidRDefault="004A08B3" w:rsidP="004A08B3">
      <w:pPr>
        <w:spacing w:line="360" w:lineRule="auto"/>
        <w:rPr>
          <w:rFonts w:ascii="Times New Roman" w:hAnsi="Times New Roman" w:cs="Times New Roman"/>
          <w:lang w:val="es-ES" w:eastAsia="en-US"/>
        </w:rPr>
      </w:pPr>
    </w:p>
    <w:p w14:paraId="49CAD672" w14:textId="77777777" w:rsidR="00BB0464"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Para maximizar la dispersión del resultado, el código incorpora métodos finales adicionales sobre el hash. En primer lugar, la función difundirBits distribuye la entropía uniformemente entre los 256 bits usando operaciones de desplazamiento lógico (shiftRight(64) y shiftRight(128)) multiplicadas por una CONSTANTE_DIFUSION que equivale al valor en base 16 9E3779B97F4A7C15F39CC0605CEDC8341082276BF3A27251F86C6A11D0C18E95.</w:t>
      </w:r>
    </w:p>
    <w:p w14:paraId="0591BA4B" w14:textId="77777777" w:rsidR="00BB0464"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En segundo lugar, se emplea el método eliminarSecuenciaCeros, el cual aplica un bucle while que supervisa continuamente si la representación hexadecimal del hash contiene el patrón "000000". Si lo detecta, altera el estado aplicando una operación XOR junto a una variable PERTURBACION (cuyo valor está conformado por una extensa cadena de segmentos A5) seguido del módulo correspondiente, ciclándose hasta purgar dicho patrón de la salida.</w:t>
      </w:r>
    </w:p>
    <w:p w14:paraId="42A491C8" w14:textId="77777777" w:rsidR="00BB0464" w:rsidRPr="004A08B3" w:rsidRDefault="00000000" w:rsidP="004A08B3">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hanging="360"/>
        <w:jc w:val="center"/>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lastRenderedPageBreak/>
        <w:t>5. Análisis de Seguridad y Limitaciones</w:t>
      </w:r>
    </w:p>
    <w:p w14:paraId="12253263" w14:textId="77777777" w:rsidR="004A08B3" w:rsidRPr="004A08B3" w:rsidRDefault="004A08B3" w:rsidP="004A08B3">
      <w:pPr>
        <w:spacing w:line="360" w:lineRule="auto"/>
        <w:rPr>
          <w:rFonts w:ascii="Times New Roman" w:hAnsi="Times New Roman" w:cs="Times New Roman"/>
          <w:lang w:val="es-ES" w:eastAsia="en-US"/>
        </w:rPr>
      </w:pPr>
    </w:p>
    <w:p w14:paraId="3E798AE3" w14:textId="77777777" w:rsidR="00BB0464" w:rsidRPr="004A08B3" w:rsidRDefault="00000000" w:rsidP="004A08B3">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t>5.1. Vulnerabilidades y limitaciones de la función hash educativa</w:t>
      </w:r>
    </w:p>
    <w:p w14:paraId="0E985BF5" w14:textId="77777777" w:rsidR="004A08B3" w:rsidRPr="004A08B3" w:rsidRDefault="004A08B3" w:rsidP="004A08B3">
      <w:pPr>
        <w:spacing w:line="360" w:lineRule="auto"/>
        <w:rPr>
          <w:rFonts w:ascii="Times New Roman" w:hAnsi="Times New Roman" w:cs="Times New Roman"/>
          <w:lang w:val="es-ES" w:eastAsia="en-US"/>
        </w:rPr>
      </w:pPr>
    </w:p>
    <w:p w14:paraId="57D1E926" w14:textId="77777777" w:rsidR="00BB0464"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La función diseñada es de carácter estrictamente educativo y no criptográfico; el simple hecho de aumentar el número de bits no corrige por sí solo sus debilidades estructurales inherentes. Las constantes y las operaciones del código son públicas y de fácil comprensión, lo que permite que se puedan probar entradas a gran velocidad. Sumado a ello, el algoritmo no utiliza salt ni aleatoriedad, por lo que los textos que son iguales siempre producen hashes iguales. El proceso de relleno con espacios no otorga seguridad extra y la métrica de la longitud solo afecta el estado de partida.</w:t>
      </w:r>
    </w:p>
    <w:p w14:paraId="2AEA49F9" w14:textId="06630CE8" w:rsidR="00BB0464"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 xml:space="preserve">A nivel matemático, las colisiones continúan siendo probables debido a que el conjunto de las entradas posibles es considerablemente mayor que el de las salidas. Esta implementación no ha sido analizada formalmente para resistir ataques de preimagen, segunda preimagen ni de colisión. </w:t>
      </w:r>
      <w:r w:rsidR="004A08B3" w:rsidRPr="004A08B3">
        <w:rPr>
          <w:rFonts w:ascii="Times New Roman" w:eastAsiaTheme="minorHAnsi" w:hAnsi="Times New Roman" w:cs="Times New Roman"/>
          <w:lang w:eastAsia="en-US"/>
        </w:rPr>
        <w:t>En ninguna circunstancia</w:t>
      </w:r>
      <w:r w:rsidRPr="004A08B3">
        <w:rPr>
          <w:rFonts w:ascii="Times New Roman" w:eastAsiaTheme="minorHAnsi" w:hAnsi="Times New Roman" w:cs="Times New Roman"/>
          <w:lang w:eastAsia="en-US"/>
        </w:rPr>
        <w:t xml:space="preserve"> debe emplearse para contraseñas, validación de firmas digitales o protección de información en entornos reales.</w:t>
      </w:r>
    </w:p>
    <w:p w14:paraId="79248FE6" w14:textId="77777777" w:rsidR="00BB0464" w:rsidRPr="004A08B3" w:rsidRDefault="00000000" w:rsidP="004A08B3">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t>5.2. Comparación técnica con el estándar SHA-256</w:t>
      </w:r>
    </w:p>
    <w:p w14:paraId="0AB15E79" w14:textId="77777777" w:rsidR="00BB0464" w:rsidRPr="004A08B3" w:rsidRDefault="00BB0464" w:rsidP="004A08B3">
      <w:pPr>
        <w:pBdr>
          <w:top w:val="nil"/>
          <w:left w:val="nil"/>
          <w:bottom w:val="nil"/>
          <w:right w:val="nil"/>
          <w:between w:val="nil"/>
        </w:pBdr>
        <w:spacing w:line="360" w:lineRule="auto"/>
        <w:rPr>
          <w:rFonts w:ascii="Times New Roman" w:hAnsi="Times New Roman" w:cs="Times New Roman"/>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B0464" w:rsidRPr="004A08B3" w14:paraId="6AA2DCC5" w14:textId="77777777">
        <w:trPr>
          <w:tblHeader/>
        </w:trPr>
        <w:tc>
          <w:tcPr>
            <w:tcW w:w="3120" w:type="dxa"/>
            <w:shd w:val="clear" w:color="auto" w:fill="F2F2F2"/>
            <w:tcMar>
              <w:top w:w="120" w:type="dxa"/>
              <w:left w:w="120" w:type="dxa"/>
              <w:bottom w:w="120" w:type="dxa"/>
              <w:right w:w="120" w:type="dxa"/>
            </w:tcMar>
          </w:tcPr>
          <w:p w14:paraId="5181FB6F"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Aspecto</w:t>
            </w:r>
          </w:p>
        </w:tc>
        <w:tc>
          <w:tcPr>
            <w:tcW w:w="3120" w:type="dxa"/>
            <w:shd w:val="clear" w:color="auto" w:fill="F2F2F2"/>
            <w:tcMar>
              <w:top w:w="120" w:type="dxa"/>
              <w:left w:w="120" w:type="dxa"/>
              <w:bottom w:w="120" w:type="dxa"/>
              <w:right w:w="120" w:type="dxa"/>
            </w:tcMar>
          </w:tcPr>
          <w:p w14:paraId="0297A300"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Función propuesta</w:t>
            </w:r>
          </w:p>
        </w:tc>
        <w:tc>
          <w:tcPr>
            <w:tcW w:w="3120" w:type="dxa"/>
            <w:shd w:val="clear" w:color="auto" w:fill="F2F2F2"/>
            <w:tcMar>
              <w:top w:w="120" w:type="dxa"/>
              <w:left w:w="120" w:type="dxa"/>
              <w:bottom w:w="120" w:type="dxa"/>
              <w:right w:w="120" w:type="dxa"/>
            </w:tcMar>
          </w:tcPr>
          <w:p w14:paraId="0E54EA08"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SHA-256</w:t>
            </w:r>
          </w:p>
        </w:tc>
      </w:tr>
      <w:tr w:rsidR="00BB0464" w:rsidRPr="004A08B3" w14:paraId="19353CC3" w14:textId="77777777">
        <w:tc>
          <w:tcPr>
            <w:tcW w:w="3120" w:type="dxa"/>
            <w:tcMar>
              <w:top w:w="120" w:type="dxa"/>
              <w:left w:w="120" w:type="dxa"/>
              <w:bottom w:w="120" w:type="dxa"/>
              <w:right w:w="120" w:type="dxa"/>
            </w:tcMar>
          </w:tcPr>
          <w:p w14:paraId="04FC5453"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b/>
                <w:bCs/>
              </w:rPr>
            </w:pPr>
            <w:r w:rsidRPr="004A08B3">
              <w:rPr>
                <w:rFonts w:ascii="Times New Roman" w:hAnsi="Times New Roman" w:cs="Times New Roman"/>
                <w:b/>
                <w:bCs/>
              </w:rPr>
              <w:t>Salida</w:t>
            </w:r>
          </w:p>
        </w:tc>
        <w:tc>
          <w:tcPr>
            <w:tcW w:w="3120" w:type="dxa"/>
            <w:tcMar>
              <w:top w:w="120" w:type="dxa"/>
              <w:left w:w="120" w:type="dxa"/>
              <w:bottom w:w="120" w:type="dxa"/>
              <w:right w:w="120" w:type="dxa"/>
            </w:tcMar>
          </w:tcPr>
          <w:p w14:paraId="5F3BB710"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256 bits y 64 caracteres hexadecimales</w:t>
            </w:r>
          </w:p>
        </w:tc>
        <w:tc>
          <w:tcPr>
            <w:tcW w:w="3120" w:type="dxa"/>
            <w:tcMar>
              <w:top w:w="120" w:type="dxa"/>
              <w:left w:w="120" w:type="dxa"/>
              <w:bottom w:w="120" w:type="dxa"/>
              <w:right w:w="120" w:type="dxa"/>
            </w:tcMar>
          </w:tcPr>
          <w:p w14:paraId="10EAC286"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256 bits y 64 caracteres hexadecimales</w:t>
            </w:r>
          </w:p>
        </w:tc>
      </w:tr>
      <w:tr w:rsidR="00BB0464" w:rsidRPr="004A08B3" w14:paraId="5E30D6C9" w14:textId="77777777">
        <w:tc>
          <w:tcPr>
            <w:tcW w:w="3120" w:type="dxa"/>
            <w:tcMar>
              <w:top w:w="120" w:type="dxa"/>
              <w:left w:w="120" w:type="dxa"/>
              <w:bottom w:w="120" w:type="dxa"/>
              <w:right w:w="120" w:type="dxa"/>
            </w:tcMar>
          </w:tcPr>
          <w:p w14:paraId="2A68D384"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b/>
                <w:bCs/>
              </w:rPr>
            </w:pPr>
            <w:r w:rsidRPr="004A08B3">
              <w:rPr>
                <w:rFonts w:ascii="Times New Roman" w:hAnsi="Times New Roman" w:cs="Times New Roman"/>
                <w:b/>
                <w:bCs/>
              </w:rPr>
              <w:t>Objetivo</w:t>
            </w:r>
          </w:p>
        </w:tc>
        <w:tc>
          <w:tcPr>
            <w:tcW w:w="3120" w:type="dxa"/>
            <w:tcMar>
              <w:top w:w="120" w:type="dxa"/>
              <w:left w:w="120" w:type="dxa"/>
              <w:bottom w:w="120" w:type="dxa"/>
              <w:right w:w="120" w:type="dxa"/>
            </w:tcMar>
          </w:tcPr>
          <w:p w14:paraId="12873E28"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Aprendizaje</w:t>
            </w:r>
          </w:p>
        </w:tc>
        <w:tc>
          <w:tcPr>
            <w:tcW w:w="3120" w:type="dxa"/>
            <w:tcMar>
              <w:top w:w="120" w:type="dxa"/>
              <w:left w:w="120" w:type="dxa"/>
              <w:bottom w:w="120" w:type="dxa"/>
              <w:right w:w="120" w:type="dxa"/>
            </w:tcMar>
          </w:tcPr>
          <w:p w14:paraId="696837C8"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Seguridad criptográfica</w:t>
            </w:r>
          </w:p>
        </w:tc>
      </w:tr>
      <w:tr w:rsidR="00BB0464" w:rsidRPr="004A08B3" w14:paraId="36227E23" w14:textId="77777777">
        <w:tc>
          <w:tcPr>
            <w:tcW w:w="3120" w:type="dxa"/>
            <w:tcMar>
              <w:top w:w="120" w:type="dxa"/>
              <w:left w:w="120" w:type="dxa"/>
              <w:bottom w:w="120" w:type="dxa"/>
              <w:right w:w="120" w:type="dxa"/>
            </w:tcMar>
          </w:tcPr>
          <w:p w14:paraId="12ACC2C6"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b/>
                <w:bCs/>
              </w:rPr>
            </w:pPr>
            <w:r w:rsidRPr="004A08B3">
              <w:rPr>
                <w:rFonts w:ascii="Times New Roman" w:hAnsi="Times New Roman" w:cs="Times New Roman"/>
                <w:b/>
                <w:bCs/>
              </w:rPr>
              <w:t>Estructura</w:t>
            </w:r>
          </w:p>
        </w:tc>
        <w:tc>
          <w:tcPr>
            <w:tcW w:w="3120" w:type="dxa"/>
            <w:tcMar>
              <w:top w:w="120" w:type="dxa"/>
              <w:left w:w="120" w:type="dxa"/>
              <w:bottom w:w="120" w:type="dxa"/>
              <w:right w:w="120" w:type="dxa"/>
            </w:tcMar>
          </w:tcPr>
          <w:p w14:paraId="08B8F309"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XOR, posición, tamaño de longitud y dos estados acumulativos</w:t>
            </w:r>
          </w:p>
        </w:tc>
        <w:tc>
          <w:tcPr>
            <w:tcW w:w="3120" w:type="dxa"/>
            <w:tcMar>
              <w:top w:w="120" w:type="dxa"/>
              <w:left w:w="120" w:type="dxa"/>
              <w:bottom w:w="120" w:type="dxa"/>
              <w:right w:w="120" w:type="dxa"/>
            </w:tcMar>
          </w:tcPr>
          <w:p w14:paraId="3A505039"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64 rondas integradas a operaciones criptográficas</w:t>
            </w:r>
          </w:p>
        </w:tc>
      </w:tr>
      <w:tr w:rsidR="00BB0464" w:rsidRPr="004A08B3" w14:paraId="77457839" w14:textId="77777777">
        <w:tc>
          <w:tcPr>
            <w:tcW w:w="3120" w:type="dxa"/>
            <w:tcMar>
              <w:top w:w="120" w:type="dxa"/>
              <w:left w:w="120" w:type="dxa"/>
              <w:bottom w:w="120" w:type="dxa"/>
              <w:right w:w="120" w:type="dxa"/>
            </w:tcMar>
          </w:tcPr>
          <w:p w14:paraId="644DDFFA"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b/>
                <w:bCs/>
              </w:rPr>
            </w:pPr>
            <w:r w:rsidRPr="004A08B3">
              <w:rPr>
                <w:rFonts w:ascii="Times New Roman" w:hAnsi="Times New Roman" w:cs="Times New Roman"/>
                <w:b/>
                <w:bCs/>
              </w:rPr>
              <w:t>Relleno</w:t>
            </w:r>
          </w:p>
        </w:tc>
        <w:tc>
          <w:tcPr>
            <w:tcW w:w="3120" w:type="dxa"/>
            <w:tcMar>
              <w:top w:w="120" w:type="dxa"/>
              <w:left w:w="120" w:type="dxa"/>
              <w:bottom w:w="120" w:type="dxa"/>
              <w:right w:w="120" w:type="dxa"/>
            </w:tcMar>
          </w:tcPr>
          <w:p w14:paraId="1A965CCE"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Espacios simples hasta 32 caracteres</w:t>
            </w:r>
          </w:p>
        </w:tc>
        <w:tc>
          <w:tcPr>
            <w:tcW w:w="3120" w:type="dxa"/>
            <w:tcMar>
              <w:top w:w="120" w:type="dxa"/>
              <w:left w:w="120" w:type="dxa"/>
              <w:bottom w:w="120" w:type="dxa"/>
              <w:right w:w="120" w:type="dxa"/>
            </w:tcMar>
          </w:tcPr>
          <w:p w14:paraId="1572FC4B"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Relleno binario normado y definido por el estándar</w:t>
            </w:r>
          </w:p>
        </w:tc>
      </w:tr>
      <w:tr w:rsidR="00BB0464" w:rsidRPr="004A08B3" w14:paraId="0FB7EA61" w14:textId="77777777">
        <w:tc>
          <w:tcPr>
            <w:tcW w:w="3120" w:type="dxa"/>
            <w:tcMar>
              <w:top w:w="120" w:type="dxa"/>
              <w:left w:w="120" w:type="dxa"/>
              <w:bottom w:w="120" w:type="dxa"/>
              <w:right w:w="120" w:type="dxa"/>
            </w:tcMar>
          </w:tcPr>
          <w:p w14:paraId="3F221EA4"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b/>
                <w:bCs/>
              </w:rPr>
            </w:pPr>
            <w:r w:rsidRPr="004A08B3">
              <w:rPr>
                <w:rFonts w:ascii="Times New Roman" w:hAnsi="Times New Roman" w:cs="Times New Roman"/>
                <w:b/>
                <w:bCs/>
              </w:rPr>
              <w:t>Seguridad</w:t>
            </w:r>
          </w:p>
        </w:tc>
        <w:tc>
          <w:tcPr>
            <w:tcW w:w="3120" w:type="dxa"/>
            <w:tcMar>
              <w:top w:w="120" w:type="dxa"/>
              <w:left w:w="120" w:type="dxa"/>
              <w:bottom w:w="120" w:type="dxa"/>
              <w:right w:w="120" w:type="dxa"/>
            </w:tcMar>
          </w:tcPr>
          <w:p w14:paraId="1AFE3DD7"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No analizada formalmente</w:t>
            </w:r>
          </w:p>
        </w:tc>
        <w:tc>
          <w:tcPr>
            <w:tcW w:w="3120" w:type="dxa"/>
            <w:tcMar>
              <w:top w:w="120" w:type="dxa"/>
              <w:left w:w="120" w:type="dxa"/>
              <w:bottom w:w="120" w:type="dxa"/>
              <w:right w:w="120" w:type="dxa"/>
            </w:tcMar>
          </w:tcPr>
          <w:p w14:paraId="269726CA"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Rigurosamente diseñado y analizado</w:t>
            </w:r>
          </w:p>
        </w:tc>
      </w:tr>
      <w:tr w:rsidR="00BB0464" w:rsidRPr="004A08B3" w14:paraId="15AEF137" w14:textId="77777777">
        <w:tc>
          <w:tcPr>
            <w:tcW w:w="3120" w:type="dxa"/>
            <w:tcMar>
              <w:top w:w="120" w:type="dxa"/>
              <w:left w:w="120" w:type="dxa"/>
              <w:bottom w:w="120" w:type="dxa"/>
              <w:right w:w="120" w:type="dxa"/>
            </w:tcMar>
          </w:tcPr>
          <w:p w14:paraId="1DA73A4C"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b/>
                <w:bCs/>
              </w:rPr>
            </w:pPr>
            <w:r w:rsidRPr="004A08B3">
              <w:rPr>
                <w:rFonts w:ascii="Times New Roman" w:hAnsi="Times New Roman" w:cs="Times New Roman"/>
                <w:b/>
                <w:bCs/>
              </w:rPr>
              <w:t>Manejo de Contraseñas</w:t>
            </w:r>
          </w:p>
        </w:tc>
        <w:tc>
          <w:tcPr>
            <w:tcW w:w="3120" w:type="dxa"/>
            <w:tcMar>
              <w:top w:w="120" w:type="dxa"/>
              <w:left w:w="120" w:type="dxa"/>
              <w:bottom w:w="120" w:type="dxa"/>
              <w:right w:w="120" w:type="dxa"/>
            </w:tcMar>
          </w:tcPr>
          <w:p w14:paraId="33742BC9"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No sirve para esto</w:t>
            </w:r>
          </w:p>
        </w:tc>
        <w:tc>
          <w:tcPr>
            <w:tcW w:w="3120" w:type="dxa"/>
            <w:tcMar>
              <w:top w:w="120" w:type="dxa"/>
              <w:left w:w="120" w:type="dxa"/>
              <w:bottom w:w="120" w:type="dxa"/>
              <w:right w:w="120" w:type="dxa"/>
            </w:tcMar>
          </w:tcPr>
          <w:p w14:paraId="0AC07E03"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 xml:space="preserve">No de forma directa; se </w:t>
            </w:r>
            <w:r w:rsidRPr="004A08B3">
              <w:rPr>
                <w:rFonts w:ascii="Times New Roman" w:hAnsi="Times New Roman" w:cs="Times New Roman"/>
              </w:rPr>
              <w:lastRenderedPageBreak/>
              <w:t>prefieren Argon2, bcrypt o scrypt</w:t>
            </w:r>
          </w:p>
        </w:tc>
      </w:tr>
    </w:tbl>
    <w:p w14:paraId="73688054" w14:textId="490FD388" w:rsidR="004A08B3" w:rsidRPr="004A08B3" w:rsidRDefault="004A08B3" w:rsidP="004A08B3">
      <w:pPr>
        <w:pBdr>
          <w:top w:val="nil"/>
          <w:left w:val="nil"/>
          <w:bottom w:val="nil"/>
          <w:right w:val="nil"/>
          <w:between w:val="nil"/>
        </w:pBdr>
        <w:spacing w:line="360" w:lineRule="auto"/>
        <w:rPr>
          <w:rFonts w:ascii="Times New Roman" w:hAnsi="Times New Roman" w:cs="Times New Roman"/>
        </w:rPr>
      </w:pPr>
    </w:p>
    <w:p w14:paraId="7F32D91A" w14:textId="77777777" w:rsidR="004A08B3" w:rsidRPr="004A08B3" w:rsidRDefault="004A08B3" w:rsidP="004A08B3">
      <w:pPr>
        <w:spacing w:line="360" w:lineRule="auto"/>
        <w:rPr>
          <w:rFonts w:ascii="Times New Roman" w:hAnsi="Times New Roman" w:cs="Times New Roman"/>
        </w:rPr>
      </w:pPr>
      <w:r w:rsidRPr="004A08B3">
        <w:rPr>
          <w:rFonts w:ascii="Times New Roman" w:hAnsi="Times New Roman" w:cs="Times New Roman"/>
        </w:rPr>
        <w:br w:type="page"/>
      </w:r>
    </w:p>
    <w:p w14:paraId="0B0FFCF2" w14:textId="77777777" w:rsidR="00BB0464" w:rsidRPr="004A08B3" w:rsidRDefault="00000000" w:rsidP="004A08B3">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hanging="360"/>
        <w:jc w:val="center"/>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lastRenderedPageBreak/>
        <w:t>6. Pruebas</w:t>
      </w:r>
    </w:p>
    <w:p w14:paraId="40433CAE" w14:textId="77777777" w:rsidR="004A08B3" w:rsidRPr="004A08B3" w:rsidRDefault="004A08B3" w:rsidP="004A08B3">
      <w:pPr>
        <w:spacing w:line="360" w:lineRule="auto"/>
        <w:rPr>
          <w:rFonts w:ascii="Times New Roman" w:hAnsi="Times New Roman" w:cs="Times New Roman"/>
          <w:lang w:val="es-ES" w:eastAsia="en-US"/>
        </w:rPr>
      </w:pPr>
    </w:p>
    <w:p w14:paraId="7F678F13" w14:textId="77777777" w:rsidR="00BB0464" w:rsidRPr="004A08B3" w:rsidRDefault="00000000" w:rsidP="004A08B3">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t>6.1. Trazabilidad y ejemplo de ejecución (Cadena "ABC")</w:t>
      </w:r>
    </w:p>
    <w:p w14:paraId="189FBA1E" w14:textId="77777777" w:rsidR="004A08B3" w:rsidRPr="004A08B3" w:rsidRDefault="004A08B3" w:rsidP="004A08B3">
      <w:pPr>
        <w:spacing w:line="360" w:lineRule="auto"/>
        <w:rPr>
          <w:rFonts w:ascii="Times New Roman" w:hAnsi="Times New Roman" w:cs="Times New Roman"/>
          <w:lang w:val="es-ES" w:eastAsia="en-US"/>
        </w:rPr>
      </w:pPr>
    </w:p>
    <w:p w14:paraId="42E8D0D3" w14:textId="36448818" w:rsidR="00BB0464"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 xml:space="preserve">Al evaluar el ingreso de la cadena de texto "ABC", se detecta que su longitud original es de 3. Gracias a esto, el estado </w:t>
      </w:r>
      <w:r w:rsidR="004A08B3" w:rsidRPr="004A08B3">
        <w:rPr>
          <w:rFonts w:ascii="Times New Roman" w:eastAsiaTheme="minorHAnsi" w:hAnsi="Times New Roman" w:cs="Times New Roman"/>
          <w:lang w:eastAsia="en-US"/>
        </w:rPr>
        <w:t>penúltimo</w:t>
      </w:r>
      <w:r w:rsidRPr="004A08B3">
        <w:rPr>
          <w:rFonts w:ascii="Times New Roman" w:eastAsiaTheme="minorHAnsi" w:hAnsi="Times New Roman" w:cs="Times New Roman"/>
          <w:lang w:eastAsia="en-US"/>
        </w:rPr>
        <w:t xml:space="preserve"> arranca en 3 y el anterior arranca en el valor 4 (derivado del cálculo 7 XOR 3). A continuación, el programa agrega automáticamente 29 espacios para completar las 32 posiciones exigidas. La tabla teórica de trazabilidad para este escenario muestra cómo evolucionan los valores:</w:t>
      </w:r>
    </w:p>
    <w:p w14:paraId="78A0117B" w14:textId="77777777" w:rsidR="00BB0464" w:rsidRPr="004A08B3" w:rsidRDefault="00BB0464" w:rsidP="004A08B3">
      <w:pPr>
        <w:pBdr>
          <w:top w:val="nil"/>
          <w:left w:val="nil"/>
          <w:bottom w:val="nil"/>
          <w:right w:val="nil"/>
          <w:between w:val="nil"/>
        </w:pBdr>
        <w:spacing w:line="360" w:lineRule="auto"/>
        <w:rPr>
          <w:rFonts w:ascii="Times New Roman" w:hAnsi="Times New Roman" w:cs="Times New Roman"/>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B0464" w:rsidRPr="004A08B3" w14:paraId="0ACBFDD4" w14:textId="77777777">
        <w:trPr>
          <w:tblHeader/>
        </w:trPr>
        <w:tc>
          <w:tcPr>
            <w:tcW w:w="1872" w:type="dxa"/>
            <w:shd w:val="clear" w:color="auto" w:fill="F2F2F2"/>
            <w:tcMar>
              <w:top w:w="120" w:type="dxa"/>
              <w:left w:w="120" w:type="dxa"/>
              <w:bottom w:w="120" w:type="dxa"/>
              <w:right w:w="120" w:type="dxa"/>
            </w:tcMar>
          </w:tcPr>
          <w:p w14:paraId="2FCB8BED"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Iteración</w:t>
            </w:r>
          </w:p>
        </w:tc>
        <w:tc>
          <w:tcPr>
            <w:tcW w:w="1872" w:type="dxa"/>
            <w:shd w:val="clear" w:color="auto" w:fill="F2F2F2"/>
            <w:tcMar>
              <w:top w:w="120" w:type="dxa"/>
              <w:left w:w="120" w:type="dxa"/>
              <w:bottom w:w="120" w:type="dxa"/>
              <w:right w:w="120" w:type="dxa"/>
            </w:tcMar>
          </w:tcPr>
          <w:p w14:paraId="2EC3E0D6"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Carácter</w:t>
            </w:r>
          </w:p>
        </w:tc>
        <w:tc>
          <w:tcPr>
            <w:tcW w:w="1872" w:type="dxa"/>
            <w:shd w:val="clear" w:color="auto" w:fill="F2F2F2"/>
            <w:tcMar>
              <w:top w:w="120" w:type="dxa"/>
              <w:left w:w="120" w:type="dxa"/>
              <w:bottom w:w="120" w:type="dxa"/>
              <w:right w:w="120" w:type="dxa"/>
            </w:tcMar>
          </w:tcPr>
          <w:p w14:paraId="2B952E23"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Valor</w:t>
            </w:r>
          </w:p>
        </w:tc>
        <w:tc>
          <w:tcPr>
            <w:tcW w:w="1872" w:type="dxa"/>
            <w:shd w:val="clear" w:color="auto" w:fill="F2F2F2"/>
            <w:tcMar>
              <w:top w:w="120" w:type="dxa"/>
              <w:left w:w="120" w:type="dxa"/>
              <w:bottom w:w="120" w:type="dxa"/>
              <w:right w:w="120" w:type="dxa"/>
            </w:tcMar>
          </w:tcPr>
          <w:p w14:paraId="1517B7A1"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Mezcla</w:t>
            </w:r>
          </w:p>
        </w:tc>
        <w:tc>
          <w:tcPr>
            <w:tcW w:w="1872" w:type="dxa"/>
            <w:shd w:val="clear" w:color="auto" w:fill="F2F2F2"/>
            <w:tcMar>
              <w:top w:w="120" w:type="dxa"/>
              <w:left w:w="120" w:type="dxa"/>
              <w:bottom w:w="120" w:type="dxa"/>
              <w:right w:w="120" w:type="dxa"/>
            </w:tcMar>
          </w:tcPr>
          <w:p w14:paraId="49EC56D5"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Nuevo valor decimal</w:t>
            </w:r>
          </w:p>
        </w:tc>
      </w:tr>
      <w:tr w:rsidR="00BB0464" w:rsidRPr="004A08B3" w14:paraId="2A9ECDBF" w14:textId="77777777">
        <w:tc>
          <w:tcPr>
            <w:tcW w:w="1872" w:type="dxa"/>
            <w:tcMar>
              <w:top w:w="120" w:type="dxa"/>
              <w:left w:w="120" w:type="dxa"/>
              <w:bottom w:w="120" w:type="dxa"/>
              <w:right w:w="120" w:type="dxa"/>
            </w:tcMar>
          </w:tcPr>
          <w:p w14:paraId="4ED55654"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1</w:t>
            </w:r>
          </w:p>
        </w:tc>
        <w:tc>
          <w:tcPr>
            <w:tcW w:w="1872" w:type="dxa"/>
            <w:tcMar>
              <w:top w:w="120" w:type="dxa"/>
              <w:left w:w="120" w:type="dxa"/>
              <w:bottom w:w="120" w:type="dxa"/>
              <w:right w:w="120" w:type="dxa"/>
            </w:tcMar>
          </w:tcPr>
          <w:p w14:paraId="695DA3B6"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A</w:t>
            </w:r>
          </w:p>
        </w:tc>
        <w:tc>
          <w:tcPr>
            <w:tcW w:w="1872" w:type="dxa"/>
            <w:tcMar>
              <w:top w:w="120" w:type="dxa"/>
              <w:left w:w="120" w:type="dxa"/>
              <w:bottom w:w="120" w:type="dxa"/>
              <w:right w:w="120" w:type="dxa"/>
            </w:tcMar>
          </w:tcPr>
          <w:p w14:paraId="485E7D18"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65</w:t>
            </w:r>
          </w:p>
        </w:tc>
        <w:tc>
          <w:tcPr>
            <w:tcW w:w="1872" w:type="dxa"/>
            <w:tcMar>
              <w:top w:w="120" w:type="dxa"/>
              <w:left w:w="120" w:type="dxa"/>
              <w:bottom w:w="120" w:type="dxa"/>
              <w:right w:w="120" w:type="dxa"/>
            </w:tcMar>
          </w:tcPr>
          <w:p w14:paraId="6BF1E4D9"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72</w:t>
            </w:r>
          </w:p>
        </w:tc>
        <w:tc>
          <w:tcPr>
            <w:tcW w:w="1872" w:type="dxa"/>
            <w:tcMar>
              <w:top w:w="120" w:type="dxa"/>
              <w:left w:w="120" w:type="dxa"/>
              <w:bottom w:w="120" w:type="dxa"/>
              <w:right w:w="120" w:type="dxa"/>
            </w:tcMar>
          </w:tcPr>
          <w:p w14:paraId="39E53E96"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119</w:t>
            </w:r>
          </w:p>
        </w:tc>
      </w:tr>
      <w:tr w:rsidR="00BB0464" w:rsidRPr="004A08B3" w14:paraId="4B465099" w14:textId="77777777">
        <w:tc>
          <w:tcPr>
            <w:tcW w:w="1872" w:type="dxa"/>
            <w:tcMar>
              <w:top w:w="120" w:type="dxa"/>
              <w:left w:w="120" w:type="dxa"/>
              <w:bottom w:w="120" w:type="dxa"/>
              <w:right w:w="120" w:type="dxa"/>
            </w:tcMar>
          </w:tcPr>
          <w:p w14:paraId="2947D647"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2</w:t>
            </w:r>
          </w:p>
        </w:tc>
        <w:tc>
          <w:tcPr>
            <w:tcW w:w="1872" w:type="dxa"/>
            <w:tcMar>
              <w:top w:w="120" w:type="dxa"/>
              <w:left w:w="120" w:type="dxa"/>
              <w:bottom w:w="120" w:type="dxa"/>
              <w:right w:w="120" w:type="dxa"/>
            </w:tcMar>
          </w:tcPr>
          <w:p w14:paraId="43F43CFB"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B</w:t>
            </w:r>
          </w:p>
        </w:tc>
        <w:tc>
          <w:tcPr>
            <w:tcW w:w="1872" w:type="dxa"/>
            <w:tcMar>
              <w:top w:w="120" w:type="dxa"/>
              <w:left w:w="120" w:type="dxa"/>
              <w:bottom w:w="120" w:type="dxa"/>
              <w:right w:w="120" w:type="dxa"/>
            </w:tcMar>
          </w:tcPr>
          <w:p w14:paraId="0BD44533"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66</w:t>
            </w:r>
          </w:p>
        </w:tc>
        <w:tc>
          <w:tcPr>
            <w:tcW w:w="1872" w:type="dxa"/>
            <w:tcMar>
              <w:top w:w="120" w:type="dxa"/>
              <w:left w:w="120" w:type="dxa"/>
              <w:bottom w:w="120" w:type="dxa"/>
              <w:right w:w="120" w:type="dxa"/>
            </w:tcMar>
          </w:tcPr>
          <w:p w14:paraId="696F6B19"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80</w:t>
            </w:r>
          </w:p>
        </w:tc>
        <w:tc>
          <w:tcPr>
            <w:tcW w:w="1872" w:type="dxa"/>
            <w:tcMar>
              <w:top w:w="120" w:type="dxa"/>
              <w:left w:w="120" w:type="dxa"/>
              <w:bottom w:w="120" w:type="dxa"/>
              <w:right w:w="120" w:type="dxa"/>
            </w:tcMar>
          </w:tcPr>
          <w:p w14:paraId="726C9969"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1488</w:t>
            </w:r>
          </w:p>
        </w:tc>
      </w:tr>
      <w:tr w:rsidR="00BB0464" w:rsidRPr="004A08B3" w14:paraId="3EE37531" w14:textId="77777777">
        <w:tc>
          <w:tcPr>
            <w:tcW w:w="1872" w:type="dxa"/>
            <w:tcMar>
              <w:top w:w="120" w:type="dxa"/>
              <w:left w:w="120" w:type="dxa"/>
              <w:bottom w:w="120" w:type="dxa"/>
              <w:right w:w="120" w:type="dxa"/>
            </w:tcMar>
          </w:tcPr>
          <w:p w14:paraId="638ED65F"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3</w:t>
            </w:r>
          </w:p>
        </w:tc>
        <w:tc>
          <w:tcPr>
            <w:tcW w:w="1872" w:type="dxa"/>
            <w:tcMar>
              <w:top w:w="120" w:type="dxa"/>
              <w:left w:w="120" w:type="dxa"/>
              <w:bottom w:w="120" w:type="dxa"/>
              <w:right w:w="120" w:type="dxa"/>
            </w:tcMar>
          </w:tcPr>
          <w:p w14:paraId="79C2DDB7"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C</w:t>
            </w:r>
          </w:p>
        </w:tc>
        <w:tc>
          <w:tcPr>
            <w:tcW w:w="1872" w:type="dxa"/>
            <w:tcMar>
              <w:top w:w="120" w:type="dxa"/>
              <w:left w:w="120" w:type="dxa"/>
              <w:bottom w:w="120" w:type="dxa"/>
              <w:right w:w="120" w:type="dxa"/>
            </w:tcMar>
          </w:tcPr>
          <w:p w14:paraId="43C0A234"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67</w:t>
            </w:r>
          </w:p>
        </w:tc>
        <w:tc>
          <w:tcPr>
            <w:tcW w:w="1872" w:type="dxa"/>
            <w:tcMar>
              <w:top w:w="120" w:type="dxa"/>
              <w:left w:w="120" w:type="dxa"/>
              <w:bottom w:w="120" w:type="dxa"/>
              <w:right w:w="120" w:type="dxa"/>
            </w:tcMar>
          </w:tcPr>
          <w:p w14:paraId="501B6DF2"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88</w:t>
            </w:r>
          </w:p>
        </w:tc>
        <w:tc>
          <w:tcPr>
            <w:tcW w:w="1872" w:type="dxa"/>
            <w:tcMar>
              <w:top w:w="120" w:type="dxa"/>
              <w:left w:w="120" w:type="dxa"/>
              <w:bottom w:w="120" w:type="dxa"/>
              <w:right w:w="120" w:type="dxa"/>
            </w:tcMar>
          </w:tcPr>
          <w:p w14:paraId="4755BA93"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18379</w:t>
            </w:r>
          </w:p>
        </w:tc>
      </w:tr>
      <w:tr w:rsidR="00BB0464" w:rsidRPr="004A08B3" w14:paraId="65000D43" w14:textId="77777777">
        <w:tc>
          <w:tcPr>
            <w:tcW w:w="1872" w:type="dxa"/>
            <w:tcMar>
              <w:top w:w="120" w:type="dxa"/>
              <w:left w:w="120" w:type="dxa"/>
              <w:bottom w:w="120" w:type="dxa"/>
              <w:right w:w="120" w:type="dxa"/>
            </w:tcMar>
          </w:tcPr>
          <w:p w14:paraId="37139FD5"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4</w:t>
            </w:r>
          </w:p>
        </w:tc>
        <w:tc>
          <w:tcPr>
            <w:tcW w:w="1872" w:type="dxa"/>
            <w:tcMar>
              <w:top w:w="120" w:type="dxa"/>
              <w:left w:w="120" w:type="dxa"/>
              <w:bottom w:w="120" w:type="dxa"/>
              <w:right w:w="120" w:type="dxa"/>
            </w:tcMar>
          </w:tcPr>
          <w:p w14:paraId="06E78FB7"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espacio</w:t>
            </w:r>
          </w:p>
        </w:tc>
        <w:tc>
          <w:tcPr>
            <w:tcW w:w="1872" w:type="dxa"/>
            <w:tcMar>
              <w:top w:w="120" w:type="dxa"/>
              <w:left w:w="120" w:type="dxa"/>
              <w:bottom w:w="120" w:type="dxa"/>
              <w:right w:w="120" w:type="dxa"/>
            </w:tcMar>
          </w:tcPr>
          <w:p w14:paraId="7C811114"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32</w:t>
            </w:r>
          </w:p>
        </w:tc>
        <w:tc>
          <w:tcPr>
            <w:tcW w:w="1872" w:type="dxa"/>
            <w:tcMar>
              <w:top w:w="120" w:type="dxa"/>
              <w:left w:w="120" w:type="dxa"/>
              <w:bottom w:w="120" w:type="dxa"/>
              <w:right w:w="120" w:type="dxa"/>
            </w:tcMar>
          </w:tcPr>
          <w:p w14:paraId="7E7935E8"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4</w:t>
            </w:r>
          </w:p>
        </w:tc>
        <w:tc>
          <w:tcPr>
            <w:tcW w:w="1872" w:type="dxa"/>
            <w:tcMar>
              <w:top w:w="120" w:type="dxa"/>
              <w:left w:w="120" w:type="dxa"/>
              <w:bottom w:w="120" w:type="dxa"/>
              <w:right w:w="120" w:type="dxa"/>
            </w:tcMar>
          </w:tcPr>
          <w:p w14:paraId="0B15F90D"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213136</w:t>
            </w:r>
          </w:p>
        </w:tc>
      </w:tr>
      <w:tr w:rsidR="00BB0464" w:rsidRPr="004A08B3" w14:paraId="775A837E" w14:textId="77777777">
        <w:tc>
          <w:tcPr>
            <w:tcW w:w="1872" w:type="dxa"/>
            <w:tcMar>
              <w:top w:w="120" w:type="dxa"/>
              <w:left w:w="120" w:type="dxa"/>
              <w:bottom w:w="120" w:type="dxa"/>
              <w:right w:w="120" w:type="dxa"/>
            </w:tcMar>
          </w:tcPr>
          <w:p w14:paraId="4E099D41"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31</w:t>
            </w:r>
          </w:p>
        </w:tc>
        <w:tc>
          <w:tcPr>
            <w:tcW w:w="1872" w:type="dxa"/>
            <w:tcMar>
              <w:top w:w="120" w:type="dxa"/>
              <w:left w:w="120" w:type="dxa"/>
              <w:bottom w:w="120" w:type="dxa"/>
              <w:right w:w="120" w:type="dxa"/>
            </w:tcMar>
          </w:tcPr>
          <w:p w14:paraId="61E29F40"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espacio</w:t>
            </w:r>
          </w:p>
        </w:tc>
        <w:tc>
          <w:tcPr>
            <w:tcW w:w="1872" w:type="dxa"/>
            <w:tcMar>
              <w:top w:w="120" w:type="dxa"/>
              <w:left w:w="120" w:type="dxa"/>
              <w:bottom w:w="120" w:type="dxa"/>
              <w:right w:w="120" w:type="dxa"/>
            </w:tcMar>
          </w:tcPr>
          <w:p w14:paraId="4E0455E2"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32</w:t>
            </w:r>
          </w:p>
        </w:tc>
        <w:tc>
          <w:tcPr>
            <w:tcW w:w="1872" w:type="dxa"/>
            <w:tcMar>
              <w:top w:w="120" w:type="dxa"/>
              <w:left w:w="120" w:type="dxa"/>
              <w:bottom w:w="120" w:type="dxa"/>
              <w:right w:w="120" w:type="dxa"/>
            </w:tcMar>
          </w:tcPr>
          <w:p w14:paraId="175F8DB4"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311</w:t>
            </w:r>
          </w:p>
        </w:tc>
        <w:tc>
          <w:tcPr>
            <w:tcW w:w="1872" w:type="dxa"/>
            <w:tcMar>
              <w:top w:w="120" w:type="dxa"/>
              <w:left w:w="120" w:type="dxa"/>
              <w:bottom w:w="120" w:type="dxa"/>
              <w:right w:w="120" w:type="dxa"/>
            </w:tcMar>
          </w:tcPr>
          <w:p w14:paraId="47CBFA9F"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28852585487095074394019009206056877</w:t>
            </w:r>
          </w:p>
        </w:tc>
      </w:tr>
      <w:tr w:rsidR="00BB0464" w:rsidRPr="004A08B3" w14:paraId="486108B5" w14:textId="77777777">
        <w:tc>
          <w:tcPr>
            <w:tcW w:w="1872" w:type="dxa"/>
            <w:tcMar>
              <w:top w:w="120" w:type="dxa"/>
              <w:left w:w="120" w:type="dxa"/>
              <w:bottom w:w="120" w:type="dxa"/>
              <w:right w:w="120" w:type="dxa"/>
            </w:tcMar>
          </w:tcPr>
          <w:p w14:paraId="667381E4"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32</w:t>
            </w:r>
          </w:p>
        </w:tc>
        <w:tc>
          <w:tcPr>
            <w:tcW w:w="1872" w:type="dxa"/>
            <w:tcMar>
              <w:top w:w="120" w:type="dxa"/>
              <w:left w:w="120" w:type="dxa"/>
              <w:bottom w:w="120" w:type="dxa"/>
              <w:right w:w="120" w:type="dxa"/>
            </w:tcMar>
          </w:tcPr>
          <w:p w14:paraId="784AF140"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espacio</w:t>
            </w:r>
          </w:p>
        </w:tc>
        <w:tc>
          <w:tcPr>
            <w:tcW w:w="1872" w:type="dxa"/>
            <w:tcMar>
              <w:top w:w="120" w:type="dxa"/>
              <w:left w:w="120" w:type="dxa"/>
              <w:bottom w:w="120" w:type="dxa"/>
              <w:right w:w="120" w:type="dxa"/>
            </w:tcMar>
          </w:tcPr>
          <w:p w14:paraId="6E1613E4"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32</w:t>
            </w:r>
          </w:p>
        </w:tc>
        <w:tc>
          <w:tcPr>
            <w:tcW w:w="1872" w:type="dxa"/>
            <w:tcMar>
              <w:top w:w="120" w:type="dxa"/>
              <w:left w:w="120" w:type="dxa"/>
              <w:bottom w:w="120" w:type="dxa"/>
              <w:right w:w="120" w:type="dxa"/>
            </w:tcMar>
          </w:tcPr>
          <w:p w14:paraId="6006048B"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256</w:t>
            </w:r>
          </w:p>
        </w:tc>
        <w:tc>
          <w:tcPr>
            <w:tcW w:w="1872" w:type="dxa"/>
            <w:tcMar>
              <w:top w:w="120" w:type="dxa"/>
              <w:left w:w="120" w:type="dxa"/>
              <w:bottom w:w="120" w:type="dxa"/>
              <w:right w:w="120" w:type="dxa"/>
            </w:tcMar>
          </w:tcPr>
          <w:p w14:paraId="61E925EE" w14:textId="77777777" w:rsidR="00BB0464" w:rsidRPr="004A08B3" w:rsidRDefault="00000000" w:rsidP="004A08B3">
            <w:pPr>
              <w:pBdr>
                <w:top w:val="nil"/>
                <w:left w:val="nil"/>
                <w:bottom w:val="nil"/>
                <w:right w:val="nil"/>
                <w:between w:val="nil"/>
              </w:pBdr>
              <w:spacing w:line="360" w:lineRule="auto"/>
              <w:rPr>
                <w:rFonts w:ascii="Times New Roman" w:hAnsi="Times New Roman" w:cs="Times New Roman"/>
              </w:rPr>
            </w:pPr>
            <w:r w:rsidRPr="004A08B3">
              <w:rPr>
                <w:rFonts w:ascii="Times New Roman" w:hAnsi="Times New Roman" w:cs="Times New Roman"/>
              </w:rPr>
              <w:t>336453613488045942265072022666820762</w:t>
            </w:r>
          </w:p>
        </w:tc>
      </w:tr>
    </w:tbl>
    <w:p w14:paraId="4D97DB26" w14:textId="77777777" w:rsidR="00BB0464" w:rsidRPr="004A08B3" w:rsidRDefault="00BB0464" w:rsidP="004A08B3">
      <w:pPr>
        <w:pBdr>
          <w:top w:val="nil"/>
          <w:left w:val="nil"/>
          <w:bottom w:val="nil"/>
          <w:right w:val="nil"/>
          <w:between w:val="nil"/>
        </w:pBdr>
        <w:spacing w:line="360" w:lineRule="auto"/>
        <w:rPr>
          <w:rFonts w:ascii="Times New Roman" w:hAnsi="Times New Roman" w:cs="Times New Roman"/>
        </w:rPr>
      </w:pPr>
    </w:p>
    <w:p w14:paraId="55BF2103" w14:textId="77777777" w:rsidR="00BB0464" w:rsidRPr="004A08B3" w:rsidRDefault="00000000" w:rsidP="004A08B3">
      <w:pPr>
        <w:pStyle w:val="Ttulo2"/>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357" w:hanging="357"/>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t>6.2. Verificación de salidas hexadecimales de 256 bits</w:t>
      </w:r>
    </w:p>
    <w:p w14:paraId="2062529F" w14:textId="77777777" w:rsidR="00BB0464"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La implementación escrita en Java incluye el método estático convertirAHexadecimal, el cual asegura, a través del formateador de cadenas %064X, que la cifra se proyecte correctamente. El formato resultante comprende exactamente 64 dígitos correspondientes a 256 bits que se dividen entre 4 bits por cada uno de los dígitos hexadecimales, abarcando desde 64 ceros hasta 64 letras F. Retomando la evaluación de la entrada "ABC" (previo a aplicar las operaciones finales dinámicas del código final), el Hash Hexadecimal puro genera:</w:t>
      </w:r>
    </w:p>
    <w:p w14:paraId="77087221" w14:textId="77777777" w:rsidR="00BB0464" w:rsidRPr="004A08B3" w:rsidRDefault="00000000" w:rsidP="004A08B3">
      <w:pPr>
        <w:pBdr>
          <w:top w:val="nil"/>
          <w:left w:val="nil"/>
          <w:bottom w:val="nil"/>
          <w:right w:val="nil"/>
          <w:between w:val="nil"/>
        </w:pBdr>
        <w:spacing w:line="360" w:lineRule="auto"/>
        <w:ind w:left="150" w:right="150"/>
        <w:rPr>
          <w:rFonts w:ascii="Times New Roman" w:eastAsia="Courier" w:hAnsi="Times New Roman" w:cs="Times New Roman"/>
          <w:shd w:val="clear" w:color="auto" w:fill="F8F9FA"/>
        </w:rPr>
      </w:pPr>
      <w:r w:rsidRPr="004A08B3">
        <w:rPr>
          <w:rFonts w:ascii="Times New Roman" w:eastAsia="Courier" w:hAnsi="Times New Roman" w:cs="Times New Roman"/>
          <w:shd w:val="clear" w:color="auto" w:fill="F8F9FA"/>
        </w:rPr>
        <w:lastRenderedPageBreak/>
        <w:t>000000000000000000000000000000000040CC71A234B8B1642BC1E96B0B3C9A</w:t>
      </w:r>
    </w:p>
    <w:p w14:paraId="1A0F4A10" w14:textId="77777777" w:rsidR="00BB0464" w:rsidRPr="004A08B3" w:rsidRDefault="00BB0464" w:rsidP="004A08B3">
      <w:pPr>
        <w:pBdr>
          <w:top w:val="nil"/>
          <w:left w:val="nil"/>
          <w:bottom w:val="nil"/>
          <w:right w:val="nil"/>
          <w:between w:val="nil"/>
        </w:pBdr>
        <w:spacing w:line="360" w:lineRule="auto"/>
        <w:rPr>
          <w:rFonts w:ascii="Times New Roman" w:eastAsia="Courier" w:hAnsi="Times New Roman" w:cs="Times New Roman"/>
          <w:shd w:val="clear" w:color="auto" w:fill="F8F9FA"/>
        </w:rPr>
      </w:pPr>
    </w:p>
    <w:p w14:paraId="5798F4D8" w14:textId="5C3C2ED8" w:rsidR="004A08B3"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Tras la ejecución completa de la clase Mezclador256Bits y sus algoritmos de entropía, se visualiza mediante consola tanto la estructura del Hash decimal completo como su salida final depurada en Hexadecimal.</w:t>
      </w:r>
    </w:p>
    <w:p w14:paraId="0BDE02EB" w14:textId="77777777" w:rsidR="004A08B3" w:rsidRPr="004A08B3" w:rsidRDefault="004A08B3" w:rsidP="004A08B3">
      <w:pPr>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br w:type="page"/>
      </w:r>
    </w:p>
    <w:p w14:paraId="21F5E2AE" w14:textId="77777777" w:rsidR="00BB0464" w:rsidRPr="004A08B3" w:rsidRDefault="00000000" w:rsidP="004A08B3">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hanging="360"/>
        <w:jc w:val="center"/>
        <w:rPr>
          <w:rFonts w:ascii="Times New Roman" w:hAnsi="Times New Roman" w:cs="Times New Roman"/>
          <w:bCs w:val="0"/>
          <w:sz w:val="22"/>
          <w:szCs w:val="22"/>
          <w:lang w:val="es-ES" w:eastAsia="en-US"/>
        </w:rPr>
      </w:pPr>
      <w:r w:rsidRPr="004A08B3">
        <w:rPr>
          <w:rFonts w:ascii="Times New Roman" w:hAnsi="Times New Roman" w:cs="Times New Roman"/>
          <w:bCs w:val="0"/>
          <w:sz w:val="22"/>
          <w:szCs w:val="22"/>
          <w:lang w:val="es-ES" w:eastAsia="en-US"/>
        </w:rPr>
        <w:lastRenderedPageBreak/>
        <w:t>7. Conclusión</w:t>
      </w:r>
    </w:p>
    <w:p w14:paraId="7105E960" w14:textId="77777777" w:rsidR="00BB0464" w:rsidRPr="004A08B3" w:rsidRDefault="00000000" w:rsidP="004A08B3">
      <w:pPr>
        <w:widowControl/>
        <w:spacing w:line="360" w:lineRule="auto"/>
        <w:rPr>
          <w:rFonts w:ascii="Times New Roman" w:eastAsiaTheme="minorHAnsi" w:hAnsi="Times New Roman" w:cs="Times New Roman"/>
          <w:lang w:eastAsia="en-US"/>
        </w:rPr>
      </w:pPr>
      <w:r w:rsidRPr="004A08B3">
        <w:rPr>
          <w:rFonts w:ascii="Times New Roman" w:eastAsiaTheme="minorHAnsi" w:hAnsi="Times New Roman" w:cs="Times New Roman"/>
          <w:lang w:eastAsia="en-US"/>
        </w:rPr>
        <w:t>La versión escalada de 256 bits conserva íntegramente la lógica educativa de su versión original y logra adaptar efectivamente su representación aprovechando el uso de la clase BigInteger. El algoritmo discrimina los ingresos mediante la lectura de la longitud original, asegura su procesamiento mínimo iterando obligatoriamente 32 posiciones y estabiliza el margen numérico aplicando el módulo 2²⁵⁶. En resumen, este desarrollo sirve para estudiar de manera transparente cómo interactúan los estados acumulativos, las operaciones XOR, los formatos numéricos en lenguajes de tipado estricto y las colisiones estructurales; no obstante, debe reiterarse que no debe confundirse con estándares como SHA-256 ni ser aprovechado como un mecanismo válido de seguridad informática.</w:t>
      </w:r>
    </w:p>
    <w:sectPr w:rsidR="00BB0464" w:rsidRPr="004A08B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96F1D69-E460-424C-A8AE-B96DD6302D35}"/>
  </w:font>
  <w:font w:name="Cambria">
    <w:panose1 w:val="02040503050406030204"/>
    <w:charset w:val="00"/>
    <w:family w:val="roman"/>
    <w:pitch w:val="variable"/>
    <w:sig w:usb0="E00006FF" w:usb1="420024FF" w:usb2="02000000" w:usb3="00000000" w:csb0="0000019F" w:csb1="00000000"/>
    <w:embedRegular r:id="rId2" w:fontKey="{C553FB60-119B-4DF7-B6C9-1F5C08B0B326}"/>
    <w:embedBold r:id="rId3" w:fontKey="{047ACE7B-B258-438D-AE06-DB2C26483A39}"/>
  </w:font>
  <w:font w:name="Calibri">
    <w:panose1 w:val="020F0502020204030204"/>
    <w:charset w:val="00"/>
    <w:family w:val="swiss"/>
    <w:pitch w:val="variable"/>
    <w:sig w:usb0="E4002EFF" w:usb1="C200247B" w:usb2="00000009" w:usb3="00000000" w:csb0="000001FF" w:csb1="00000000"/>
    <w:embedRegular r:id="rId4" w:fontKey="{E24E7672-05BA-4F7B-B99E-B9AE7E6BEF96}"/>
    <w:embedBold r:id="rId5" w:fontKey="{7B6BD00C-8ADA-41DC-9055-20B38F9D7602}"/>
  </w:font>
  <w:font w:name="Arial Unicode MS">
    <w:altName w:val="Arial"/>
    <w:panose1 w:val="020B0604020202020204"/>
    <w:charset w:val="00"/>
    <w:family w:val="auto"/>
    <w:pitch w:val="default"/>
  </w:font>
  <w:font w:name="Courier">
    <w:altName w:val="Courier New"/>
    <w:panose1 w:val="020704090202050204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61C14"/>
    <w:multiLevelType w:val="multilevel"/>
    <w:tmpl w:val="CA4C3D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F196DE9"/>
    <w:multiLevelType w:val="multilevel"/>
    <w:tmpl w:val="80F0ED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2244747"/>
    <w:multiLevelType w:val="hybridMultilevel"/>
    <w:tmpl w:val="03BC91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5D14225"/>
    <w:multiLevelType w:val="multilevel"/>
    <w:tmpl w:val="792ACB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30699611">
    <w:abstractNumId w:val="3"/>
  </w:num>
  <w:num w:numId="2" w16cid:durableId="1288898830">
    <w:abstractNumId w:val="0"/>
  </w:num>
  <w:num w:numId="3" w16cid:durableId="355810202">
    <w:abstractNumId w:val="1"/>
  </w:num>
  <w:num w:numId="4" w16cid:durableId="2065640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464"/>
    <w:rsid w:val="00215AAB"/>
    <w:rsid w:val="004A08B3"/>
    <w:rsid w:val="00BB04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8DDF"/>
  <w15:docId w15:val="{45B3811B-E5E7-4052-AF15-5405C1CB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link w:val="Ttulo2Car"/>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TDC2">
    <w:name w:val="toc 2"/>
    <w:basedOn w:val="Normal"/>
    <w:next w:val="Normal"/>
    <w:autoRedefine/>
    <w:uiPriority w:val="39"/>
    <w:unhideWhenUsed/>
    <w:rsid w:val="004A08B3"/>
    <w:pPr>
      <w:widowControl/>
      <w:spacing w:line="480" w:lineRule="auto"/>
    </w:pPr>
    <w:rPr>
      <w:rFonts w:ascii="Times New Roman" w:eastAsiaTheme="minorHAnsi" w:hAnsi="Times New Roman" w:cstheme="minorBidi"/>
      <w:b/>
      <w:color w:val="000000" w:themeColor="text1"/>
      <w:sz w:val="24"/>
      <w:szCs w:val="24"/>
      <w:lang w:val="es-ES" w:eastAsia="en-US"/>
    </w:rPr>
  </w:style>
  <w:style w:type="paragraph" w:styleId="TDC1">
    <w:name w:val="toc 1"/>
    <w:basedOn w:val="Normal"/>
    <w:next w:val="Normal"/>
    <w:autoRedefine/>
    <w:uiPriority w:val="39"/>
    <w:unhideWhenUsed/>
    <w:rsid w:val="004A08B3"/>
    <w:pPr>
      <w:widowControl/>
      <w:spacing w:line="480" w:lineRule="auto"/>
    </w:pPr>
    <w:rPr>
      <w:rFonts w:ascii="Times New Roman" w:eastAsiaTheme="minorHAnsi" w:hAnsi="Times New Roman" w:cstheme="minorBidi"/>
      <w:b/>
      <w:sz w:val="24"/>
      <w:szCs w:val="24"/>
      <w:lang w:val="es-ES" w:eastAsia="en-US"/>
    </w:rPr>
  </w:style>
  <w:style w:type="character" w:styleId="Hipervnculo">
    <w:name w:val="Hyperlink"/>
    <w:basedOn w:val="Fuentedeprrafopredeter"/>
    <w:uiPriority w:val="99"/>
    <w:unhideWhenUsed/>
    <w:rsid w:val="004A08B3"/>
    <w:rPr>
      <w:color w:val="0000FF" w:themeColor="hyperlink"/>
      <w:u w:val="single"/>
    </w:rPr>
  </w:style>
  <w:style w:type="paragraph" w:styleId="Prrafodelista">
    <w:name w:val="List Paragraph"/>
    <w:basedOn w:val="Normal"/>
    <w:uiPriority w:val="34"/>
    <w:qFormat/>
    <w:rsid w:val="004A08B3"/>
    <w:pPr>
      <w:ind w:left="720"/>
      <w:contextualSpacing/>
    </w:pPr>
  </w:style>
  <w:style w:type="character" w:customStyle="1" w:styleId="Ttulo1Car">
    <w:name w:val="Título 1 Car"/>
    <w:basedOn w:val="Fuentedeprrafopredeter"/>
    <w:link w:val="Ttulo1"/>
    <w:uiPriority w:val="9"/>
    <w:rsid w:val="004A08B3"/>
    <w:rPr>
      <w:b/>
      <w:bCs/>
      <w:sz w:val="48"/>
      <w:szCs w:val="48"/>
    </w:rPr>
  </w:style>
  <w:style w:type="character" w:customStyle="1" w:styleId="Ttulo2Car">
    <w:name w:val="Título 2 Car"/>
    <w:basedOn w:val="Fuentedeprrafopredeter"/>
    <w:link w:val="Ttulo2"/>
    <w:uiPriority w:val="9"/>
    <w:rsid w:val="004A08B3"/>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immy86gb/CC2_GR5_020_84.gi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1739</Words>
  <Characters>9565</Characters>
  <Application>Microsoft Office Word</Application>
  <DocSecurity>0</DocSecurity>
  <Lines>79</Lines>
  <Paragraphs>22</Paragraphs>
  <ScaleCrop>false</ScaleCrop>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JIMMY ALEJANDRO GRANADOS BECERRA</cp:lastModifiedBy>
  <cp:revision>2</cp:revision>
  <dcterms:created xsi:type="dcterms:W3CDTF">2026-09-15T12:53:00Z</dcterms:created>
  <dcterms:modified xsi:type="dcterms:W3CDTF">2026-09-15T13:01:00Z</dcterms:modified>
</cp:coreProperties>
</file>