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Report</w:t>
      </w:r>
    </w:p>
    <w:p>
      <w:pPr>
        <w:pStyle w:val="Heading3"/>
      </w:pPr>
      <w:r>
        <w:t xml:space="preserve"> Date: 2022-02-23 to 2026-02-22</w:t>
      </w:r>
    </w:p>
    <w:p>
      <w:pPr>
        <w:pStyle w:val="Heading3"/>
      </w:pPr>
      <w:r>
        <w:t xml:space="preserve"> Summary:</w:t>
      </w:r>
    </w:p>
    <w:p>
      <w:r>
        <w:t>Across this period, three interlocking trends stand out: intensifying stress tests on U.S. institutions, escalating policy volatility with real economic consequences, and rapid cultural and technological shifts reshaping media and public trust.</w:t>
      </w:r>
    </w:p>
    <w:p>
      <w:r>
        <w:t>Institutional guardrails are both strained and asserting themselves. A grand jury’s rejection of an attempted indictment of six Democratic lawmakers underscores citizen resistance to politicized prosecutions, even as federal inquiries and directives reflect an increasingly aggressive posture from executive-aligned actors. Parallel media pressures are mounting: stricter equal-time enforcement chilled late-night programming decisions, signaling a broadened regulatory reach into entertainment. Reputation recalibrations continue as well, with honors rescinded for a once-lauded statesman after disclosures about Jeffrey Epstein ties. Within the executive branch, misconduct allegations surrounding the Labor Department underscore governance and workplace integrity risks.</w:t>
      </w:r>
    </w:p>
    <w:p>
      <w:r>
        <w:t>Policy whiplash is roiling markets and allies. A swift hike to a 15 percent global tariff—after a Supreme Court rebuke of earlier measures—creates uncertainty over bilateral deals hurried through under threat, leaving partners exposed and supply chains unsettled. The uneven tariff incidence across allies and competitors compounds strategic ambiguity. Domestic operational reversals—such as DHS’s rapid about-face on PreCheck during a shutdown—add to perceptions of unpredictability. Political coalition management is fraying: health-focused conservative-leaning constituencies are breaking with the administration over a glyphosate push, signaling the costs of policy moves that collide with niche but mobilized voter blocs.</w:t>
      </w:r>
    </w:p>
    <w:p>
      <w:r>
        <w:t>Security threats and shocks remain elevated. The fatal breach at a former president’s residence and nationwide convulsions in Mexico following a cartel leader’s killing reflect persistent volatility. At home, sabotage at a premier arts venue and a fatal Sierra avalanche highlight both targeted disruption and environmental hazard. Concurrent blizzard warnings for the Northeast—and the wide forecast cone around snow totals—illustrate planning challenges for infrastructure and emergency response under intensifying weather variability.</w:t>
      </w:r>
    </w:p>
    <w:p>
      <w:r>
        <w:t>Culturally, an inflection point is visible: a cluster of high-profile industry deaths marks generational transition, while a hyper-real AI video stokes existential concerns about authenticity, IP, and misinformation risk in filmmaking and beyond. Together, these currents depict a landscape of heightened risk, legal constraint, and rapid technological change demanding tighter governance, clearer policy signaling, and renewed public trust-building.</w:t>
      </w:r>
    </w:p>
    <w:p>
      <w:pPr>
        <w:pStyle w:val="Heading3"/>
      </w:pPr>
      <w:r>
        <w:t xml:space="preserve"> Sources included:</w:t>
      </w:r>
    </w:p>
    <w:p>
      <w:pPr>
        <w:pStyle w:val="ListBullet"/>
      </w:pPr>
      <w:r>
        <w:t>Robert Duvall, a Chameleon of an Actor Onscreen and Onstage, Dies at 95 https://www.nytimes.com/2026/02/16/movies/robert-duvall-dead.html</w:t>
      </w:r>
    </w:p>
    <w:p>
      <w:pPr>
        <w:pStyle w:val="ListBullet"/>
      </w:pPr>
      <w:r>
        <w:t>Dana Eden, Co-Creator of ‘Tehran,’ Dies During Filming of Fourth Season https://www.nytimes.com/2026/02/16/world/europe/dana-eden-tehran-dead.html</w:t>
      </w:r>
    </w:p>
    <w:p>
      <w:pPr>
        <w:pStyle w:val="ListBullet"/>
      </w:pPr>
      <w:r>
        <w:t>Colbert Says CBS Pulled Senate Candidate Interview https://www.nytimes.com/2026/02/17/business/media/colbert-cbs-fcc-talarico-carr.html</w:t>
      </w:r>
    </w:p>
    <w:p>
      <w:pPr>
        <w:pStyle w:val="ListBullet"/>
      </w:pPr>
      <w:r>
        <w:t>Jesse Jackson, Charismatic Champion of Civil Rights, Dies at 84 https://www.nytimes.com/2026/02/17/us/jesse-jackson-dead.html</w:t>
      </w:r>
    </w:p>
    <w:p>
      <w:pPr>
        <w:pStyle w:val="ListBullet"/>
      </w:pPr>
      <w:r>
        <w:t>A Case Against 6 Democrats Lacked Urgency. Then Came a Swift Bid for an Indictment. https://www.nytimes.com/2026/02/18/us/politics/pirro-inquiry-video-democratic-lawmakers.html</w:t>
      </w:r>
    </w:p>
    <w:p>
      <w:pPr>
        <w:pStyle w:val="ListBullet"/>
      </w:pPr>
      <w:r>
        <w:t>Eric Dane, McSteamy on ‘Grey’s Anatomy,’ Dies at 53 https://www.nytimes.com/2026/02/19/arts/eric-dane-mcsteamy-dead.html</w:t>
      </w:r>
    </w:p>
    <w:p>
      <w:pPr>
        <w:pStyle w:val="ListBullet"/>
      </w:pPr>
      <w:r>
        <w:t>Sierra Nevada Avalanche Killed a Group of 6 Moms Who Bonded Over the Outdoors https://www.nytimes.com/2026/02/19/us/tahoe-avalanche-victims-sisters.html</w:t>
      </w:r>
    </w:p>
    <w:p>
      <w:pPr>
        <w:pStyle w:val="ListBullet"/>
      </w:pPr>
      <w:r>
        <w:t>The 2028 Democratic Presidential Contenders, Ranked by Nate Silver https://www.nytimes.com/2026/02/20/opinion/2028-democrats-presidential-primary.html</w:t>
      </w:r>
    </w:p>
    <w:p>
      <w:pPr>
        <w:pStyle w:val="ListBullet"/>
      </w:pPr>
      <w:r>
        <w:t>A Once Prominent American Statesman Faces Fallout From the Epstein Files https://www.nytimes.com/2026/02/20/us/epstein-george-mitchell-ireland-maine.html</w:t>
      </w:r>
    </w:p>
    <w:p>
      <w:pPr>
        <w:pStyle w:val="ListBullet"/>
      </w:pPr>
      <w:r>
        <w:t>Trump Says He Will Raise Global Tariff to 15 Percent https://www.nytimes.com/2026/02/21/business/trump-tariffs.html</w:t>
      </w:r>
    </w:p>
    <w:p>
      <w:pPr>
        <w:pStyle w:val="ListBullet"/>
      </w:pPr>
      <w:r>
        <w:t>Blizzard Warnings Issued for Swath of East Coast, Including N.Y.C. https://www.nytimes.com/2026/02/21/us/blizzard-warnings-northeast-new-york.html</w:t>
      </w:r>
    </w:p>
    <w:p>
      <w:pPr>
        <w:pStyle w:val="ListBullet"/>
      </w:pPr>
      <w:r>
        <w:t>Kennedy Center Performance Canceled After Substance Poured on Ice Rink https://www.nytimes.com/2026/02/21/arts/design/kennedy-center-protest-ice-rink.html</w:t>
      </w:r>
    </w:p>
    <w:p>
      <w:pPr>
        <w:pStyle w:val="ListBullet"/>
      </w:pPr>
      <w:r>
        <w:t>Armed Man Is Fatally Shot at Mar-a-Lago, Secret Service Says https://www.nytimes.com/2026/02/22/us/politics/mar-a-lago-shooting-secret-service.html</w:t>
      </w:r>
    </w:p>
    <w:p>
      <w:pPr>
        <w:pStyle w:val="ListBullet"/>
      </w:pPr>
      <w:r>
        <w:t>Mayhem Rocks Mexico After Most-Wanted Cartel Boss Is Killed https://www.nytimes.com/2026/02/22/world/americas/jalisco-new-generation-cartel-leader-killed.html</w:t>
      </w:r>
    </w:p>
    <w:p>
      <w:pPr>
        <w:pStyle w:val="ListBullet"/>
      </w:pPr>
      <w:r>
        <w:t>They Did Deals With Trump to Get Lower Tariffs. Now They Are Stuck. https://www.nytimes.com/2026/02/22/business/trump-tariffs-japan-indonesia.html</w:t>
      </w:r>
    </w:p>
    <w:p>
      <w:pPr>
        <w:pStyle w:val="ListBullet"/>
      </w:pPr>
      <w:r>
        <w:t>T.S.A. Says PreCheck Will Remain Operational at Airports https://www.nytimes.com/2026/02/22/us/tsa-precheck-global-entry-homeland-security-shutdown.html</w:t>
      </w:r>
    </w:p>
    <w:p>
      <w:pPr>
        <w:pStyle w:val="ListBullet"/>
      </w:pPr>
      <w:r>
        <w:t>Why an A.I. Video of Tom Cruise Battling Brad Pitt Spooked Hollywood https://www.nytimes.com/2026/02/16/movies/tom-cruise-brad-pitt-artificial-intelligence-seedance.html</w:t>
      </w:r>
    </w:p>
    <w:p>
      <w:pPr>
        <w:pStyle w:val="ListBullet"/>
      </w:pPr>
      <w:r>
        <w:t>MAHA Moms Turn Against Trump: ‘Women Feel Like They Were Lied To’ https://www.nytimes.com/2026/02/19/us/politics/maha-moms-glyphosate-roundup-robert-kennedy.html</w:t>
      </w:r>
    </w:p>
    <w:p>
      <w:pPr>
        <w:pStyle w:val="ListBullet"/>
      </w:pPr>
      <w:r>
        <w:t>How Much Snow Will Fall Where You Live? https://www.nytimes.com/interactive/2026/upshot/snow-forecast-totals-lookup.html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