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08CC8" w14:textId="7FEC153F" w:rsidR="00604BF4" w:rsidRPr="00604BF4" w:rsidRDefault="00604BF4" w:rsidP="00604BF4">
      <w:pPr>
        <w:jc w:val="center"/>
        <w:rPr>
          <w:rFonts w:ascii="微軟正黑體" w:eastAsia="微軟正黑體" w:hAnsi="微軟正黑體"/>
          <w:sz w:val="20"/>
          <w:szCs w:val="20"/>
        </w:rPr>
      </w:pPr>
      <w:r w:rsidRPr="00604BF4">
        <w:rPr>
          <w:rFonts w:ascii="微軟正黑體" w:eastAsia="微軟正黑體" w:hAnsi="微軟正黑體"/>
          <w:sz w:val="20"/>
          <w:szCs w:val="20"/>
        </w:rPr>
        <w:t>五子棋</w:t>
      </w:r>
      <w:proofErr w:type="spellStart"/>
      <w:r w:rsidRPr="00604BF4">
        <w:rPr>
          <w:rFonts w:ascii="微軟正黑體" w:eastAsia="微軟正黑體" w:hAnsi="微軟正黑體"/>
          <w:sz w:val="20"/>
          <w:szCs w:val="20"/>
        </w:rPr>
        <w:t>Gomoku</w:t>
      </w:r>
      <w:proofErr w:type="spellEnd"/>
      <w:r w:rsidRPr="00604BF4">
        <w:rPr>
          <w:rFonts w:ascii="微軟正黑體" w:eastAsia="微軟正黑體" w:hAnsi="微軟正黑體"/>
          <w:sz w:val="20"/>
          <w:szCs w:val="20"/>
        </w:rPr>
        <w:t>遊戲簡短報告</w:t>
      </w:r>
    </w:p>
    <w:p w14:paraId="720838D3" w14:textId="77777777" w:rsidR="00604BF4" w:rsidRPr="00604BF4" w:rsidRDefault="00604BF4" w:rsidP="00604BF4">
      <w:pPr>
        <w:rPr>
          <w:rFonts w:ascii="微軟正黑體" w:eastAsia="微軟正黑體" w:hAnsi="微軟正黑體"/>
          <w:b/>
          <w:bCs/>
          <w:sz w:val="20"/>
          <w:szCs w:val="20"/>
        </w:rPr>
      </w:pPr>
      <w:r w:rsidRPr="00604BF4">
        <w:rPr>
          <w:rFonts w:ascii="微軟正黑體" w:eastAsia="微軟正黑體" w:hAnsi="微軟正黑體"/>
          <w:b/>
          <w:bCs/>
          <w:sz w:val="20"/>
          <w:szCs w:val="20"/>
        </w:rPr>
        <w:t>一、使用說明書</w:t>
      </w:r>
    </w:p>
    <w:p w14:paraId="4078DCC8" w14:textId="058468AC" w:rsidR="00604BF4" w:rsidRPr="00604BF4" w:rsidRDefault="00604BF4" w:rsidP="00604BF4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604BF4">
        <w:rPr>
          <w:rFonts w:ascii="微軟正黑體" w:eastAsia="微軟正黑體" w:hAnsi="微軟正黑體"/>
          <w:sz w:val="20"/>
          <w:szCs w:val="20"/>
        </w:rPr>
        <w:t>本次作業製作的遊戲為「五子棋</w:t>
      </w:r>
      <w:proofErr w:type="spellStart"/>
      <w:r w:rsidRPr="00604BF4">
        <w:rPr>
          <w:rFonts w:ascii="微軟正黑體" w:eastAsia="微軟正黑體" w:hAnsi="微軟正黑體"/>
          <w:sz w:val="20"/>
          <w:szCs w:val="20"/>
        </w:rPr>
        <w:t>Gomoku</w:t>
      </w:r>
      <w:proofErr w:type="spellEnd"/>
      <w:r w:rsidRPr="00604BF4">
        <w:rPr>
          <w:rFonts w:ascii="微軟正黑體" w:eastAsia="微軟正黑體" w:hAnsi="微軟正黑體"/>
          <w:sz w:val="20"/>
          <w:szCs w:val="20"/>
        </w:rPr>
        <w:t>」，玩家可以透過視窗介面進行</w:t>
      </w:r>
      <w:proofErr w:type="gramStart"/>
      <w:r w:rsidRPr="00604BF4">
        <w:rPr>
          <w:rFonts w:ascii="微軟正黑體" w:eastAsia="微軟正黑體" w:hAnsi="微軟正黑體"/>
          <w:sz w:val="20"/>
          <w:szCs w:val="20"/>
        </w:rPr>
        <w:t>黑白棋對戰</w:t>
      </w:r>
      <w:proofErr w:type="gramEnd"/>
      <w:r w:rsidRPr="00604BF4">
        <w:rPr>
          <w:rFonts w:ascii="微軟正黑體" w:eastAsia="微軟正黑體" w:hAnsi="微軟正黑體"/>
          <w:sz w:val="20"/>
          <w:szCs w:val="20"/>
        </w:rPr>
        <w:t>。遊戲棋盤為15 × 15格，黑棋與白棋輪流在棋盤交叉點落子，任一方先在橫向、直</w:t>
      </w:r>
      <w:proofErr w:type="gramStart"/>
      <w:r w:rsidRPr="00604BF4">
        <w:rPr>
          <w:rFonts w:ascii="微軟正黑體" w:eastAsia="微軟正黑體" w:hAnsi="微軟正黑體"/>
          <w:sz w:val="20"/>
          <w:szCs w:val="20"/>
        </w:rPr>
        <w:t>向或斜向</w:t>
      </w:r>
      <w:proofErr w:type="gramEnd"/>
      <w:r w:rsidRPr="00604BF4">
        <w:rPr>
          <w:rFonts w:ascii="微軟正黑體" w:eastAsia="微軟正黑體" w:hAnsi="微軟正黑體"/>
          <w:sz w:val="20"/>
          <w:szCs w:val="20"/>
        </w:rPr>
        <w:t>連成五顆棋子，即可獲得勝利。</w:t>
      </w:r>
    </w:p>
    <w:p w14:paraId="77BAAE4F" w14:textId="0685ACC1" w:rsidR="00604BF4" w:rsidRPr="00604BF4" w:rsidRDefault="00604BF4" w:rsidP="00D971B6">
      <w:pPr>
        <w:jc w:val="center"/>
        <w:rPr>
          <w:rFonts w:ascii="微軟正黑體" w:eastAsia="微軟正黑體" w:hAnsi="微軟正黑體"/>
          <w:sz w:val="20"/>
          <w:szCs w:val="20"/>
        </w:rPr>
      </w:pPr>
      <w:r w:rsidRPr="00604BF4">
        <w:rPr>
          <w:rFonts w:ascii="微軟正黑體" w:eastAsia="微軟正黑體" w:hAnsi="微軟正黑體"/>
          <w:sz w:val="20"/>
          <w:szCs w:val="20"/>
        </w:rPr>
        <w:drawing>
          <wp:inline distT="0" distB="0" distL="0" distR="0" wp14:anchorId="612100B7" wp14:editId="2216F400">
            <wp:extent cx="4630848" cy="3229216"/>
            <wp:effectExtent l="0" t="0" r="0" b="0"/>
            <wp:docPr id="14771149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14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1319" cy="323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BF4">
        <w:rPr>
          <w:rFonts w:ascii="微軟正黑體" w:eastAsia="微軟正黑體" w:hAnsi="微軟正黑體"/>
          <w:sz w:val="20"/>
          <w:szCs w:val="20"/>
        </w:rPr>
        <w:br/>
      </w:r>
      <w:r w:rsidRPr="00604BF4">
        <w:rPr>
          <w:rFonts w:ascii="微軟正黑體" w:eastAsia="微軟正黑體" w:hAnsi="微軟正黑體"/>
          <w:b/>
          <w:bCs/>
          <w:sz w:val="20"/>
          <w:szCs w:val="20"/>
        </w:rPr>
        <w:t>圖 1　五子棋遊戲主畫面</w:t>
      </w:r>
    </w:p>
    <w:p w14:paraId="4FBDFBBE" w14:textId="79205B55" w:rsidR="00604BF4" w:rsidRDefault="00604BF4" w:rsidP="00604BF4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604BF4">
        <w:rPr>
          <w:rFonts w:ascii="微軟正黑體" w:eastAsia="微軟正黑體" w:hAnsi="微軟正黑體"/>
          <w:sz w:val="20"/>
          <w:szCs w:val="20"/>
        </w:rPr>
        <w:t>本遊戲提供四種遊玩模式，包含「雙人對決」、「簡單CPU」、「中等CPU」與「困難CPU」。在雙人對決模式中，兩位玩家可以輪流操作黑棋與白棋；在 CPU 模式中，玩家可以選擇與電腦對戰，並依照需求選擇不同難度。簡單 CPU 主要會在棋盤附近隨機落子；中等 CPU 會嘗試阻擋玩家即將連成五子的情況；困難 CPU 則會進一步評估進攻、防守與中心位置，選擇較有利的落子位置。</w:t>
      </w:r>
    </w:p>
    <w:p w14:paraId="61C64AA3" w14:textId="77777777" w:rsidR="00604BF4" w:rsidRPr="00604BF4" w:rsidRDefault="00604BF4" w:rsidP="00604BF4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604BF4">
        <w:rPr>
          <w:rFonts w:ascii="微軟正黑體" w:eastAsia="微軟正黑體" w:hAnsi="微軟正黑體"/>
          <w:sz w:val="20"/>
          <w:szCs w:val="20"/>
        </w:rPr>
        <w:t>在 CPU 模式下，玩家可以選擇自己要擔任黑棋或白棋。如果選擇黑棋，玩家會先手；如果選擇白棋，CPU 會先下黑棋。遊戲也提供音效控制功能，玩家可以選擇關閉「輪流語音」，只保留勝利、錯誤落子等重要音效；也可以選擇關閉全部音效。</w:t>
      </w:r>
    </w:p>
    <w:p w14:paraId="466F895B" w14:textId="4D7419B0" w:rsidR="00604BF4" w:rsidRPr="00604BF4" w:rsidRDefault="00D971B6" w:rsidP="00D971B6">
      <w:pPr>
        <w:ind w:firstLine="480"/>
        <w:jc w:val="center"/>
        <w:rPr>
          <w:rFonts w:ascii="微軟正黑體" w:eastAsia="微軟正黑體" w:hAnsi="微軟正黑體"/>
          <w:sz w:val="20"/>
          <w:szCs w:val="20"/>
        </w:rPr>
      </w:pPr>
      <w:r w:rsidRPr="00604BF4">
        <w:rPr>
          <w:rFonts w:ascii="微軟正黑體" w:eastAsia="微軟正黑體" w:hAnsi="微軟正黑體"/>
          <w:sz w:val="20"/>
          <w:szCs w:val="20"/>
        </w:rPr>
        <w:lastRenderedPageBreak/>
        <w:drawing>
          <wp:inline distT="0" distB="0" distL="0" distR="0" wp14:anchorId="6F987088" wp14:editId="5BA92E49">
            <wp:extent cx="1265695" cy="1086416"/>
            <wp:effectExtent l="0" t="0" r="0" b="0"/>
            <wp:docPr id="9731777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77797" name=""/>
                    <pic:cNvPicPr/>
                  </pic:nvPicPr>
                  <pic:blipFill rotWithShape="1">
                    <a:blip r:embed="rId5"/>
                    <a:srcRect t="2332" b="8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997" cy="1111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04BF4" w:rsidRPr="00604BF4">
        <w:rPr>
          <w:rFonts w:ascii="微軟正黑體" w:eastAsia="微軟正黑體" w:hAnsi="微軟正黑體"/>
          <w:b/>
          <w:bCs/>
          <w:sz w:val="20"/>
          <w:szCs w:val="20"/>
        </w:rPr>
        <w:t>圖 2　遊戲模式選擇功能</w:t>
      </w:r>
    </w:p>
    <w:p w14:paraId="1F1D9D40" w14:textId="71A9B248" w:rsidR="00604BF4" w:rsidRPr="00604BF4" w:rsidRDefault="00604BF4" w:rsidP="00604BF4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604BF4">
        <w:rPr>
          <w:rFonts w:ascii="微軟正黑體" w:eastAsia="微軟正黑體" w:hAnsi="微軟正黑體"/>
          <w:sz w:val="20"/>
          <w:szCs w:val="20"/>
        </w:rPr>
        <w:t>遊戲操作方式如下：先選擇遊戲模式，再依照需要選擇玩家顏色與音效設定。開始遊戲後，玩家只需要使用滑鼠點擊棋盤交叉點即可落子。若該位置已經有棋子，系統會顯示提示並播放錯誤音效。當其中</w:t>
      </w:r>
      <w:proofErr w:type="gramStart"/>
      <w:r w:rsidRPr="00604BF4">
        <w:rPr>
          <w:rFonts w:ascii="微軟正黑體" w:eastAsia="微軟正黑體" w:hAnsi="微軟正黑體"/>
          <w:sz w:val="20"/>
          <w:szCs w:val="20"/>
        </w:rPr>
        <w:t>一</w:t>
      </w:r>
      <w:proofErr w:type="gramEnd"/>
      <w:r w:rsidRPr="00604BF4">
        <w:rPr>
          <w:rFonts w:ascii="微軟正黑體" w:eastAsia="微軟正黑體" w:hAnsi="微軟正黑體"/>
          <w:sz w:val="20"/>
          <w:szCs w:val="20"/>
        </w:rPr>
        <w:t>方連成五子時，遊戲會顯示獲勝訊息並播放勝利語音；若棋盤</w:t>
      </w:r>
      <w:proofErr w:type="gramStart"/>
      <w:r w:rsidRPr="00604BF4">
        <w:rPr>
          <w:rFonts w:ascii="微軟正黑體" w:eastAsia="微軟正黑體" w:hAnsi="微軟正黑體"/>
          <w:sz w:val="20"/>
          <w:szCs w:val="20"/>
        </w:rPr>
        <w:t>已滿且無人</w:t>
      </w:r>
      <w:proofErr w:type="gramEnd"/>
      <w:r w:rsidRPr="00604BF4">
        <w:rPr>
          <w:rFonts w:ascii="微軟正黑體" w:eastAsia="微軟正黑體" w:hAnsi="微軟正黑體"/>
          <w:sz w:val="20"/>
          <w:szCs w:val="20"/>
        </w:rPr>
        <w:t>獲勝，則判定為平手。玩家也可以按下「重新開始」按鈕，重置目前棋局。</w:t>
      </w:r>
    </w:p>
    <w:p w14:paraId="4E266D5A" w14:textId="77777777" w:rsidR="00604BF4" w:rsidRPr="00604BF4" w:rsidRDefault="00604BF4" w:rsidP="00604BF4">
      <w:pPr>
        <w:rPr>
          <w:rFonts w:ascii="微軟正黑體" w:eastAsia="微軟正黑體" w:hAnsi="微軟正黑體"/>
          <w:b/>
          <w:bCs/>
          <w:sz w:val="20"/>
          <w:szCs w:val="20"/>
        </w:rPr>
      </w:pPr>
      <w:r w:rsidRPr="00604BF4">
        <w:rPr>
          <w:rFonts w:ascii="微軟正黑體" w:eastAsia="微軟正黑體" w:hAnsi="微軟正黑體"/>
          <w:b/>
          <w:bCs/>
          <w:sz w:val="20"/>
          <w:szCs w:val="20"/>
        </w:rPr>
        <w:t>二、問題排除與學習心得</w:t>
      </w:r>
    </w:p>
    <w:p w14:paraId="333DEC04" w14:textId="16296154" w:rsidR="00604BF4" w:rsidRPr="00604BF4" w:rsidRDefault="00604BF4" w:rsidP="00604BF4">
      <w:pPr>
        <w:ind w:firstLine="480"/>
        <w:jc w:val="both"/>
        <w:rPr>
          <w:rFonts w:ascii="微軟正黑體" w:eastAsia="微軟正黑體" w:hAnsi="微軟正黑體"/>
          <w:sz w:val="20"/>
          <w:szCs w:val="20"/>
        </w:rPr>
      </w:pPr>
      <w:r w:rsidRPr="00604BF4">
        <w:rPr>
          <w:rFonts w:ascii="微軟正黑體" w:eastAsia="微軟正黑體" w:hAnsi="微軟正黑體"/>
          <w:sz w:val="20"/>
          <w:szCs w:val="20"/>
        </w:rPr>
        <w:t xml:space="preserve">在開發過程中，首先遇到的問題是棋盤與棋子的繪製方式。一開始如果使用大量 Button 或 </w:t>
      </w:r>
      <w:proofErr w:type="spellStart"/>
      <w:r w:rsidRPr="00604BF4">
        <w:rPr>
          <w:rFonts w:ascii="微軟正黑體" w:eastAsia="微軟正黑體" w:hAnsi="微軟正黑體"/>
          <w:sz w:val="20"/>
          <w:szCs w:val="20"/>
        </w:rPr>
        <w:t>PictureBox</w:t>
      </w:r>
      <w:proofErr w:type="spellEnd"/>
      <w:r w:rsidRPr="00604BF4">
        <w:rPr>
          <w:rFonts w:ascii="微軟正黑體" w:eastAsia="微軟正黑體" w:hAnsi="微軟正黑體"/>
          <w:sz w:val="20"/>
          <w:szCs w:val="20"/>
        </w:rPr>
        <w:t xml:space="preserve"> 來代表每一格，會讓介面變得複雜且不容易維護。因此本專案改用單一 </w:t>
      </w:r>
      <w:proofErr w:type="spellStart"/>
      <w:r w:rsidRPr="00604BF4">
        <w:rPr>
          <w:rFonts w:ascii="微軟正黑體" w:eastAsia="微軟正黑體" w:hAnsi="微軟正黑體"/>
          <w:sz w:val="20"/>
          <w:szCs w:val="20"/>
        </w:rPr>
        <w:t>PictureBox</w:t>
      </w:r>
      <w:proofErr w:type="spellEnd"/>
      <w:r w:rsidRPr="00604BF4">
        <w:rPr>
          <w:rFonts w:ascii="微軟正黑體" w:eastAsia="微軟正黑體" w:hAnsi="微軟正黑體"/>
          <w:sz w:val="20"/>
          <w:szCs w:val="20"/>
        </w:rPr>
        <w:t xml:space="preserve"> 作為棋盤，並透過 Graphics 繪製棋盤線、星位、黑白棋子與最後一步標記。</w:t>
      </w:r>
    </w:p>
    <w:p w14:paraId="69941284" w14:textId="77777777" w:rsidR="00604BF4" w:rsidRPr="00604BF4" w:rsidRDefault="00604BF4" w:rsidP="00604BF4">
      <w:pPr>
        <w:ind w:firstLine="480"/>
        <w:jc w:val="both"/>
        <w:rPr>
          <w:rFonts w:ascii="微軟正黑體" w:eastAsia="微軟正黑體" w:hAnsi="微軟正黑體"/>
          <w:sz w:val="20"/>
          <w:szCs w:val="20"/>
        </w:rPr>
      </w:pPr>
      <w:r w:rsidRPr="00604BF4">
        <w:rPr>
          <w:rFonts w:ascii="微軟正黑體" w:eastAsia="微軟正黑體" w:hAnsi="微軟正黑體"/>
          <w:sz w:val="20"/>
          <w:szCs w:val="20"/>
        </w:rPr>
        <w:t>第二</w:t>
      </w:r>
      <w:proofErr w:type="gramStart"/>
      <w:r w:rsidRPr="00604BF4">
        <w:rPr>
          <w:rFonts w:ascii="微軟正黑體" w:eastAsia="微軟正黑體" w:hAnsi="微軟正黑體"/>
          <w:sz w:val="20"/>
          <w:szCs w:val="20"/>
        </w:rPr>
        <w:t>個</w:t>
      </w:r>
      <w:proofErr w:type="gramEnd"/>
      <w:r w:rsidRPr="00604BF4">
        <w:rPr>
          <w:rFonts w:ascii="微軟正黑體" w:eastAsia="微軟正黑體" w:hAnsi="微軟正黑體"/>
          <w:sz w:val="20"/>
          <w:szCs w:val="20"/>
        </w:rPr>
        <w:t>問題是滑鼠點擊位置的判斷。玩家點擊的是畫面座標，但程式需要轉換成棋盤上的第幾列、第幾行。為了避免玩家點到格線附近太遠的位置也被判定為落子，程式加入座標範圍檢查，確認點擊位置接近棋盤交叉點後才允許落子。這讓操作更加準確，也減少誤判情況。</w:t>
      </w:r>
    </w:p>
    <w:p w14:paraId="70975394" w14:textId="7C3D0613" w:rsidR="00604BF4" w:rsidRPr="00604BF4" w:rsidRDefault="00604BF4" w:rsidP="00604BF4">
      <w:pPr>
        <w:ind w:firstLine="480"/>
        <w:jc w:val="both"/>
        <w:rPr>
          <w:rFonts w:ascii="微軟正黑體" w:eastAsia="微軟正黑體" w:hAnsi="微軟正黑體"/>
          <w:sz w:val="20"/>
          <w:szCs w:val="20"/>
        </w:rPr>
      </w:pPr>
      <w:r w:rsidRPr="00604BF4">
        <w:rPr>
          <w:rFonts w:ascii="微軟正黑體" w:eastAsia="微軟正黑體" w:hAnsi="微軟正黑體"/>
          <w:sz w:val="20"/>
          <w:szCs w:val="20"/>
        </w:rPr>
        <w:t>第三</w:t>
      </w:r>
      <w:proofErr w:type="gramStart"/>
      <w:r w:rsidRPr="00604BF4">
        <w:rPr>
          <w:rFonts w:ascii="微軟正黑體" w:eastAsia="微軟正黑體" w:hAnsi="微軟正黑體"/>
          <w:sz w:val="20"/>
          <w:szCs w:val="20"/>
        </w:rPr>
        <w:t>個</w:t>
      </w:r>
      <w:proofErr w:type="gramEnd"/>
      <w:r w:rsidRPr="00604BF4">
        <w:rPr>
          <w:rFonts w:ascii="微軟正黑體" w:eastAsia="微軟正黑體" w:hAnsi="微軟正黑體"/>
          <w:sz w:val="20"/>
          <w:szCs w:val="20"/>
        </w:rPr>
        <w:t>問題是音效播放。原本下載的</w:t>
      </w:r>
      <w:proofErr w:type="gramStart"/>
      <w:r w:rsidRPr="00604BF4">
        <w:rPr>
          <w:rFonts w:ascii="微軟正黑體" w:eastAsia="微軟正黑體" w:hAnsi="微軟正黑體"/>
          <w:sz w:val="20"/>
          <w:szCs w:val="20"/>
        </w:rPr>
        <w:t>語音檔副檔名</w:t>
      </w:r>
      <w:proofErr w:type="gramEnd"/>
      <w:r w:rsidRPr="00604BF4">
        <w:rPr>
          <w:rFonts w:ascii="微軟正黑體" w:eastAsia="微軟正黑體" w:hAnsi="微軟正黑體"/>
          <w:sz w:val="20"/>
          <w:szCs w:val="20"/>
        </w:rPr>
        <w:t>是.</w:t>
      </w:r>
      <w:r>
        <w:rPr>
          <w:rFonts w:ascii="微軟正黑體" w:eastAsia="微軟正黑體" w:hAnsi="微軟正黑體" w:hint="eastAsia"/>
          <w:sz w:val="20"/>
          <w:szCs w:val="20"/>
        </w:rPr>
        <w:t>mp3</w:t>
      </w:r>
      <w:r w:rsidRPr="00604BF4">
        <w:rPr>
          <w:rFonts w:ascii="微軟正黑體" w:eastAsia="微軟正黑體" w:hAnsi="微軟正黑體"/>
          <w:sz w:val="20"/>
          <w:szCs w:val="20"/>
        </w:rPr>
        <w:t xml:space="preserve">，不是 C# </w:t>
      </w:r>
      <w:proofErr w:type="spellStart"/>
      <w:r w:rsidRPr="00604BF4">
        <w:rPr>
          <w:rFonts w:ascii="微軟正黑體" w:eastAsia="微軟正黑體" w:hAnsi="微軟正黑體"/>
          <w:sz w:val="20"/>
          <w:szCs w:val="20"/>
        </w:rPr>
        <w:t>SoundPlayer</w:t>
      </w:r>
      <w:proofErr w:type="spellEnd"/>
      <w:r w:rsidRPr="00604BF4">
        <w:rPr>
          <w:rFonts w:ascii="微軟正黑體" w:eastAsia="微軟正黑體" w:hAnsi="微軟正黑體"/>
          <w:sz w:val="20"/>
          <w:szCs w:val="20"/>
        </w:rPr>
        <w:t xml:space="preserve"> 支援的標準 PCM WAV 格式，導致程式無法播放。後來透過重新轉換成標準 WAV 格式，讓音效能夠在執行時正確被複製到輸出資料夾。</w:t>
      </w:r>
    </w:p>
    <w:p w14:paraId="786E37BE" w14:textId="0DCFE488" w:rsidR="00604BF4" w:rsidRPr="00604BF4" w:rsidRDefault="00604BF4" w:rsidP="00604BF4">
      <w:pPr>
        <w:ind w:firstLine="480"/>
        <w:jc w:val="both"/>
        <w:rPr>
          <w:rFonts w:ascii="微軟正黑體" w:eastAsia="微軟正黑體" w:hAnsi="微軟正黑體"/>
          <w:sz w:val="20"/>
          <w:szCs w:val="20"/>
        </w:rPr>
      </w:pPr>
      <w:r w:rsidRPr="00604BF4">
        <w:rPr>
          <w:rFonts w:ascii="微軟正黑體" w:eastAsia="微軟正黑體" w:hAnsi="微軟正黑體"/>
          <w:sz w:val="20"/>
          <w:szCs w:val="20"/>
        </w:rPr>
        <w:t>第四</w:t>
      </w:r>
      <w:proofErr w:type="gramStart"/>
      <w:r w:rsidRPr="00604BF4">
        <w:rPr>
          <w:rFonts w:ascii="微軟正黑體" w:eastAsia="微軟正黑體" w:hAnsi="微軟正黑體"/>
          <w:sz w:val="20"/>
          <w:szCs w:val="20"/>
        </w:rPr>
        <w:t>個</w:t>
      </w:r>
      <w:proofErr w:type="gramEnd"/>
      <w:r w:rsidRPr="00604BF4">
        <w:rPr>
          <w:rFonts w:ascii="微軟正黑體" w:eastAsia="微軟正黑體" w:hAnsi="微軟正黑體"/>
          <w:sz w:val="20"/>
          <w:szCs w:val="20"/>
        </w:rPr>
        <w:t>挑戰是 CPU 邏輯設計。簡單 CPU 使用隨機方式即可完成，但中等與困難 CPU 需要判斷是否可以直接獲勝、是否需要阻擋玩家，以及如何評估每</w:t>
      </w:r>
      <w:proofErr w:type="gramStart"/>
      <w:r w:rsidRPr="00604BF4">
        <w:rPr>
          <w:rFonts w:ascii="微軟正黑體" w:eastAsia="微軟正黑體" w:hAnsi="微軟正黑體"/>
          <w:sz w:val="20"/>
          <w:szCs w:val="20"/>
        </w:rPr>
        <w:t>個</w:t>
      </w:r>
      <w:proofErr w:type="gramEnd"/>
      <w:r w:rsidRPr="00604BF4">
        <w:rPr>
          <w:rFonts w:ascii="微軟正黑體" w:eastAsia="微軟正黑體" w:hAnsi="微軟正黑體"/>
          <w:sz w:val="20"/>
          <w:szCs w:val="20"/>
        </w:rPr>
        <w:t>可落子位置的分數。透過這次實作，我學會將複雜功能拆成多個函式</w:t>
      </w:r>
      <w:r>
        <w:rPr>
          <w:rFonts w:ascii="微軟正黑體" w:eastAsia="微軟正黑體" w:hAnsi="微軟正黑體" w:hint="eastAsia"/>
          <w:sz w:val="20"/>
          <w:szCs w:val="20"/>
        </w:rPr>
        <w:t>，</w:t>
      </w:r>
      <w:r w:rsidRPr="00604BF4">
        <w:rPr>
          <w:rFonts w:ascii="微軟正黑體" w:eastAsia="微軟正黑體" w:hAnsi="微軟正黑體"/>
          <w:sz w:val="20"/>
          <w:szCs w:val="20"/>
        </w:rPr>
        <w:t>這讓程式更容易閱讀與除錯。</w:t>
      </w:r>
    </w:p>
    <w:p w14:paraId="16F5EA2F" w14:textId="46D8564E" w:rsidR="00604BF4" w:rsidRPr="00604BF4" w:rsidRDefault="00604BF4" w:rsidP="00604BF4">
      <w:pPr>
        <w:jc w:val="both"/>
        <w:rPr>
          <w:rFonts w:ascii="微軟正黑體" w:eastAsia="微軟正黑體" w:hAnsi="微軟正黑體" w:hint="eastAsia"/>
          <w:sz w:val="20"/>
          <w:szCs w:val="20"/>
        </w:rPr>
      </w:pPr>
      <w:r w:rsidRPr="00604BF4">
        <w:rPr>
          <w:rFonts w:ascii="微軟正黑體" w:eastAsia="微軟正黑體" w:hAnsi="微軟正黑體"/>
          <w:sz w:val="20"/>
          <w:szCs w:val="20"/>
        </w:rPr>
        <w:t>本次作業讓我更加熟悉 C# Windows Forms 的 GUI 設計方式，包括 Label、Button、Panel、</w:t>
      </w:r>
      <w:proofErr w:type="spellStart"/>
      <w:r w:rsidRPr="00604BF4">
        <w:rPr>
          <w:rFonts w:ascii="微軟正黑體" w:eastAsia="微軟正黑體" w:hAnsi="微軟正黑體"/>
          <w:sz w:val="20"/>
          <w:szCs w:val="20"/>
        </w:rPr>
        <w:t>PictureBox</w:t>
      </w:r>
      <w:proofErr w:type="spellEnd"/>
      <w:r w:rsidRPr="00604BF4">
        <w:rPr>
          <w:rFonts w:ascii="微軟正黑體" w:eastAsia="微軟正黑體" w:hAnsi="微軟正黑體"/>
          <w:sz w:val="20"/>
          <w:szCs w:val="20"/>
        </w:rPr>
        <w:t xml:space="preserve"> 的使用，也學到如何透過事件處理滑鼠</w:t>
      </w:r>
      <w:proofErr w:type="gramStart"/>
      <w:r w:rsidRPr="00604BF4">
        <w:rPr>
          <w:rFonts w:ascii="微軟正黑體" w:eastAsia="微軟正黑體" w:hAnsi="微軟正黑體"/>
          <w:sz w:val="20"/>
          <w:szCs w:val="20"/>
        </w:rPr>
        <w:t>點擊與按鈕</w:t>
      </w:r>
      <w:proofErr w:type="gramEnd"/>
      <w:r w:rsidRPr="00604BF4">
        <w:rPr>
          <w:rFonts w:ascii="微軟正黑體" w:eastAsia="微軟正黑體" w:hAnsi="微軟正黑體"/>
          <w:sz w:val="20"/>
          <w:szCs w:val="20"/>
        </w:rPr>
        <w:t>操作。在除錯方面，我學會檢查檔案路徑、音效格式、控制項名稱以及事件是否</w:t>
      </w:r>
      <w:proofErr w:type="gramStart"/>
      <w:r w:rsidRPr="00604BF4">
        <w:rPr>
          <w:rFonts w:ascii="微軟正黑體" w:eastAsia="微軟正黑體" w:hAnsi="微軟正黑體"/>
          <w:sz w:val="20"/>
          <w:szCs w:val="20"/>
        </w:rPr>
        <w:t>正確綁</w:t>
      </w:r>
      <w:proofErr w:type="gramEnd"/>
      <w:r w:rsidRPr="00604BF4">
        <w:rPr>
          <w:rFonts w:ascii="微軟正黑體" w:eastAsia="微軟正黑體" w:hAnsi="微軟正黑體"/>
          <w:sz w:val="20"/>
          <w:szCs w:val="20"/>
        </w:rPr>
        <w:t>定。GitHub 操作方面，則可以透過多次 Commit 記錄功能開發過程，例如先完成基本棋盤，再加入音效、CPU 模式、玩家顏色選擇與介面美化，讓專案歷程更清楚。</w:t>
      </w:r>
    </w:p>
    <w:p w14:paraId="7325BF20" w14:textId="77777777" w:rsidR="00604BF4" w:rsidRPr="00604BF4" w:rsidRDefault="00604BF4" w:rsidP="00604BF4">
      <w:pPr>
        <w:rPr>
          <w:rFonts w:ascii="微軟正黑體" w:eastAsia="微軟正黑體" w:hAnsi="微軟正黑體"/>
          <w:b/>
          <w:bCs/>
          <w:sz w:val="20"/>
          <w:szCs w:val="20"/>
        </w:rPr>
      </w:pPr>
      <w:r w:rsidRPr="00604BF4">
        <w:rPr>
          <w:rFonts w:ascii="微軟正黑體" w:eastAsia="微軟正黑體" w:hAnsi="微軟正黑體"/>
          <w:b/>
          <w:bCs/>
          <w:sz w:val="20"/>
          <w:szCs w:val="20"/>
        </w:rPr>
        <w:t>三、資料來源</w:t>
      </w:r>
    </w:p>
    <w:p w14:paraId="7FCB2122" w14:textId="39F62B88" w:rsidR="00604BF4" w:rsidRPr="00D971B6" w:rsidRDefault="00604BF4">
      <w:pPr>
        <w:rPr>
          <w:rFonts w:ascii="微軟正黑體" w:eastAsia="微軟正黑體" w:hAnsi="微軟正黑體" w:hint="eastAsia"/>
          <w:sz w:val="20"/>
          <w:szCs w:val="20"/>
        </w:rPr>
      </w:pPr>
      <w:r w:rsidRPr="00604BF4">
        <w:rPr>
          <w:rFonts w:ascii="微軟正黑體" w:eastAsia="微軟正黑體" w:hAnsi="微軟正黑體"/>
          <w:sz w:val="20"/>
          <w:szCs w:val="20"/>
        </w:rPr>
        <w:t>本遊戲五子棋規則為自行設計與實作</w:t>
      </w:r>
      <w:r>
        <w:rPr>
          <w:rFonts w:ascii="微軟正黑體" w:eastAsia="微軟正黑體" w:hAnsi="微軟正黑體" w:hint="eastAsia"/>
          <w:sz w:val="20"/>
          <w:szCs w:val="20"/>
        </w:rPr>
        <w:t>，</w:t>
      </w:r>
      <w:r w:rsidRPr="00604BF4">
        <w:rPr>
          <w:rFonts w:ascii="微軟正黑體" w:eastAsia="微軟正黑體" w:hAnsi="微軟正黑體"/>
          <w:sz w:val="20"/>
          <w:szCs w:val="20"/>
        </w:rPr>
        <w:t>音效使用TTSMAKER</w:t>
      </w:r>
      <w:r w:rsidR="00D971B6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hyperlink r:id="rId6" w:history="1">
        <w:r w:rsidR="00D971B6" w:rsidRPr="00F90A35">
          <w:rPr>
            <w:rStyle w:val="ae"/>
            <w:rFonts w:ascii="微軟正黑體" w:eastAsia="微軟正黑體" w:hAnsi="微軟正黑體"/>
            <w:sz w:val="20"/>
            <w:szCs w:val="20"/>
          </w:rPr>
          <w:t>https://ttsmaker.com/zh-hk</w:t>
        </w:r>
      </w:hyperlink>
    </w:p>
    <w:sectPr w:rsidR="00604BF4" w:rsidRPr="00D971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F4"/>
    <w:rsid w:val="00604BF4"/>
    <w:rsid w:val="00C867B1"/>
    <w:rsid w:val="00D9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2A60"/>
  <w15:chartTrackingRefBased/>
  <w15:docId w15:val="{FF5D0265-072B-4F0A-A4BD-05C9A150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4B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BF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BF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BF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BF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BF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BF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04B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04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04BF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04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04BF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04BF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04BF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04BF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04B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B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04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B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04B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4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04B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4B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4B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4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04B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4BF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04BF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04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tsmaker.com/zh-hk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陳泳諳</dc:creator>
  <cp:keywords/>
  <dc:description/>
  <cp:lastModifiedBy>陳泳諳</cp:lastModifiedBy>
  <cp:revision>1</cp:revision>
  <dcterms:created xsi:type="dcterms:W3CDTF">2026-05-23T15:04:00Z</dcterms:created>
  <dcterms:modified xsi:type="dcterms:W3CDTF">2026-05-23T15:17:00Z</dcterms:modified>
</cp:coreProperties>
</file>