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数据结构实验报告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（一）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spacing w:line="360" w:lineRule="auto"/>
        <w:ind w:firstLine="3120" w:firstLineChars="1036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学院 自动化学院</w:t>
      </w:r>
    </w:p>
    <w:p>
      <w:pPr>
        <w:spacing w:line="360" w:lineRule="auto"/>
        <w:ind w:firstLine="3120" w:firstLineChars="1036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学号 080</w:t>
      </w:r>
      <w:r>
        <w:rPr>
          <w:rFonts w:hint="eastAsia"/>
          <w:b/>
          <w:bCs/>
          <w:sz w:val="30"/>
          <w:szCs w:val="30"/>
          <w:lang w:val="en-US" w:eastAsia="zh-CN"/>
        </w:rPr>
        <w:t>22311</w:t>
      </w:r>
    </w:p>
    <w:p>
      <w:pPr>
        <w:spacing w:line="360" w:lineRule="auto"/>
        <w:ind w:firstLine="3120" w:firstLineChars="1036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姓名 </w:t>
      </w:r>
      <w:r>
        <w:rPr>
          <w:rFonts w:hint="eastAsia"/>
          <w:b/>
          <w:bCs/>
          <w:sz w:val="30"/>
          <w:szCs w:val="30"/>
          <w:lang w:val="en-US" w:eastAsia="zh-CN"/>
        </w:rPr>
        <w:t>陈鲲龙</w:t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hint="default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日期 </w:t>
      </w:r>
      <w:r>
        <w:rPr>
          <w:rFonts w:hint="eastAsia"/>
          <w:b/>
          <w:bCs/>
          <w:sz w:val="30"/>
          <w:szCs w:val="30"/>
          <w:lang w:val="en-US" w:eastAsia="zh-CN"/>
        </w:rPr>
        <w:t>2023-10-29</w:t>
      </w:r>
    </w:p>
    <w:p>
      <w:pPr>
        <w:rPr>
          <w:bCs/>
          <w:sz w:val="32"/>
        </w:rPr>
      </w:pPr>
      <w:r>
        <w:rPr>
          <w:bCs/>
          <w:sz w:val="32"/>
        </w:rPr>
        <w:br w:type="page"/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实验内容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在文具店的日常经营过程中，存在对各种文具管理问题。当库存文具不足或缺货时，需要进货。日常销售时，需要出库。当盘点货物时，需要查询货物信息。请根据这些要求编写程序完成库存文具的管理功能。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实验要求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)要求实现的</w:t>
      </w:r>
      <w:r>
        <w:rPr>
          <w:rFonts w:hint="eastAsia" w:ascii="宋体" w:hAnsi="宋体" w:eastAsia="宋体"/>
        </w:rPr>
        <w:t>库存文具管理功能</w:t>
      </w:r>
      <w:r>
        <w:rPr>
          <w:rFonts w:ascii="宋体" w:hAnsi="宋体" w:eastAsia="宋体"/>
        </w:rPr>
        <w:t>：</w:t>
      </w:r>
    </w:p>
    <w:p>
      <w:pPr>
        <w:ind w:left="210" w:leftChars="100"/>
        <w:rPr>
          <w:rFonts w:ascii="宋体" w:hAnsi="宋体" w:eastAsia="宋体"/>
        </w:rPr>
      </w:pPr>
      <w:r>
        <w:rPr>
          <w:rFonts w:ascii="宋体" w:hAnsi="宋体" w:eastAsia="宋体"/>
        </w:rPr>
        <w:t>a)实现进货操作；</w:t>
      </w:r>
    </w:p>
    <w:p>
      <w:pPr>
        <w:ind w:left="210" w:leftChars="100"/>
        <w:rPr>
          <w:rFonts w:ascii="宋体" w:hAnsi="宋体" w:eastAsia="宋体"/>
        </w:rPr>
      </w:pPr>
      <w:r>
        <w:rPr>
          <w:rFonts w:ascii="宋体" w:hAnsi="宋体" w:eastAsia="宋体"/>
        </w:rPr>
        <w:t>b)实现出库操作，库存不足时提醒；</w:t>
      </w:r>
    </w:p>
    <w:p>
      <w:pPr>
        <w:ind w:left="210" w:leftChars="100"/>
        <w:rPr>
          <w:rFonts w:ascii="宋体" w:hAnsi="宋体" w:eastAsia="宋体"/>
        </w:rPr>
      </w:pPr>
      <w:r>
        <w:rPr>
          <w:rFonts w:ascii="宋体" w:hAnsi="宋体" w:eastAsia="宋体"/>
        </w:rPr>
        <w:t>c)实现查询操作；</w:t>
      </w:r>
    </w:p>
    <w:p>
      <w:pPr>
        <w:ind w:left="210" w:left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d</w:t>
      </w:r>
      <w:r>
        <w:rPr>
          <w:rFonts w:ascii="宋体" w:hAnsi="宋体" w:eastAsia="宋体"/>
        </w:rPr>
        <w:t>)</w:t>
      </w:r>
      <w:r>
        <w:rPr>
          <w:rFonts w:hint="eastAsia" w:ascii="宋体" w:hAnsi="宋体" w:eastAsia="宋体"/>
        </w:rPr>
        <w:t>货物盘点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)表示货品信息的数据结构设计要合理；程序功能模块的划分要适当</w:t>
      </w:r>
      <w:r>
        <w:rPr>
          <w:rFonts w:hint="eastAsia" w:ascii="宋体" w:hAnsi="宋体" w:eastAsia="宋体"/>
        </w:rPr>
        <w:t>；实验报告中</w:t>
      </w:r>
      <w:r>
        <w:rPr>
          <w:rFonts w:ascii="宋体" w:hAnsi="宋体" w:eastAsia="宋体"/>
        </w:rPr>
        <w:t>多使用流程图来描述算法结构。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3)调研线性表在实际生活中的其他应用，具体阐述并给出实现思路（可不用代码实现）。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设计任务：</w:t>
      </w:r>
      <w:r>
        <w:rPr>
          <w:rFonts w:hint="eastAsia"/>
          <w:szCs w:val="21"/>
          <w:lang w:val="en-US" w:eastAsia="zh-CN"/>
        </w:rPr>
        <w:t>本实验的需求是用线性表实现一个货品管理的程序，要求货品能进货出货，能查找能盘点，货物不足有提示。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程序功能：</w:t>
      </w:r>
      <w:r>
        <w:rPr>
          <w:rFonts w:hint="eastAsia"/>
          <w:szCs w:val="21"/>
          <w:lang w:val="en-US" w:eastAsia="zh-CN"/>
        </w:rPr>
        <w:t>以上任务内容功能均达成，并且还能将数据保存进.txt文件，出货时能计算销售额以及利润。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输入规定：</w:t>
      </w:r>
      <w:r>
        <w:rPr>
          <w:rFonts w:hint="eastAsia"/>
          <w:szCs w:val="21"/>
          <w:lang w:val="en-US" w:eastAsia="zh-CN"/>
        </w:rPr>
        <w:t>使用者输入时需要根据提示输入，例如商品种类、编号、数量、单价等等，在价格和数量等输入数字的位置不可输入字母，特别在入库时间部分，年、月、日每输入一个都要回车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输出形式：</w:t>
      </w:r>
      <w:r>
        <w:rPr>
          <w:rFonts w:hint="eastAsia"/>
          <w:szCs w:val="21"/>
          <w:lang w:val="en-US" w:eastAsia="zh-CN"/>
        </w:rPr>
        <w:t>全基于cout打印程序对应内容</w:t>
      </w:r>
    </w:p>
    <w:p>
      <w:pPr>
        <w:ind w:firstLine="422" w:firstLineChars="200"/>
        <w:rPr>
          <w:rFonts w:hint="default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测试：</w:t>
      </w:r>
      <w:r>
        <w:rPr>
          <w:rFonts w:hint="eastAsia"/>
          <w:szCs w:val="21"/>
          <w:lang w:val="en-US" w:eastAsia="zh-CN"/>
        </w:rPr>
        <w:t>先录入若干商品，再进行按编号、按名称查找测试，最后出库测试，并测试库存不足时仍出库时触发的缺货提示。</w:t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概要设计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说明程序中用到的所有抽象数据类型定义、主程序流程以及各模块之间的层次（调用）关系。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本实验架构：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底层数据结构：</w:t>
      </w:r>
      <w:r>
        <w:rPr>
          <w:rFonts w:hint="eastAsia"/>
          <w:szCs w:val="21"/>
          <w:lang w:val="en-US" w:eastAsia="zh-CN"/>
        </w:rPr>
        <w:t>底层数据结构为链表，会作为中层GoodsManage类的私有成员，由于货物管理频繁的需要新增、删减、查找操作，所以选择链表的结构来记录货品的库存情况以及对货品的管理操作。</w:t>
      </w:r>
    </w:p>
    <w:p>
      <w:p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链表的元素类型也很关键，是自定义的类型Goods,它的成员能记录货品的名称、编号、数量、价格、入库时间等信息，这些信息在查找和出库函数中都要访问，以及链表的下一节点指针。</w:t>
      </w:r>
    </w:p>
    <w:p>
      <w:pPr>
        <w:spacing w:beforeLines="0" w:afterLines="0"/>
        <w:ind w:firstLine="422" w:firstLineChars="2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中层处理层: </w:t>
      </w:r>
      <w:r>
        <w:rPr>
          <w:rFonts w:hint="eastAsia"/>
          <w:szCs w:val="21"/>
          <w:lang w:val="en-US" w:eastAsia="zh-CN"/>
        </w:rPr>
        <w:t>GoodsManage这个自定义的类，是本程序的核心。</w:t>
      </w:r>
    </w:p>
    <w:p>
      <w:pPr>
        <w:spacing w:beforeLines="0" w:afterLines="0"/>
        <w:ind w:firstLine="420" w:firstLineChars="2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包含四个私有成员，负责记录货品数量以及储存库存情况的链表的头节点，</w:t>
      </w:r>
    </w:p>
    <w:p>
      <w:pPr>
        <w:spacing w:beforeLines="0" w:afterLines="0"/>
        <w:ind w:firstLine="420" w:firstLineChars="20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还包含9大函数：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DisplayMainMenu();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//主菜单显示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AddGoodsInfo();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//添加商品信息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DisplayGoodsInfo();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//浏览商品信息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SearchByCode();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//按照商品编号搜索商品信息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SearchByName();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//按照商品名称搜索商品信息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DeleteGoodsInfo();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//删除商品信息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SellGoodsInfo();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//出售商品信息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SaveGoodsInfo();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//保存商品信息</w:t>
      </w:r>
    </w:p>
    <w:p>
      <w:pPr>
        <w:jc w:val="left"/>
        <w:rPr>
          <w:rFonts w:hint="eastAsia" w:ascii="新宋体" w:hAnsi="新宋体" w:eastAsia="新宋体"/>
          <w:color w:val="008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Run();</w:t>
      </w:r>
      <w:r>
        <w:rPr>
          <w:rFonts w:hint="eastAsia" w:ascii="新宋体" w:hAnsi="新宋体" w:eastAsia="新宋体"/>
          <w:color w:val="008000"/>
          <w:sz w:val="21"/>
          <w:szCs w:val="21"/>
        </w:rPr>
        <w:t>//运营封装（主函数）</w:t>
      </w:r>
    </w:p>
    <w:p>
      <w:pPr>
        <w:ind w:firstLine="420" w:firstLineChars="200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它们分别完成了货品管理中的各种功能，参考其各自的注释，具体详介见第3部分：详细设计。</w:t>
      </w:r>
    </w:p>
    <w:p>
      <w:pPr>
        <w:ind w:firstLine="422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上层：</w:t>
      </w:r>
      <w:r>
        <w:rPr>
          <w:rFonts w:hint="eastAsia"/>
          <w:szCs w:val="21"/>
          <w:lang w:val="en-US" w:eastAsia="zh-CN"/>
        </w:rPr>
        <w:t>主函数仅两行代码两件事：1.创建GoodsManage类的实例，名叫GM；2.调用GM实例的Run()函数。</w:t>
      </w:r>
    </w:p>
    <w:p>
      <w:pPr>
        <w:ind w:firstLine="420" w:firstLineChars="200"/>
        <w:rPr>
          <w:rFonts w:hint="default"/>
          <w:szCs w:val="21"/>
          <w:lang w:val="en-US" w:eastAsia="zh-CN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详细设计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程序核心是GoodsManage类中的9个函数。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Run():</w:t>
      </w:r>
    </w:p>
    <w:p>
      <w:pPr>
        <w:ind w:firstLine="420" w:firstLineChars="20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先从主函数中唯一调用到的Run()函数开始解释，Run()函数是对整个程序运行的封装函数，进入函数后先调用</w:t>
      </w:r>
      <w:r>
        <w:rPr>
          <w:rFonts w:hint="eastAsia" w:ascii="新宋体" w:hAnsi="新宋体" w:eastAsia="新宋体"/>
          <w:color w:val="000000"/>
          <w:sz w:val="21"/>
          <w:szCs w:val="21"/>
        </w:rPr>
        <w:t>DisplayMainMenu()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函数向用户显示主菜单，然后进入循环，根据用户输入的字母决定调用方的函数或者退出循环。</w:t>
      </w:r>
    </w:p>
    <w:p>
      <w:pPr>
        <w:ind w:firstLine="420" w:firstLineChars="20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Run()函数流程路如下：(h选项跳出循环/退出程序)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3776345" cy="715708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71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DisplayMainMenu()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val="en-US" w:eastAsia="zh-CN"/>
        </w:rPr>
        <w:t>:</w:t>
      </w:r>
    </w:p>
    <w:p>
      <w:pPr>
        <w:ind w:firstLine="422" w:firstLineChars="200"/>
        <w:rPr>
          <w:rFonts w:hint="eastAsia" w:eastAsia="新宋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新宋体" w:cs="Times New Roman"/>
          <w:b/>
          <w:bCs/>
          <w:color w:val="000000"/>
          <w:sz w:val="21"/>
          <w:szCs w:val="21"/>
          <w:lang w:val="en-US" w:eastAsia="zh-CN"/>
        </w:rPr>
        <w:t>cout逐行打印出初始的选项界面：</w:t>
      </w:r>
    </w:p>
    <w:p>
      <w:pPr>
        <w:ind w:firstLine="420" w:firstLineChars="200"/>
      </w:pPr>
      <w:r>
        <w:drawing>
          <wp:inline distT="0" distB="0" distL="114300" distR="114300">
            <wp:extent cx="5270500" cy="416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2" w:firstLineChars="200"/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AddGoodsInfo()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ind w:firstLine="420" w:firstLineChars="200"/>
        <w:rPr>
          <w:rFonts w:hint="default" w:ascii="Times New Roman" w:hAnsi="Times New Roman" w:eastAsia="新宋体" w:cs="Times New Roman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新宋体" w:cs="Times New Roman"/>
          <w:b w:val="0"/>
          <w:bCs w:val="0"/>
          <w:color w:val="000000"/>
          <w:sz w:val="21"/>
          <w:szCs w:val="21"/>
          <w:lang w:val="en-US" w:eastAsia="zh-CN"/>
        </w:rPr>
        <w:t>AddGoodsInfo()</w:t>
      </w:r>
      <w:r>
        <w:rPr>
          <w:rFonts w:hint="eastAsia" w:eastAsia="新宋体" w:cs="Times New Roman"/>
          <w:b w:val="0"/>
          <w:bCs w:val="0"/>
          <w:color w:val="000000"/>
          <w:sz w:val="21"/>
          <w:szCs w:val="21"/>
          <w:lang w:val="en-US" w:eastAsia="zh-CN"/>
        </w:rPr>
        <w:t>函数负责货品入库的操作，先找到储存库存的Goods链表的尾节点，然后要求用户输入货品的相关信息，注：类别编号会检测有没有超出范围，货品编号会检测重不重复，信息根据屏幕上打印的提示输入完毕后，将新的节点添加在链表尾部，char c用于判断是否要连续入库货物，每次添加节点的过程结束会问还要不要继续添加，如果让c保持y则循环添加节点的过程，如果选n,则退出循环，入库结束。</w:t>
      </w:r>
    </w:p>
    <w:p>
      <w:pPr>
        <w:ind w:firstLine="420" w:firstLineChars="20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1270</wp:posOffset>
            </wp:positionV>
            <wp:extent cx="7454265" cy="1681480"/>
            <wp:effectExtent l="0" t="0" r="635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426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2" w:firstLineChars="200"/>
        <w:rPr>
          <w:rFonts w:hint="eastAsia" w:ascii="新宋体" w:hAnsi="新宋体" w:eastAsia="新宋体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DisplayGoodsInfo()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ind w:firstLine="420" w:firstLineChars="20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DisplayGoodsInfo()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即用循环，遍历链表，一一打印货品信息，直到尾节点next为空指针NULL。</w:t>
      </w:r>
    </w:p>
    <w:p>
      <w:pPr>
        <w:ind w:firstLine="420" w:firstLineChars="200"/>
      </w:pPr>
      <w:r>
        <w:drawing>
          <wp:inline distT="0" distB="0" distL="114300" distR="114300">
            <wp:extent cx="38989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spacing w:beforeLines="0" w:afterLines="0"/>
        <w:ind w:firstLine="422" w:firstLineChars="200"/>
        <w:jc w:val="left"/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SearchByCode()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val="en-US" w:eastAsia="zh-CN"/>
        </w:rPr>
        <w:t xml:space="preserve"> &amp; 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SearchByName()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spacing w:beforeLines="0" w:afterLines="0"/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由于链表的元素是Goods这个自定义的类，它的成员包含了编号和名称，所以我们可以遍历链表，通过比较这两个信息一不一致来检索查询我们要找的货品。</w:t>
      </w:r>
    </w:p>
    <w:p>
      <w:pPr>
        <w:spacing w:beforeLines="0" w:afterLines="0"/>
        <w:ind w:firstLine="420"/>
        <w:jc w:val="left"/>
      </w:pPr>
      <w:r>
        <w:drawing>
          <wp:inline distT="0" distB="0" distL="114300" distR="114300">
            <wp:extent cx="3147695" cy="21767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</w:pPr>
    </w:p>
    <w:p>
      <w:pPr>
        <w:spacing w:beforeLines="0" w:afterLines="0"/>
        <w:ind w:firstLine="420"/>
        <w:jc w:val="left"/>
        <w:rPr>
          <w:rFonts w:hint="default" w:ascii="Times New Roman" w:hAnsi="Times New Roman" w:eastAsia="新宋体" w:cs="Times New Roman"/>
          <w:b/>
          <w:bCs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DeleteGoodsInfo()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spacing w:beforeLines="0" w:afterLines="0"/>
        <w:ind w:firstLine="420"/>
        <w:jc w:val="left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DeleteGoodsInfo()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是删除货品的函数，和查找的原理一样，先找到这个货品，之后再做一个在链表中删除节点的操作。</w:t>
      </w:r>
    </w:p>
    <w:p>
      <w:pPr>
        <w:spacing w:beforeLines="0" w:afterLines="0"/>
        <w:ind w:firstLine="420"/>
        <w:jc w:val="left"/>
      </w:pPr>
      <w:r>
        <w:drawing>
          <wp:inline distT="0" distB="0" distL="114300" distR="114300">
            <wp:extent cx="5271770" cy="135572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</w:pPr>
    </w:p>
    <w:p>
      <w:pPr>
        <w:spacing w:beforeLines="0" w:afterLines="0"/>
        <w:ind w:firstLine="420"/>
        <w:jc w:val="left"/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SellGoodsInfo()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spacing w:beforeLines="0" w:afterLines="0"/>
        <w:ind w:firstLine="42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SellGoodsInfo()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是卖出货品时的操作函数，其逻辑很简单，有货就出，缺货提示，但代码有些冗长，主要因为要进行的判断以及输入输出的信息较多，比如判断有没有这个货，以及这个货够不够，在出货时要输入出库时间年月日。</w:t>
      </w:r>
    </w:p>
    <w:p>
      <w:pPr>
        <w:spacing w:beforeLines="0" w:afterLines="0"/>
        <w:ind w:firstLine="420"/>
        <w:jc w:val="left"/>
      </w:pPr>
      <w:r>
        <w:drawing>
          <wp:inline distT="0" distB="0" distL="114300" distR="114300">
            <wp:extent cx="3302635" cy="1855470"/>
            <wp:effectExtent l="0" t="0" r="1206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</w:pPr>
    </w:p>
    <w:p>
      <w:pPr>
        <w:spacing w:beforeLines="0" w:afterLines="0"/>
        <w:ind w:firstLine="420"/>
        <w:jc w:val="left"/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</w:rPr>
        <w:t>SaveGoodsInfo()</w:t>
      </w:r>
      <w:r>
        <w:rPr>
          <w:rFonts w:hint="default" w:ascii="Times New Roman" w:hAnsi="Times New Roman" w:eastAsia="新宋体" w:cs="Times New Roman"/>
          <w:b/>
          <w:bCs/>
          <w:color w:val="000000"/>
          <w:sz w:val="21"/>
          <w:szCs w:val="21"/>
          <w:lang w:eastAsia="zh-CN"/>
        </w:rPr>
        <w:t>：</w:t>
      </w:r>
    </w:p>
    <w:p>
      <w:pPr>
        <w:spacing w:beforeLines="0" w:afterLines="0"/>
        <w:ind w:firstLine="420"/>
        <w:jc w:val="left"/>
        <w:rPr>
          <w:rFonts w:hint="default" w:ascii="新宋体" w:hAnsi="新宋体" w:eastAsia="新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SaveGoodsInfo()</w:t>
      </w:r>
      <w:r>
        <w:rPr>
          <w:rFonts w:hint="eastAsia" w:ascii="新宋体" w:hAnsi="新宋体" w:eastAsia="新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新宋体" w:hAnsi="新宋体" w:eastAsia="新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ofstream output("货物信息.txt", ios::out);//定义输出文件"货物信息.txt"</w:t>
      </w:r>
      <w:r>
        <w:rPr>
          <w:rFonts w:hint="eastAsia" w:ascii="新宋体" w:hAnsi="新宋体" w:eastAsia="新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新宋体" w:hAnsi="新宋体" w:eastAsia="新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将数据通过循环（p=p-&gt;next)保存进.txt文件,这样就不用重复录入了。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调试分析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调试过程中遇到的问题及其解决办法，以及对整个设计和实现过程的回顾讨论与分析；</w:t>
      </w:r>
    </w:p>
    <w:p>
      <w:pPr>
        <w:pStyle w:val="7"/>
        <w:numPr>
          <w:ilvl w:val="0"/>
          <w:numId w:val="0"/>
        </w:numPr>
        <w:ind w:left="420" w:leftChars="0"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在第3部分中提到的很多判断语句其实都是遇到问题后添加的，写程序的时候不仅要写自己想达成的功能，还要有保护性的变量和判断语句，用来防止空指针的出现以及用户不按要求输入的情况。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算法的时空分析（包括基本操作和其他算法的时间复杂度、空间复杂度分析）；</w:t>
      </w:r>
    </w:p>
    <w:p>
      <w:pPr>
        <w:ind w:left="42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由于本实验我的数据结构使用的是链表，链表的操作几乎都有找尾指针，所以我的时间复杂度是O(n)。</w:t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列出测试结果，包括输入和输出。</w:t>
      </w:r>
    </w:p>
    <w:p>
      <w:p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先输入一些货品：</w:t>
      </w:r>
    </w:p>
    <w:p>
      <w:pPr>
        <w:ind w:firstLine="420" w:firstLineChars="200"/>
      </w:pPr>
      <w:r>
        <w:drawing>
          <wp:inline distT="0" distB="0" distL="114300" distR="114300">
            <wp:extent cx="4367530" cy="279844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再验证各功能：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货品盘点：</w:t>
      </w:r>
    </w:p>
    <w:p>
      <w:pPr>
        <w:ind w:firstLine="420" w:firstLineChars="200"/>
      </w:pPr>
      <w:r>
        <w:drawing>
          <wp:inline distT="0" distB="0" distL="114300" distR="114300">
            <wp:extent cx="5269865" cy="2097405"/>
            <wp:effectExtent l="0" t="0" r="63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按编号查找：</w:t>
      </w:r>
    </w:p>
    <w:p>
      <w:pPr>
        <w:ind w:firstLine="420" w:firstLineChars="200"/>
      </w:pPr>
      <w:r>
        <w:drawing>
          <wp:inline distT="0" distB="0" distL="114300" distR="114300">
            <wp:extent cx="5273040" cy="13487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按名称查找：</w:t>
      </w:r>
    </w:p>
    <w:p>
      <w:pPr>
        <w:ind w:firstLine="420" w:firstLineChars="200"/>
      </w:pPr>
      <w:r>
        <w:drawing>
          <wp:inline distT="0" distB="0" distL="114300" distR="114300">
            <wp:extent cx="5267325" cy="150495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货品出库：</w:t>
      </w:r>
    </w:p>
    <w:p>
      <w:pPr>
        <w:ind w:firstLine="420" w:firstLineChars="200"/>
      </w:pPr>
      <w:r>
        <w:drawing>
          <wp:inline distT="0" distB="0" distL="114300" distR="114300">
            <wp:extent cx="5271135" cy="2207260"/>
            <wp:effectExtent l="0" t="0" r="1206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</w:t>
      </w: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次实验我主要是通过实战，将链表的一些操作复习了一下，相较于之前只会写一个cpp文件主，在一次次大大小小的项目程序中，我对函数、对自定义类的封装也更加熟练了，能将一些共性的东西抽象出来，自定义一个类型来处理一类变量，代码合理性和保护性写法我觉得可以再做得更好些，可能还有没发现的bug，算法上也有优化空间。</w:t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列出源程序文件名清单。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（所列源程序文件打包作为实验报告的一个重要组成部分，作为实验评分依据）</w:t>
      </w:r>
    </w:p>
    <w:p>
      <w:pPr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包含c++类：GoodsManage;以及main.cpp</w:t>
      </w:r>
    </w:p>
    <w:p>
      <w:pPr>
        <w:ind w:firstLine="420" w:firstLineChars="200"/>
        <w:rPr>
          <w:szCs w:val="21"/>
        </w:rPr>
      </w:pPr>
      <w:r>
        <w:drawing>
          <wp:inline distT="0" distB="0" distL="114300" distR="114300">
            <wp:extent cx="199390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426" w:hanging="426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应用调研</w:t>
      </w:r>
    </w:p>
    <w:p>
      <w:pPr>
        <w:pStyle w:val="7"/>
        <w:ind w:left="426" w:firstLine="420" w:firstLineChars="20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其实我觉得生活中只要没有分叉的数据结构，都能使用线性表，比如各种图书、员工管理系统已经成了很多学生第一个跟着学的项目了，还有一些是根据线性表的特殊性，比如栈“先进后出”的性质，我在做迷宫游戏项目的时候，迷宫生成时，道路就储存在栈中，再比如队列，在自动化导论中，我已经听到过很多次生产者和消费者中间的缓冲，它先进先出就吻合队列的性质。学习了线性表之后，在生活中，我看待一些事物的想法也产生了变化，会不由得去想它的背后会不会是由线性表来达成的，比如，我就想分享一下英雄联盟云顶之弈的玩法，从线性表的角度去看它的游戏机制，让我好奇它背后代码是如何实现的，它的机制简单来说就是玩家有9个备战席位，游戏中玩家会抽牌，抽到的牌放在备战席上，每三张相同的牌能合成一张这张牌的二星版本，三张二星能合成三星(即一共九张牌)，如果说备战席是个线性表的话，其实他的操作是非常多且频繁的，如果是我来做，我还是会用链表，因为备战席上的牌可改变、交换位置，这就涉及到了数据的移动，其次抽出三张相同的牌就要自动合成，这就涉及到了线性表元素的访问和更改内容；再说回暑期学校做的迷宫游戏，其中迷宫的信息、玩家的位置等信息其实都是记录在了线性表中，总之线性表的使用是很广泛的，重要的是根据需求选对线性表的类型，是栈、队列、链表还是最基础的数组等等。</w:t>
      </w:r>
    </w:p>
    <w:p>
      <w:pPr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1696720" cy="1278255"/>
            <wp:effectExtent l="0" t="0" r="5080" b="4445"/>
            <wp:docPr id="1" name="图片 1" descr="9cbda1245d41f4e3a78553533edd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bda1245d41f4e3a78553533edd1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692150" cy="1262380"/>
            <wp:effectExtent l="0" t="0" r="6350" b="7620"/>
            <wp:docPr id="15" name="图片 15" descr="515fec23b05a429acb8b2d3bd4db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15fec23b05a429acb8b2d3bd4dbc7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2986"/>
    <w:multiLevelType w:val="multilevel"/>
    <w:tmpl w:val="08182986"/>
    <w:lvl w:ilvl="0" w:tentative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B1397"/>
    <w:multiLevelType w:val="multilevel"/>
    <w:tmpl w:val="54EB139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172A27"/>
    <w:rsid w:val="00024263"/>
    <w:rsid w:val="00072060"/>
    <w:rsid w:val="002018BB"/>
    <w:rsid w:val="003350E0"/>
    <w:rsid w:val="003A57BD"/>
    <w:rsid w:val="003E61C5"/>
    <w:rsid w:val="004F3BB0"/>
    <w:rsid w:val="0050378D"/>
    <w:rsid w:val="00531DE0"/>
    <w:rsid w:val="005F1E22"/>
    <w:rsid w:val="006E5233"/>
    <w:rsid w:val="00713055"/>
    <w:rsid w:val="00837F4B"/>
    <w:rsid w:val="008A172D"/>
    <w:rsid w:val="00923BB3"/>
    <w:rsid w:val="00962588"/>
    <w:rsid w:val="00991457"/>
    <w:rsid w:val="009A6467"/>
    <w:rsid w:val="00A13C9D"/>
    <w:rsid w:val="00A30DEA"/>
    <w:rsid w:val="00A42610"/>
    <w:rsid w:val="00A9422C"/>
    <w:rsid w:val="00AB74B4"/>
    <w:rsid w:val="00AB75C2"/>
    <w:rsid w:val="00AC60B4"/>
    <w:rsid w:val="00C3791A"/>
    <w:rsid w:val="00C5465D"/>
    <w:rsid w:val="00D55AAC"/>
    <w:rsid w:val="00D65EC3"/>
    <w:rsid w:val="00D94BCF"/>
    <w:rsid w:val="00E46183"/>
    <w:rsid w:val="00E773DB"/>
    <w:rsid w:val="00E949EF"/>
    <w:rsid w:val="00EA0A64"/>
    <w:rsid w:val="00F82F55"/>
    <w:rsid w:val="01422176"/>
    <w:rsid w:val="01C328B8"/>
    <w:rsid w:val="0235700B"/>
    <w:rsid w:val="032E269C"/>
    <w:rsid w:val="086A5B82"/>
    <w:rsid w:val="0E442694"/>
    <w:rsid w:val="10757746"/>
    <w:rsid w:val="11D230A2"/>
    <w:rsid w:val="131D535A"/>
    <w:rsid w:val="16777889"/>
    <w:rsid w:val="19732686"/>
    <w:rsid w:val="19EB58B5"/>
    <w:rsid w:val="1AE71241"/>
    <w:rsid w:val="1E326CAC"/>
    <w:rsid w:val="1FE17589"/>
    <w:rsid w:val="2052571F"/>
    <w:rsid w:val="21A413D4"/>
    <w:rsid w:val="237C384D"/>
    <w:rsid w:val="23C86E7F"/>
    <w:rsid w:val="24C148B0"/>
    <w:rsid w:val="258212E1"/>
    <w:rsid w:val="264C1327"/>
    <w:rsid w:val="28E22AAD"/>
    <w:rsid w:val="2B1B2F6C"/>
    <w:rsid w:val="2C9708E0"/>
    <w:rsid w:val="2CCF6483"/>
    <w:rsid w:val="309332C6"/>
    <w:rsid w:val="30CE0A81"/>
    <w:rsid w:val="31E33FB1"/>
    <w:rsid w:val="36242462"/>
    <w:rsid w:val="378B76CC"/>
    <w:rsid w:val="37D71488"/>
    <w:rsid w:val="3A8A0AAD"/>
    <w:rsid w:val="3AEF5A2B"/>
    <w:rsid w:val="3C0E61D6"/>
    <w:rsid w:val="3D385A4C"/>
    <w:rsid w:val="3E5271F0"/>
    <w:rsid w:val="41E66221"/>
    <w:rsid w:val="42415E0F"/>
    <w:rsid w:val="42FB512B"/>
    <w:rsid w:val="48733F90"/>
    <w:rsid w:val="4EB661AC"/>
    <w:rsid w:val="57182CCE"/>
    <w:rsid w:val="57B247FE"/>
    <w:rsid w:val="5CAB5238"/>
    <w:rsid w:val="5D822102"/>
    <w:rsid w:val="631C5160"/>
    <w:rsid w:val="634D4E43"/>
    <w:rsid w:val="642C72D9"/>
    <w:rsid w:val="64FA6505"/>
    <w:rsid w:val="661F579E"/>
    <w:rsid w:val="6AEF0032"/>
    <w:rsid w:val="6B786057"/>
    <w:rsid w:val="6DBD740C"/>
    <w:rsid w:val="6ED816F5"/>
    <w:rsid w:val="6F0F157E"/>
    <w:rsid w:val="6FE67F50"/>
    <w:rsid w:val="725F05C1"/>
    <w:rsid w:val="746F3BA4"/>
    <w:rsid w:val="74FA6929"/>
    <w:rsid w:val="7B3E7251"/>
    <w:rsid w:val="7F3D4B1A"/>
    <w:rsid w:val="7FA34F31"/>
    <w:rsid w:val="7FD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305A-8AC6-481D-BAD4-8C4B51422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SEU</Company>
  <Pages>4</Pages>
  <Words>111</Words>
  <Characters>637</Characters>
  <Lines>5</Lines>
  <Paragraphs>1</Paragraphs>
  <TotalTime>46</TotalTime>
  <ScaleCrop>false</ScaleCrop>
  <LinksUpToDate>false</LinksUpToDate>
  <CharactersWithSpaces>747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2020-11-03T09:52:00Z</dcterms:created>
  <dc:creator>Yang Yanlan</dc:creator>
  <cp:lastModifiedBy>陳魚日匕匕龍(-᷅_-᷄)</cp:lastModifiedBy>
  <dcterms:modified xsi:type="dcterms:W3CDTF">2023-11-02T09:02:55Z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AA2A5869F2C141D6866A21E38734916D_12</vt:lpwstr>
  </property>
</Properties>
</file>