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B357ED">
      <w:pPr>
        <w:widowControl/>
        <w:jc w:val="left"/>
        <w:rPr>
          <w:b/>
          <w:sz w:val="28"/>
          <w:szCs w:val="28"/>
        </w:rPr>
      </w:pPr>
    </w:p>
    <w:p w14:paraId="26A8A51E">
      <w:pPr>
        <w:spacing w:line="340" w:lineRule="exact"/>
        <w:rPr>
          <w:b/>
          <w:sz w:val="28"/>
          <w:szCs w:val="28"/>
        </w:rPr>
      </w:pPr>
    </w:p>
    <w:p w14:paraId="600FF0AB">
      <w:pPr>
        <w:ind w:firstLine="2523" w:firstLineChars="698"/>
        <w:rPr>
          <w:b/>
          <w:sz w:val="36"/>
          <w:szCs w:val="36"/>
        </w:rPr>
      </w:pPr>
      <w:r>
        <w:rPr>
          <w:rFonts w:hint="eastAsia"/>
          <w:b/>
          <w:sz w:val="36"/>
          <w:szCs w:val="36"/>
        </w:rPr>
        <w:t>东南大学自动控制实验室</w:t>
      </w:r>
    </w:p>
    <w:p w14:paraId="3127251F">
      <w:pPr>
        <w:rPr>
          <w:rFonts w:ascii="黑体" w:eastAsia="黑体"/>
          <w:b/>
          <w:sz w:val="48"/>
          <w:szCs w:val="48"/>
        </w:rPr>
      </w:pPr>
    </w:p>
    <w:p w14:paraId="008F3547">
      <w:pPr>
        <w:ind w:firstLine="3132" w:firstLineChars="600"/>
        <w:rPr>
          <w:rFonts w:ascii="黑体" w:eastAsia="黑体"/>
          <w:b/>
          <w:sz w:val="52"/>
          <w:szCs w:val="52"/>
        </w:rPr>
      </w:pPr>
      <w:r>
        <w:rPr>
          <w:rFonts w:hint="eastAsia" w:ascii="黑体" w:eastAsia="黑体"/>
          <w:b/>
          <w:sz w:val="52"/>
          <w:szCs w:val="52"/>
        </w:rPr>
        <w:t>实 验 报 告</w:t>
      </w:r>
    </w:p>
    <w:p w14:paraId="55A47BDE">
      <w:pPr>
        <w:rPr>
          <w:b/>
          <w:sz w:val="32"/>
          <w:szCs w:val="32"/>
        </w:rPr>
      </w:pPr>
    </w:p>
    <w:p w14:paraId="7AEA58E6">
      <w:pPr>
        <w:rPr>
          <w:b/>
          <w:sz w:val="32"/>
          <w:szCs w:val="32"/>
        </w:rPr>
      </w:pPr>
    </w:p>
    <w:p w14:paraId="75B57416">
      <w:pPr>
        <w:ind w:firstLine="964" w:firstLineChars="300"/>
        <w:rPr>
          <w:b/>
          <w:sz w:val="30"/>
          <w:szCs w:val="30"/>
        </w:rPr>
      </w:pPr>
      <w:r>
        <w:rPr>
          <w:rFonts w:hint="eastAsia"/>
          <w:b/>
          <w:sz w:val="32"/>
          <w:szCs w:val="32"/>
        </w:rPr>
        <w:t>课程名称：</w:t>
      </w:r>
      <w:r>
        <w:rPr>
          <w:rFonts w:hint="eastAsia"/>
          <w:sz w:val="32"/>
          <w:szCs w:val="32"/>
          <w:u w:val="single"/>
        </w:rPr>
        <w:t xml:space="preserve">    </w:t>
      </w:r>
      <w:r>
        <w:rPr>
          <w:sz w:val="32"/>
          <w:szCs w:val="32"/>
          <w:u w:val="single"/>
        </w:rPr>
        <w:t xml:space="preserve">   </w:t>
      </w:r>
      <w:r>
        <w:rPr>
          <w:rFonts w:hint="eastAsia"/>
          <w:sz w:val="32"/>
          <w:szCs w:val="32"/>
          <w:u w:val="single"/>
        </w:rPr>
        <w:t>自动控制</w:t>
      </w:r>
      <w:r>
        <w:rPr>
          <w:sz w:val="32"/>
          <w:szCs w:val="32"/>
          <w:u w:val="single"/>
        </w:rPr>
        <w:t>原理</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14:paraId="70C0072B">
      <w:pPr>
        <w:rPr>
          <w:b/>
          <w:sz w:val="30"/>
          <w:szCs w:val="30"/>
        </w:rPr>
      </w:pPr>
    </w:p>
    <w:p w14:paraId="179878E7">
      <w:pPr>
        <w:rPr>
          <w:b/>
          <w:sz w:val="30"/>
          <w:szCs w:val="30"/>
        </w:rPr>
      </w:pPr>
    </w:p>
    <w:p w14:paraId="780C9B03">
      <w:pPr>
        <w:rPr>
          <w:b/>
          <w:sz w:val="30"/>
          <w:szCs w:val="30"/>
        </w:rPr>
      </w:pPr>
    </w:p>
    <w:p w14:paraId="74E4A139">
      <w:pPr>
        <w:spacing w:line="360" w:lineRule="auto"/>
        <w:rPr>
          <w:b/>
          <w:sz w:val="30"/>
          <w:szCs w:val="30"/>
        </w:rPr>
      </w:pPr>
    </w:p>
    <w:p w14:paraId="7857C594">
      <w:pPr>
        <w:spacing w:line="360" w:lineRule="auto"/>
        <w:rPr>
          <w:b/>
          <w:sz w:val="30"/>
          <w:szCs w:val="30"/>
        </w:rPr>
      </w:pPr>
    </w:p>
    <w:p w14:paraId="36B1B8F6">
      <w:pPr>
        <w:spacing w:line="360" w:lineRule="auto"/>
        <w:ind w:firstLine="602" w:firstLineChars="200"/>
        <w:rPr>
          <w:sz w:val="30"/>
          <w:szCs w:val="30"/>
          <w:u w:val="single"/>
        </w:rPr>
      </w:pPr>
      <w:r>
        <w:rPr>
          <w:rFonts w:hint="eastAsia"/>
          <w:b/>
          <w:sz w:val="30"/>
          <w:szCs w:val="30"/>
        </w:rPr>
        <w:t>实验名称：</w:t>
      </w:r>
      <w:r>
        <w:rPr>
          <w:rFonts w:hint="eastAsia"/>
          <w:sz w:val="30"/>
          <w:szCs w:val="30"/>
          <w:u w:val="single"/>
        </w:rPr>
        <w:t xml:space="preserve">    实验</w:t>
      </w:r>
      <w:r>
        <w:rPr>
          <w:rFonts w:hint="eastAsia"/>
          <w:sz w:val="30"/>
          <w:szCs w:val="30"/>
          <w:u w:val="single"/>
          <w:lang w:val="en-US" w:eastAsia="zh-CN"/>
        </w:rPr>
        <w:t>三</w:t>
      </w:r>
      <w:r>
        <w:rPr>
          <w:rFonts w:hint="eastAsia"/>
          <w:sz w:val="30"/>
          <w:szCs w:val="30"/>
          <w:u w:val="single"/>
        </w:rPr>
        <w:t xml:space="preserve">    Matlab/Simulink仿真实验     </w:t>
      </w:r>
    </w:p>
    <w:p w14:paraId="479682B5">
      <w:pPr>
        <w:spacing w:line="360" w:lineRule="auto"/>
        <w:ind w:firstLine="602" w:firstLineChars="200"/>
        <w:rPr>
          <w:b/>
          <w:sz w:val="30"/>
          <w:szCs w:val="30"/>
        </w:rPr>
      </w:pPr>
      <w:r>
        <w:rPr>
          <w:rFonts w:hint="eastAsia"/>
          <w:b/>
          <w:sz w:val="30"/>
          <w:szCs w:val="30"/>
        </w:rPr>
        <w:t>院（ 系）：</w:t>
      </w:r>
      <w:r>
        <w:rPr>
          <w:rFonts w:hint="eastAsia"/>
          <w:sz w:val="30"/>
          <w:szCs w:val="30"/>
          <w:u w:val="single"/>
        </w:rPr>
        <w:t xml:space="preserve">   </w:t>
      </w:r>
      <w:r>
        <w:rPr>
          <w:rFonts w:hint="eastAsia"/>
          <w:sz w:val="30"/>
          <w:szCs w:val="30"/>
          <w:u w:val="single"/>
          <w:lang w:val="en-US" w:eastAsia="zh-CN"/>
        </w:rPr>
        <w:t>自动化</w:t>
      </w:r>
      <w:r>
        <w:rPr>
          <w:rFonts w:hint="eastAsia"/>
          <w:sz w:val="30"/>
          <w:szCs w:val="30"/>
          <w:u w:val="single"/>
        </w:rPr>
        <w:t xml:space="preserve">    </w:t>
      </w:r>
      <w:r>
        <w:rPr>
          <w:rFonts w:hint="eastAsia"/>
          <w:b/>
          <w:sz w:val="30"/>
          <w:szCs w:val="30"/>
        </w:rPr>
        <w:t xml:space="preserve"> 专    业：</w:t>
      </w:r>
      <w:r>
        <w:rPr>
          <w:rFonts w:hint="eastAsia"/>
          <w:sz w:val="30"/>
          <w:szCs w:val="30"/>
          <w:u w:val="single"/>
        </w:rPr>
        <w:t xml:space="preserve">   </w:t>
      </w:r>
      <w:r>
        <w:rPr>
          <w:rFonts w:hint="eastAsia"/>
          <w:sz w:val="30"/>
          <w:szCs w:val="30"/>
          <w:u w:val="single"/>
          <w:lang w:val="en-US" w:eastAsia="zh-CN"/>
        </w:rPr>
        <w:t xml:space="preserve"> 自动化</w:t>
      </w:r>
      <w:r>
        <w:rPr>
          <w:rFonts w:hint="eastAsia"/>
          <w:sz w:val="30"/>
          <w:szCs w:val="30"/>
          <w:u w:val="single"/>
        </w:rPr>
        <w:t xml:space="preserve">    </w:t>
      </w:r>
    </w:p>
    <w:p w14:paraId="2747439E">
      <w:pPr>
        <w:tabs>
          <w:tab w:val="left" w:pos="4500"/>
        </w:tabs>
        <w:spacing w:line="360" w:lineRule="auto"/>
        <w:ind w:firstLine="602" w:firstLineChars="200"/>
        <w:rPr>
          <w:b/>
          <w:sz w:val="30"/>
          <w:szCs w:val="30"/>
          <w:u w:val="single"/>
        </w:rPr>
      </w:pPr>
      <w:r>
        <w:rPr>
          <w:rFonts w:hint="eastAsia"/>
          <w:b/>
          <w:sz w:val="30"/>
          <w:szCs w:val="30"/>
        </w:rPr>
        <w:t>姓    名：</w:t>
      </w:r>
      <w:r>
        <w:rPr>
          <w:rFonts w:hint="eastAsia"/>
          <w:sz w:val="30"/>
          <w:szCs w:val="30"/>
          <w:u w:val="single"/>
        </w:rPr>
        <w:t xml:space="preserve">    </w:t>
      </w:r>
      <w:r>
        <w:rPr>
          <w:rFonts w:hint="eastAsia"/>
          <w:sz w:val="30"/>
          <w:szCs w:val="30"/>
          <w:u w:val="single"/>
          <w:lang w:val="en-US" w:eastAsia="zh-CN"/>
        </w:rPr>
        <w:t>陈鲲龙</w:t>
      </w:r>
      <w:r>
        <w:rPr>
          <w:rFonts w:hint="eastAsia"/>
          <w:sz w:val="30"/>
          <w:szCs w:val="30"/>
          <w:u w:val="single"/>
        </w:rPr>
        <w:t xml:space="preserve"> </w:t>
      </w:r>
      <w:r>
        <w:rPr>
          <w:rFonts w:hint="eastAsia"/>
          <w:sz w:val="30"/>
          <w:szCs w:val="30"/>
          <w:u w:val="single"/>
          <w:lang w:val="en-US" w:eastAsia="zh-CN"/>
        </w:rPr>
        <w:t xml:space="preserve"> </w:t>
      </w:r>
      <w:r>
        <w:rPr>
          <w:rFonts w:hint="eastAsia"/>
          <w:sz w:val="30"/>
          <w:szCs w:val="30"/>
          <w:u w:val="single"/>
        </w:rPr>
        <w:t xml:space="preserve">  </w:t>
      </w:r>
      <w:r>
        <w:rPr>
          <w:rFonts w:hint="eastAsia"/>
          <w:b/>
          <w:sz w:val="30"/>
          <w:szCs w:val="30"/>
        </w:rPr>
        <w:t xml:space="preserve"> 学    号：</w:t>
      </w:r>
      <w:r>
        <w:rPr>
          <w:rFonts w:hint="eastAsia"/>
          <w:sz w:val="30"/>
          <w:szCs w:val="30"/>
          <w:u w:val="single"/>
        </w:rPr>
        <w:t xml:space="preserve">   </w:t>
      </w:r>
      <w:r>
        <w:rPr>
          <w:rFonts w:hint="eastAsia"/>
          <w:sz w:val="30"/>
          <w:szCs w:val="30"/>
          <w:u w:val="single"/>
          <w:lang w:val="en-US" w:eastAsia="zh-CN"/>
        </w:rPr>
        <w:t>08022311</w:t>
      </w:r>
      <w:r>
        <w:rPr>
          <w:rFonts w:hint="eastAsia"/>
          <w:sz w:val="30"/>
          <w:szCs w:val="30"/>
          <w:u w:val="single"/>
        </w:rPr>
        <w:t xml:space="preserve">   </w:t>
      </w:r>
    </w:p>
    <w:p w14:paraId="18B5FCF0">
      <w:pPr>
        <w:spacing w:line="360" w:lineRule="auto"/>
        <w:ind w:firstLine="602" w:firstLineChars="200"/>
        <w:rPr>
          <w:b/>
          <w:sz w:val="30"/>
          <w:szCs w:val="30"/>
        </w:rPr>
      </w:pPr>
      <w:r>
        <w:rPr>
          <w:rFonts w:hint="eastAsia"/>
          <w:b/>
          <w:sz w:val="30"/>
          <w:szCs w:val="30"/>
        </w:rPr>
        <w:t>实验时间：</w:t>
      </w:r>
      <w:r>
        <w:rPr>
          <w:rFonts w:hint="eastAsia"/>
          <w:sz w:val="30"/>
          <w:szCs w:val="30"/>
          <w:u w:val="single"/>
        </w:rPr>
        <w:t xml:space="preserve">  </w:t>
      </w:r>
      <w:r>
        <w:rPr>
          <w:rFonts w:hint="eastAsia"/>
          <w:sz w:val="30"/>
          <w:szCs w:val="30"/>
          <w:u w:val="single"/>
          <w:lang w:val="en-US" w:eastAsia="zh-CN"/>
        </w:rPr>
        <w:t xml:space="preserve">2024.12.8 </w:t>
      </w:r>
      <w:r>
        <w:rPr>
          <w:rFonts w:hint="eastAsia"/>
          <w:sz w:val="30"/>
          <w:szCs w:val="30"/>
          <w:u w:val="single"/>
        </w:rPr>
        <w:t xml:space="preserve">  </w:t>
      </w:r>
      <w:r>
        <w:rPr>
          <w:sz w:val="30"/>
          <w:szCs w:val="30"/>
        </w:rPr>
        <w:t xml:space="preserve"> </w:t>
      </w:r>
      <w:r>
        <w:rPr>
          <w:rFonts w:hint="eastAsia"/>
          <w:b/>
          <w:sz w:val="30"/>
          <w:szCs w:val="30"/>
        </w:rPr>
        <w:t>评定成绩：</w:t>
      </w:r>
      <w:r>
        <w:rPr>
          <w:rFonts w:hint="eastAsia"/>
          <w:sz w:val="30"/>
          <w:szCs w:val="30"/>
          <w:u w:val="single"/>
        </w:rPr>
        <w:t xml:space="preserve">              </w:t>
      </w:r>
      <w:r>
        <w:rPr>
          <w:rFonts w:hint="eastAsia"/>
          <w:b/>
          <w:sz w:val="30"/>
          <w:szCs w:val="30"/>
        </w:rPr>
        <w:t xml:space="preserve"> </w:t>
      </w:r>
    </w:p>
    <w:p w14:paraId="7FD27E79">
      <w:pPr>
        <w:spacing w:line="360" w:lineRule="auto"/>
        <w:ind w:firstLine="602" w:firstLineChars="200"/>
        <w:rPr>
          <w:b/>
          <w:sz w:val="30"/>
          <w:szCs w:val="30"/>
          <w:u w:val="single"/>
        </w:rPr>
      </w:pPr>
      <w:r>
        <w:rPr>
          <w:rFonts w:hint="eastAsia"/>
          <w:b/>
          <w:sz w:val="30"/>
          <w:szCs w:val="30"/>
        </w:rPr>
        <w:t>审阅教师：</w:t>
      </w:r>
      <w:r>
        <w:rPr>
          <w:rFonts w:hint="eastAsia"/>
          <w:sz w:val="30"/>
          <w:szCs w:val="30"/>
          <w:u w:val="single"/>
        </w:rPr>
        <w:t xml:space="preserve">              </w:t>
      </w:r>
    </w:p>
    <w:p w14:paraId="3BB34E7C">
      <w:pPr>
        <w:widowControl/>
        <w:jc w:val="left"/>
        <w:rPr>
          <w:sz w:val="30"/>
          <w:szCs w:val="30"/>
          <w:u w:val="single"/>
        </w:rPr>
      </w:pPr>
      <w:r>
        <w:rPr>
          <w:sz w:val="30"/>
          <w:szCs w:val="30"/>
          <w:u w:val="single"/>
        </w:rPr>
        <w:br w:type="page"/>
      </w:r>
    </w:p>
    <w:p w14:paraId="0D696B78">
      <w:pPr>
        <w:spacing w:line="360" w:lineRule="auto"/>
        <w:ind w:firstLine="600" w:firstLineChars="200"/>
        <w:rPr>
          <w:sz w:val="30"/>
          <w:szCs w:val="30"/>
          <w:u w:val="single"/>
        </w:rPr>
      </w:pPr>
    </w:p>
    <w:p w14:paraId="110851C9">
      <w:pPr>
        <w:pStyle w:val="12"/>
        <w:jc w:val="center"/>
        <w:rPr>
          <w:b/>
          <w:color w:val="auto"/>
          <w:sz w:val="44"/>
          <w:szCs w:val="44"/>
        </w:rPr>
      </w:pPr>
      <w:r>
        <w:rPr>
          <w:b/>
          <w:color w:val="auto"/>
          <w:sz w:val="44"/>
          <w:szCs w:val="44"/>
          <w:lang w:val="zh-CN"/>
        </w:rPr>
        <w:t>目录</w:t>
      </w:r>
    </w:p>
    <w:p w14:paraId="1C64164F">
      <w:pPr>
        <w:pStyle w:val="5"/>
        <w:tabs>
          <w:tab w:val="right" w:leader="dot" w:pos="8306"/>
        </w:tabs>
      </w:pPr>
      <w:r>
        <w:rPr>
          <w:rStyle w:val="13"/>
        </w:rPr>
        <w:fldChar w:fldCharType="begin"/>
      </w:r>
      <w:r>
        <w:rPr>
          <w:rStyle w:val="13"/>
        </w:rPr>
        <w:instrText xml:space="preserve"> TOC \o "1-3" \h \z \u </w:instrText>
      </w:r>
      <w:r>
        <w:rPr>
          <w:rStyle w:val="13"/>
        </w:rPr>
        <w:fldChar w:fldCharType="separate"/>
      </w:r>
      <w:r>
        <w:fldChar w:fldCharType="begin"/>
      </w:r>
      <w:r>
        <w:instrText xml:space="preserve"> HYPERLINK \l _Toc20786 </w:instrText>
      </w:r>
      <w:r>
        <w:fldChar w:fldCharType="separate"/>
      </w:r>
      <w:r>
        <w:rPr>
          <w:rFonts w:hint="eastAsia"/>
          <w:szCs w:val="24"/>
        </w:rPr>
        <w:t>一、实验目的</w:t>
      </w:r>
      <w:r>
        <w:tab/>
      </w:r>
      <w:r>
        <w:fldChar w:fldCharType="begin"/>
      </w:r>
      <w:r>
        <w:instrText xml:space="preserve"> PAGEREF _Toc20786 \h </w:instrText>
      </w:r>
      <w:r>
        <w:fldChar w:fldCharType="separate"/>
      </w:r>
      <w:r>
        <w:t>2</w:t>
      </w:r>
      <w:r>
        <w:fldChar w:fldCharType="end"/>
      </w:r>
      <w:r>
        <w:fldChar w:fldCharType="end"/>
      </w:r>
    </w:p>
    <w:p w14:paraId="7915BF25">
      <w:pPr>
        <w:pStyle w:val="5"/>
        <w:tabs>
          <w:tab w:val="right" w:leader="dot" w:pos="8306"/>
        </w:tabs>
      </w:pPr>
      <w:r>
        <w:fldChar w:fldCharType="begin"/>
      </w:r>
      <w:r>
        <w:instrText xml:space="preserve"> HYPERLINK \l _Toc11517 </w:instrText>
      </w:r>
      <w:r>
        <w:fldChar w:fldCharType="separate"/>
      </w:r>
      <w:r>
        <w:rPr>
          <w:rFonts w:hint="eastAsia"/>
          <w:szCs w:val="24"/>
          <w:lang w:val="en-US" w:eastAsia="zh-CN"/>
        </w:rPr>
        <w:t>二</w:t>
      </w:r>
      <w:r>
        <w:rPr>
          <w:rFonts w:hint="eastAsia"/>
          <w:szCs w:val="24"/>
        </w:rPr>
        <w:t>、实验</w:t>
      </w:r>
      <w:r>
        <w:rPr>
          <w:rFonts w:hint="eastAsia"/>
          <w:szCs w:val="24"/>
          <w:lang w:val="en-US" w:eastAsia="zh-CN"/>
        </w:rPr>
        <w:t>内容</w:t>
      </w:r>
      <w:r>
        <w:tab/>
      </w:r>
      <w:r>
        <w:fldChar w:fldCharType="begin"/>
      </w:r>
      <w:r>
        <w:instrText xml:space="preserve"> PAGEREF _Toc11517 \h </w:instrText>
      </w:r>
      <w:r>
        <w:fldChar w:fldCharType="separate"/>
      </w:r>
      <w:r>
        <w:t>2</w:t>
      </w:r>
      <w:r>
        <w:fldChar w:fldCharType="end"/>
      </w:r>
      <w:r>
        <w:fldChar w:fldCharType="end"/>
      </w:r>
    </w:p>
    <w:p w14:paraId="042B96CC">
      <w:pPr>
        <w:pStyle w:val="5"/>
        <w:tabs>
          <w:tab w:val="right" w:leader="dot" w:pos="8306"/>
        </w:tabs>
      </w:pPr>
      <w:r>
        <w:fldChar w:fldCharType="begin"/>
      </w:r>
      <w:r>
        <w:instrText xml:space="preserve"> HYPERLINK \l _Toc20232 </w:instrText>
      </w:r>
      <w:r>
        <w:fldChar w:fldCharType="separate"/>
      </w:r>
      <w:r>
        <w:rPr>
          <w:rFonts w:hint="eastAsia"/>
          <w:szCs w:val="24"/>
          <w:lang w:val="en-US" w:eastAsia="zh-CN"/>
        </w:rPr>
        <w:t xml:space="preserve">三、 </w:t>
      </w:r>
      <w:r>
        <w:rPr>
          <w:rFonts w:hint="eastAsia"/>
          <w:szCs w:val="24"/>
        </w:rPr>
        <w:t>实验</w:t>
      </w:r>
      <w:r>
        <w:rPr>
          <w:rFonts w:hint="eastAsia"/>
          <w:szCs w:val="24"/>
          <w:lang w:val="en-US" w:eastAsia="zh-CN"/>
        </w:rPr>
        <w:t>总结</w:t>
      </w:r>
      <w:r>
        <w:tab/>
      </w:r>
      <w:r>
        <w:fldChar w:fldCharType="begin"/>
      </w:r>
      <w:r>
        <w:instrText xml:space="preserve"> PAGEREF _Toc20232 \h </w:instrText>
      </w:r>
      <w:r>
        <w:fldChar w:fldCharType="separate"/>
      </w:r>
      <w:r>
        <w:t>11</w:t>
      </w:r>
      <w:r>
        <w:fldChar w:fldCharType="end"/>
      </w:r>
      <w:r>
        <w:fldChar w:fldCharType="end"/>
      </w:r>
    </w:p>
    <w:p w14:paraId="2FE22E23">
      <w:r>
        <w:fldChar w:fldCharType="end"/>
      </w:r>
    </w:p>
    <w:p w14:paraId="15CD4E86">
      <w:pPr>
        <w:widowControl/>
        <w:jc w:val="left"/>
        <w:rPr>
          <w:b/>
        </w:rPr>
      </w:pPr>
      <w:r>
        <w:rPr>
          <w:b/>
        </w:rPr>
        <w:br w:type="page"/>
      </w:r>
    </w:p>
    <w:p w14:paraId="5F513150">
      <w:pPr>
        <w:widowControl/>
        <w:jc w:val="center"/>
        <w:rPr>
          <w:b/>
          <w:sz w:val="32"/>
          <w:szCs w:val="32"/>
          <w:u w:val="none"/>
        </w:rPr>
      </w:pPr>
      <w:r>
        <w:rPr>
          <w:rFonts w:hint="eastAsia"/>
          <w:b/>
          <w:sz w:val="32"/>
          <w:szCs w:val="32"/>
        </w:rPr>
        <w:t>实验</w:t>
      </w:r>
      <w:r>
        <w:rPr>
          <w:rFonts w:hint="eastAsia"/>
          <w:b/>
          <w:sz w:val="32"/>
          <w:szCs w:val="32"/>
          <w:lang w:val="en-US" w:eastAsia="zh-CN"/>
        </w:rPr>
        <w:t>三</w:t>
      </w:r>
      <w:r>
        <w:rPr>
          <w:rFonts w:hint="eastAsia"/>
          <w:b/>
          <w:sz w:val="32"/>
          <w:szCs w:val="32"/>
        </w:rPr>
        <w:t xml:space="preserve"> </w:t>
      </w:r>
      <w:r>
        <w:rPr>
          <w:rFonts w:hint="eastAsia"/>
          <w:sz w:val="30"/>
          <w:szCs w:val="30"/>
          <w:u w:val="none"/>
        </w:rPr>
        <w:t>Matlab/Simulink仿真实验</w:t>
      </w:r>
    </w:p>
    <w:p w14:paraId="1A3C0DC0">
      <w:pPr>
        <w:pStyle w:val="6"/>
        <w:jc w:val="left"/>
        <w:rPr>
          <w:sz w:val="24"/>
          <w:szCs w:val="24"/>
        </w:rPr>
      </w:pPr>
      <w:bookmarkStart w:id="0" w:name="_Toc20786"/>
      <w:r>
        <w:rPr>
          <w:rFonts w:hint="eastAsia"/>
          <w:sz w:val="24"/>
          <w:szCs w:val="24"/>
        </w:rPr>
        <w:t>一、实验目的</w:t>
      </w:r>
      <w:bookmarkEnd w:id="0"/>
    </w:p>
    <w:p w14:paraId="5A712EBC">
      <w:pPr>
        <w:numPr>
          <w:ilvl w:val="0"/>
          <w:numId w:val="1"/>
        </w:numPr>
        <w:rPr>
          <w:rFonts w:hint="eastAsia"/>
          <w:szCs w:val="21"/>
        </w:rPr>
      </w:pPr>
      <w:r>
        <w:rPr>
          <w:rFonts w:hint="eastAsia"/>
          <w:szCs w:val="21"/>
        </w:rPr>
        <w:t>学习系统数学模型的多种表达方法，并会用函数相互转换。</w:t>
      </w:r>
    </w:p>
    <w:p w14:paraId="6CBCFFF9">
      <w:pPr>
        <w:numPr>
          <w:ilvl w:val="0"/>
          <w:numId w:val="1"/>
        </w:numPr>
        <w:rPr>
          <w:rFonts w:hint="eastAsia"/>
          <w:szCs w:val="21"/>
        </w:rPr>
      </w:pPr>
      <w:r>
        <w:rPr>
          <w:rFonts w:hint="eastAsia"/>
          <w:szCs w:val="21"/>
        </w:rPr>
        <w:t>学习模型串并联及反馈连接后的系统传递函数。</w:t>
      </w:r>
    </w:p>
    <w:p w14:paraId="77E9254A">
      <w:pPr>
        <w:numPr>
          <w:ilvl w:val="0"/>
          <w:numId w:val="1"/>
        </w:numPr>
        <w:rPr>
          <w:rFonts w:hint="eastAsia"/>
          <w:szCs w:val="21"/>
        </w:rPr>
      </w:pPr>
      <w:r>
        <w:rPr>
          <w:rFonts w:hint="eastAsia"/>
          <w:szCs w:val="21"/>
        </w:rPr>
        <w:t>掌握系统BODE图，根轨迹图及奈奎斯特曲线的绘制方法。并利用其对系统进行分析。</w:t>
      </w:r>
    </w:p>
    <w:p w14:paraId="6E4A654A">
      <w:pPr>
        <w:numPr>
          <w:ilvl w:val="0"/>
          <w:numId w:val="1"/>
        </w:numPr>
        <w:spacing w:line="276" w:lineRule="auto"/>
        <w:ind w:left="360" w:leftChars="0" w:hanging="360" w:firstLineChars="0"/>
        <w:rPr>
          <w:rFonts w:hint="eastAsia"/>
          <w:color w:val="000000"/>
          <w:szCs w:val="21"/>
        </w:rPr>
      </w:pPr>
      <w:r>
        <w:rPr>
          <w:rFonts w:hint="eastAsia"/>
          <w:szCs w:val="21"/>
        </w:rPr>
        <w:t>掌握系统时域仿真的方法，并利用其对系统进行分析。</w:t>
      </w:r>
    </w:p>
    <w:p w14:paraId="49F9EAFF">
      <w:pPr>
        <w:pStyle w:val="6"/>
        <w:jc w:val="left"/>
        <w:rPr>
          <w:rFonts w:hint="eastAsia" w:eastAsia="宋体"/>
          <w:sz w:val="24"/>
          <w:szCs w:val="24"/>
          <w:lang w:val="en-US" w:eastAsia="zh-CN"/>
        </w:rPr>
      </w:pPr>
      <w:bookmarkStart w:id="1" w:name="_Toc11517"/>
      <w:bookmarkStart w:id="2" w:name="_Toc453946587"/>
      <w:r>
        <w:rPr>
          <w:rFonts w:hint="eastAsia"/>
          <w:sz w:val="24"/>
          <w:szCs w:val="24"/>
          <w:lang w:val="en-US" w:eastAsia="zh-CN"/>
        </w:rPr>
        <w:t>二</w:t>
      </w:r>
      <w:r>
        <w:rPr>
          <w:rFonts w:hint="eastAsia"/>
          <w:sz w:val="24"/>
          <w:szCs w:val="24"/>
        </w:rPr>
        <w:t>、实验</w:t>
      </w:r>
      <w:r>
        <w:rPr>
          <w:rFonts w:hint="eastAsia"/>
          <w:sz w:val="24"/>
          <w:szCs w:val="24"/>
          <w:lang w:val="en-US" w:eastAsia="zh-CN"/>
        </w:rPr>
        <w:t>内容</w:t>
      </w:r>
      <w:bookmarkEnd w:id="1"/>
    </w:p>
    <w:bookmarkEnd w:id="2"/>
    <w:p w14:paraId="1C247262">
      <w:pPr>
        <w:rPr>
          <w:rFonts w:hint="eastAsia"/>
          <w:szCs w:val="21"/>
        </w:rPr>
      </w:pPr>
      <w:r>
        <w:rPr>
          <w:rFonts w:hint="eastAsia"/>
          <w:szCs w:val="21"/>
        </w:rPr>
        <w:t>1．已知H（s）=</w:t>
      </w:r>
      <w:r>
        <w:rPr>
          <w:position w:val="-28"/>
          <w:szCs w:val="21"/>
        </w:rPr>
        <w:object>
          <v:shape id="_x0000_i1025" o:spt="75" type="#_x0000_t75" style="height:33pt;width:91pt;" o:ole="t" filled="f" stroked="f" coordsize="21600,21600">
            <v:path/>
            <v:fill on="f" focussize="0,0"/>
            <v:stroke on="f"/>
            <v:imagedata r:id="rId6" o:title=""/>
            <o:lock v:ext="edit" aspectratio="t"/>
            <w10:wrap type="none"/>
            <w10:anchorlock/>
          </v:shape>
          <o:OLEObject Type="Embed" ProgID="Equation.DSMT4" ShapeID="_x0000_i1025" DrawAspect="Content" ObjectID="_1468075725" r:id="rId5">
            <o:LockedField>false</o:LockedField>
          </o:OLEObject>
        </w:object>
      </w:r>
      <w:r>
        <w:rPr>
          <w:rFonts w:hint="eastAsia"/>
          <w:szCs w:val="21"/>
        </w:rPr>
        <w:t>，求H（s）的零极点表达式和状态空间表达式。</w:t>
      </w:r>
    </w:p>
    <w:p w14:paraId="3AA0BB26">
      <w:pPr>
        <w:rPr>
          <w:rFonts w:hint="eastAsia"/>
          <w:szCs w:val="21"/>
          <w:lang w:val="en-US" w:eastAsia="zh-CN"/>
        </w:rPr>
      </w:pPr>
      <w:r>
        <w:rPr>
          <w:rFonts w:hint="eastAsia"/>
          <w:szCs w:val="21"/>
          <w:lang w:val="en-US" w:eastAsia="zh-CN"/>
        </w:rPr>
        <w:t>代码：</w:t>
      </w:r>
    </w:p>
    <w:p w14:paraId="5DDA91C9">
      <w:pPr>
        <w:jc w:val="center"/>
      </w:pPr>
      <w:r>
        <w:drawing>
          <wp:inline distT="0" distB="0" distL="114300" distR="114300">
            <wp:extent cx="3733800" cy="4013200"/>
            <wp:effectExtent l="0" t="0" r="0" b="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7"/>
                    <a:stretch>
                      <a:fillRect/>
                    </a:stretch>
                  </pic:blipFill>
                  <pic:spPr>
                    <a:xfrm>
                      <a:off x="0" y="0"/>
                      <a:ext cx="3733800" cy="4013200"/>
                    </a:xfrm>
                    <a:prstGeom prst="rect">
                      <a:avLst/>
                    </a:prstGeom>
                    <a:noFill/>
                    <a:ln>
                      <a:noFill/>
                    </a:ln>
                  </pic:spPr>
                </pic:pic>
              </a:graphicData>
            </a:graphic>
          </wp:inline>
        </w:drawing>
      </w:r>
    </w:p>
    <w:p w14:paraId="6799885C">
      <w:pPr>
        <w:rPr>
          <w:rFonts w:hint="eastAsia"/>
          <w:lang w:val="en-US" w:eastAsia="zh-CN"/>
        </w:rPr>
      </w:pPr>
      <w:r>
        <w:rPr>
          <w:rFonts w:hint="eastAsia"/>
          <w:lang w:val="en-US" w:eastAsia="zh-CN"/>
        </w:rPr>
        <w:t>结果：</w:t>
      </w:r>
    </w:p>
    <w:p w14:paraId="50EB6DF7">
      <w:pPr>
        <w:jc w:val="center"/>
      </w:pPr>
      <w:r>
        <w:drawing>
          <wp:inline distT="0" distB="0" distL="114300" distR="114300">
            <wp:extent cx="2616200" cy="4635500"/>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8"/>
                    <a:stretch>
                      <a:fillRect/>
                    </a:stretch>
                  </pic:blipFill>
                  <pic:spPr>
                    <a:xfrm>
                      <a:off x="0" y="0"/>
                      <a:ext cx="2616200" cy="4635500"/>
                    </a:xfrm>
                    <a:prstGeom prst="rect">
                      <a:avLst/>
                    </a:prstGeom>
                    <a:noFill/>
                    <a:ln>
                      <a:noFill/>
                    </a:ln>
                  </pic:spPr>
                </pic:pic>
              </a:graphicData>
            </a:graphic>
          </wp:inline>
        </w:drawing>
      </w:r>
    </w:p>
    <w:p w14:paraId="574BB5FD">
      <w:pPr>
        <w:jc w:val="center"/>
        <w:rPr>
          <w:rFonts w:hint="eastAsia"/>
          <w:lang w:val="en-US" w:eastAsia="zh-CN"/>
        </w:rPr>
      </w:pPr>
    </w:p>
    <w:p w14:paraId="5B727BC5">
      <w:pPr>
        <w:rPr>
          <w:rFonts w:hint="eastAsia"/>
          <w:szCs w:val="21"/>
        </w:rPr>
      </w:pPr>
      <w:r>
        <w:rPr>
          <w:rFonts w:hint="eastAsia"/>
          <w:szCs w:val="21"/>
        </w:rPr>
        <w:t>2．已知</w:t>
      </w:r>
      <w:r>
        <w:rPr>
          <w:position w:val="-28"/>
          <w:szCs w:val="21"/>
        </w:rPr>
        <w:object>
          <v:shape id="_x0000_i1026" o:spt="75" type="#_x0000_t75" style="height:33pt;width:108pt;" o:ole="t" filled="f" o:preferrelative="t" stroked="f" coordsize="21600,21600">
            <v:path/>
            <v:fill on="f" alignshape="1" focussize="0,0"/>
            <v:stroke on="f"/>
            <v:imagedata r:id="rId10" o:title=""/>
            <o:lock v:ext="edit" aspectratio="t"/>
            <w10:wrap type="none"/>
            <w10:anchorlock/>
          </v:shape>
          <o:OLEObject Type="Embed" ProgID="Equation.DSMT4" ShapeID="_x0000_i1026" DrawAspect="Content" ObjectID="_1468075726" r:id="rId9">
            <o:LockedField>false</o:LockedField>
          </o:OLEObject>
        </w:object>
      </w:r>
      <w:r>
        <w:rPr>
          <w:rFonts w:hint="eastAsia"/>
          <w:szCs w:val="21"/>
        </w:rPr>
        <w:t>，</w:t>
      </w:r>
      <w:r>
        <w:rPr>
          <w:position w:val="-24"/>
          <w:szCs w:val="21"/>
        </w:rPr>
        <w:object>
          <v:shape id="_x0000_i1027" o:spt="75" type="#_x0000_t75" style="height:31pt;width:66pt;" o:ole="t" filled="f" stroked="f" coordsize="21600,21600">
            <v:path/>
            <v:fill on="f" focussize="0,0"/>
            <v:stroke on="f"/>
            <v:imagedata r:id="rId12" o:title=""/>
            <o:lock v:ext="edit" aspectratio="t"/>
            <w10:wrap type="none"/>
            <w10:anchorlock/>
          </v:shape>
          <o:OLEObject Type="Embed" ProgID="Equation.DSMT4" ShapeID="_x0000_i1027" DrawAspect="Content" ObjectID="_1468075727" r:id="rId11">
            <o:LockedField>false</o:LockedField>
          </o:OLEObject>
        </w:object>
      </w:r>
      <w:r>
        <w:rPr>
          <w:rFonts w:hint="eastAsia"/>
          <w:szCs w:val="21"/>
        </w:rPr>
        <w:t>。</w:t>
      </w:r>
    </w:p>
    <w:p w14:paraId="35456093">
      <w:pPr>
        <w:numPr>
          <w:ilvl w:val="0"/>
          <w:numId w:val="2"/>
        </w:numPr>
        <w:rPr>
          <w:rFonts w:hint="eastAsia"/>
          <w:szCs w:val="21"/>
        </w:rPr>
      </w:pPr>
      <w:r>
        <w:rPr>
          <w:rFonts w:hint="eastAsia"/>
          <w:szCs w:val="21"/>
        </w:rPr>
        <w:t>求两模型串联后的系统传递函数。</w:t>
      </w:r>
    </w:p>
    <w:p w14:paraId="2E4DE80D">
      <w:pPr>
        <w:numPr>
          <w:ilvl w:val="0"/>
          <w:numId w:val="2"/>
        </w:numPr>
        <w:rPr>
          <w:rFonts w:hint="eastAsia"/>
          <w:szCs w:val="21"/>
        </w:rPr>
      </w:pPr>
      <w:r>
        <w:rPr>
          <w:rFonts w:hint="eastAsia"/>
          <w:szCs w:val="21"/>
        </w:rPr>
        <w:t>求两模型并联后的系统传递函数。</w:t>
      </w:r>
    </w:p>
    <w:p w14:paraId="14B4563C">
      <w:pPr>
        <w:numPr>
          <w:ilvl w:val="0"/>
          <w:numId w:val="2"/>
        </w:numPr>
        <w:rPr>
          <w:rFonts w:hint="eastAsia"/>
          <w:szCs w:val="21"/>
        </w:rPr>
      </w:pPr>
      <w:r>
        <w:rPr>
          <w:rFonts w:hint="eastAsia"/>
          <w:szCs w:val="21"/>
        </w:rPr>
        <w:t>求两模型在负反馈连接下的系统传递函数。</w:t>
      </w:r>
    </w:p>
    <w:p w14:paraId="292392AD">
      <w:pPr>
        <w:numPr>
          <w:ilvl w:val="0"/>
          <w:numId w:val="0"/>
        </w:numPr>
        <w:ind w:leftChars="0"/>
        <w:rPr>
          <w:rFonts w:hint="eastAsia"/>
          <w:szCs w:val="21"/>
          <w:lang w:val="en-US" w:eastAsia="zh-CN"/>
        </w:rPr>
      </w:pPr>
      <w:r>
        <w:rPr>
          <w:rFonts w:hint="eastAsia"/>
          <w:szCs w:val="21"/>
          <w:lang w:val="en-US" w:eastAsia="zh-CN"/>
        </w:rPr>
        <w:t>手算：</w:t>
      </w:r>
    </w:p>
    <w:p w14:paraId="5F97765B">
      <w:pPr>
        <w:numPr>
          <w:ilvl w:val="0"/>
          <w:numId w:val="0"/>
        </w:numPr>
        <w:ind w:leftChars="0"/>
        <w:rPr>
          <w:rFonts w:hint="eastAsia"/>
          <w:szCs w:val="21"/>
          <w:lang w:val="en-US" w:eastAsia="zh-CN"/>
        </w:rPr>
      </w:pPr>
      <w:r>
        <w:rPr>
          <w:rFonts w:hint="eastAsia"/>
          <w:szCs w:val="21"/>
          <w:lang w:val="en-US" w:eastAsia="zh-CN"/>
        </w:rPr>
        <w:drawing>
          <wp:inline distT="0" distB="0" distL="114300" distR="114300">
            <wp:extent cx="5270500" cy="2446655"/>
            <wp:effectExtent l="0" t="0" r="0" b="4445"/>
            <wp:docPr id="3" name="图片 3" descr="e4cd563b0cdc7c95717a397823c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4cd563b0cdc7c95717a397823c4997"/>
                    <pic:cNvPicPr>
                      <a:picLocks noChangeAspect="1"/>
                    </pic:cNvPicPr>
                  </pic:nvPicPr>
                  <pic:blipFill>
                    <a:blip r:embed="rId13"/>
                    <a:stretch>
                      <a:fillRect/>
                    </a:stretch>
                  </pic:blipFill>
                  <pic:spPr>
                    <a:xfrm>
                      <a:off x="0" y="0"/>
                      <a:ext cx="5270500" cy="2446655"/>
                    </a:xfrm>
                    <a:prstGeom prst="rect">
                      <a:avLst/>
                    </a:prstGeom>
                  </pic:spPr>
                </pic:pic>
              </a:graphicData>
            </a:graphic>
          </wp:inline>
        </w:drawing>
      </w:r>
    </w:p>
    <w:p w14:paraId="6F39E1D2">
      <w:pPr>
        <w:numPr>
          <w:ilvl w:val="0"/>
          <w:numId w:val="0"/>
        </w:numPr>
        <w:ind w:leftChars="0"/>
        <w:rPr>
          <w:rFonts w:hint="eastAsia"/>
          <w:szCs w:val="21"/>
          <w:lang w:val="en-US" w:eastAsia="zh-CN"/>
        </w:rPr>
      </w:pPr>
      <w:r>
        <w:rPr>
          <w:rFonts w:hint="eastAsia"/>
          <w:szCs w:val="21"/>
          <w:lang w:val="en-US" w:eastAsia="zh-CN"/>
        </w:rPr>
        <w:t>Matlab验证：</w:t>
      </w:r>
    </w:p>
    <w:p w14:paraId="20EB8627">
      <w:pPr>
        <w:numPr>
          <w:ilvl w:val="0"/>
          <w:numId w:val="0"/>
        </w:numPr>
        <w:ind w:leftChars="0"/>
        <w:rPr>
          <w:rFonts w:hint="eastAsia"/>
          <w:szCs w:val="21"/>
          <w:lang w:val="en-US" w:eastAsia="zh-CN"/>
        </w:rPr>
      </w:pPr>
      <w:r>
        <w:rPr>
          <w:rFonts w:hint="eastAsia"/>
          <w:szCs w:val="21"/>
          <w:lang w:val="en-US" w:eastAsia="zh-CN"/>
        </w:rPr>
        <w:t>代码：</w:t>
      </w:r>
    </w:p>
    <w:p w14:paraId="69605188">
      <w:pPr>
        <w:numPr>
          <w:ilvl w:val="0"/>
          <w:numId w:val="0"/>
        </w:numPr>
        <w:ind w:leftChars="0"/>
        <w:rPr>
          <w:rFonts w:hint="eastAsia"/>
          <w:szCs w:val="21"/>
          <w:lang w:val="en-US" w:eastAsia="zh-CN"/>
        </w:rPr>
      </w:pPr>
      <w:r>
        <w:drawing>
          <wp:inline distT="0" distB="0" distL="114300" distR="114300">
            <wp:extent cx="4432300" cy="2482850"/>
            <wp:effectExtent l="0" t="0" r="0" b="635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4"/>
                    <a:stretch>
                      <a:fillRect/>
                    </a:stretch>
                  </pic:blipFill>
                  <pic:spPr>
                    <a:xfrm>
                      <a:off x="0" y="0"/>
                      <a:ext cx="4432300" cy="2482850"/>
                    </a:xfrm>
                    <a:prstGeom prst="rect">
                      <a:avLst/>
                    </a:prstGeom>
                    <a:noFill/>
                    <a:ln>
                      <a:noFill/>
                    </a:ln>
                  </pic:spPr>
                </pic:pic>
              </a:graphicData>
            </a:graphic>
          </wp:inline>
        </w:drawing>
      </w:r>
    </w:p>
    <w:p w14:paraId="2197C0F3">
      <w:pPr>
        <w:numPr>
          <w:ilvl w:val="0"/>
          <w:numId w:val="0"/>
        </w:numPr>
        <w:ind w:leftChars="0"/>
        <w:rPr>
          <w:rFonts w:hint="default"/>
          <w:szCs w:val="21"/>
          <w:lang w:val="en-US" w:eastAsia="zh-CN"/>
        </w:rPr>
      </w:pPr>
      <w:r>
        <w:rPr>
          <w:rFonts w:hint="eastAsia"/>
          <w:szCs w:val="21"/>
          <w:lang w:val="en-US" w:eastAsia="zh-CN"/>
        </w:rPr>
        <w:t>结果：</w:t>
      </w:r>
    </w:p>
    <w:p w14:paraId="3E36A4B2">
      <w:r>
        <w:drawing>
          <wp:inline distT="0" distB="0" distL="114300" distR="114300">
            <wp:extent cx="2755900" cy="1258570"/>
            <wp:effectExtent l="0" t="0" r="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5"/>
                    <a:srcRect b="83470"/>
                    <a:stretch>
                      <a:fillRect/>
                    </a:stretch>
                  </pic:blipFill>
                  <pic:spPr>
                    <a:xfrm>
                      <a:off x="0" y="0"/>
                      <a:ext cx="2755900" cy="1258570"/>
                    </a:xfrm>
                    <a:prstGeom prst="rect">
                      <a:avLst/>
                    </a:prstGeom>
                    <a:noFill/>
                    <a:ln>
                      <a:noFill/>
                    </a:ln>
                  </pic:spPr>
                </pic:pic>
              </a:graphicData>
            </a:graphic>
          </wp:inline>
        </w:drawing>
      </w:r>
    </w:p>
    <w:p w14:paraId="11EC2D9A">
      <w:r>
        <w:drawing>
          <wp:inline distT="0" distB="0" distL="114300" distR="114300">
            <wp:extent cx="2527300" cy="1123950"/>
            <wp:effectExtent l="0" t="0" r="0" b="635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6"/>
                    <a:stretch>
                      <a:fillRect/>
                    </a:stretch>
                  </pic:blipFill>
                  <pic:spPr>
                    <a:xfrm>
                      <a:off x="0" y="0"/>
                      <a:ext cx="2527300" cy="1123950"/>
                    </a:xfrm>
                    <a:prstGeom prst="rect">
                      <a:avLst/>
                    </a:prstGeom>
                    <a:noFill/>
                    <a:ln>
                      <a:noFill/>
                    </a:ln>
                  </pic:spPr>
                </pic:pic>
              </a:graphicData>
            </a:graphic>
          </wp:inline>
        </w:drawing>
      </w:r>
    </w:p>
    <w:p w14:paraId="059F4531">
      <w:r>
        <w:drawing>
          <wp:inline distT="0" distB="0" distL="114300" distR="114300">
            <wp:extent cx="2444750" cy="1098550"/>
            <wp:effectExtent l="0" t="0" r="6350" b="635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7"/>
                    <a:stretch>
                      <a:fillRect/>
                    </a:stretch>
                  </pic:blipFill>
                  <pic:spPr>
                    <a:xfrm>
                      <a:off x="0" y="0"/>
                      <a:ext cx="2444750" cy="1098550"/>
                    </a:xfrm>
                    <a:prstGeom prst="rect">
                      <a:avLst/>
                    </a:prstGeom>
                    <a:noFill/>
                    <a:ln>
                      <a:noFill/>
                    </a:ln>
                  </pic:spPr>
                </pic:pic>
              </a:graphicData>
            </a:graphic>
          </wp:inline>
        </w:drawing>
      </w:r>
    </w:p>
    <w:p w14:paraId="1A5F0BC4">
      <w:pPr>
        <w:rPr>
          <w:rFonts w:hint="eastAsia"/>
        </w:rPr>
      </w:pPr>
    </w:p>
    <w:p w14:paraId="7FB14668">
      <w:pPr>
        <w:numPr>
          <w:ilvl w:val="1"/>
          <w:numId w:val="2"/>
        </w:numPr>
        <w:rPr>
          <w:rFonts w:hint="eastAsia"/>
          <w:szCs w:val="21"/>
        </w:rPr>
      </w:pPr>
      <w:r>
        <w:rPr>
          <w:rFonts w:hint="eastAsia"/>
          <w:szCs w:val="21"/>
        </w:rPr>
        <w:t>作出上题中（1）的BODE图（</w:t>
      </w:r>
      <w:r>
        <w:rPr>
          <w:rFonts w:hint="eastAsia"/>
          <w:b/>
          <w:szCs w:val="21"/>
        </w:rPr>
        <w:t>注意是串联后的系统</w:t>
      </w:r>
      <w:r>
        <w:rPr>
          <w:rFonts w:hint="eastAsia"/>
          <w:szCs w:val="21"/>
        </w:rPr>
        <w:t>），并给出幅值裕度与相位裕度。</w:t>
      </w:r>
    </w:p>
    <w:p w14:paraId="07E49D09">
      <w:pPr>
        <w:rPr>
          <w:rFonts w:hint="eastAsia"/>
          <w:szCs w:val="21"/>
          <w:lang w:val="en-US" w:eastAsia="zh-CN"/>
        </w:rPr>
      </w:pPr>
      <w:r>
        <w:rPr>
          <w:rFonts w:hint="eastAsia"/>
          <w:szCs w:val="21"/>
          <w:lang w:val="en-US" w:eastAsia="zh-CN"/>
        </w:rPr>
        <w:t>Bode图：</w:t>
      </w:r>
    </w:p>
    <w:p w14:paraId="16DB1EBD">
      <w:r>
        <w:drawing>
          <wp:inline distT="0" distB="0" distL="114300" distR="114300">
            <wp:extent cx="4861560" cy="3646170"/>
            <wp:effectExtent l="0" t="0" r="0" b="1143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18"/>
                    <a:stretch>
                      <a:fillRect/>
                    </a:stretch>
                  </pic:blipFill>
                  <pic:spPr>
                    <a:xfrm>
                      <a:off x="0" y="0"/>
                      <a:ext cx="4861560" cy="3646170"/>
                    </a:xfrm>
                    <a:prstGeom prst="rect">
                      <a:avLst/>
                    </a:prstGeom>
                    <a:noFill/>
                    <a:ln>
                      <a:noFill/>
                    </a:ln>
                  </pic:spPr>
                </pic:pic>
              </a:graphicData>
            </a:graphic>
          </wp:inline>
        </w:drawing>
      </w:r>
    </w:p>
    <w:p w14:paraId="0F12BAD8">
      <w:pPr>
        <w:rPr>
          <w:rFonts w:hint="default"/>
          <w:lang w:val="en-US" w:eastAsia="zh-CN"/>
        </w:rPr>
      </w:pPr>
      <w:r>
        <w:rPr>
          <w:rFonts w:hint="eastAsia"/>
          <w:lang w:val="en-US" w:eastAsia="zh-CN"/>
        </w:rPr>
        <w:t>参数：</w:t>
      </w:r>
    </w:p>
    <w:p w14:paraId="5AAC0DF1">
      <w:pPr>
        <w:rPr>
          <w:rFonts w:hint="default"/>
          <w:lang w:val="en-US" w:eastAsia="zh-CN"/>
        </w:rPr>
      </w:pPr>
      <w:r>
        <w:drawing>
          <wp:inline distT="0" distB="0" distL="114300" distR="114300">
            <wp:extent cx="4298950" cy="1428750"/>
            <wp:effectExtent l="0" t="0" r="6350" b="6350"/>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9"/>
                    <a:stretch>
                      <a:fillRect/>
                    </a:stretch>
                  </pic:blipFill>
                  <pic:spPr>
                    <a:xfrm>
                      <a:off x="0" y="0"/>
                      <a:ext cx="4298950" cy="1428750"/>
                    </a:xfrm>
                    <a:prstGeom prst="rect">
                      <a:avLst/>
                    </a:prstGeom>
                    <a:noFill/>
                    <a:ln>
                      <a:noFill/>
                    </a:ln>
                  </pic:spPr>
                </pic:pic>
              </a:graphicData>
            </a:graphic>
          </wp:inline>
        </w:drawing>
      </w:r>
    </w:p>
    <w:p w14:paraId="20CC8EF3">
      <w:pPr>
        <w:rPr>
          <w:rFonts w:hint="eastAsia"/>
          <w:lang w:val="en-US" w:eastAsia="zh-CN"/>
        </w:rPr>
      </w:pPr>
      <w:r>
        <w:rPr>
          <w:rFonts w:hint="eastAsia"/>
          <w:lang w:val="en-US" w:eastAsia="zh-CN"/>
        </w:rPr>
        <w:t>代码：</w:t>
      </w:r>
    </w:p>
    <w:p w14:paraId="21986A81">
      <w:r>
        <w:drawing>
          <wp:inline distT="0" distB="0" distL="114300" distR="114300">
            <wp:extent cx="4921250" cy="2432050"/>
            <wp:effectExtent l="0" t="0" r="6350" b="635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20"/>
                    <a:stretch>
                      <a:fillRect/>
                    </a:stretch>
                  </pic:blipFill>
                  <pic:spPr>
                    <a:xfrm>
                      <a:off x="0" y="0"/>
                      <a:ext cx="4921250" cy="2432050"/>
                    </a:xfrm>
                    <a:prstGeom prst="rect">
                      <a:avLst/>
                    </a:prstGeom>
                    <a:noFill/>
                    <a:ln>
                      <a:noFill/>
                    </a:ln>
                  </pic:spPr>
                </pic:pic>
              </a:graphicData>
            </a:graphic>
          </wp:inline>
        </w:drawing>
      </w:r>
    </w:p>
    <w:p w14:paraId="2C33B699">
      <w:pPr>
        <w:rPr>
          <w:rFonts w:hint="eastAsia"/>
          <w:lang w:val="en-US" w:eastAsia="zh-CN"/>
        </w:rPr>
      </w:pPr>
    </w:p>
    <w:p w14:paraId="2ECE10B2">
      <w:pPr>
        <w:numPr>
          <w:ilvl w:val="1"/>
          <w:numId w:val="2"/>
        </w:numPr>
        <w:rPr>
          <w:rFonts w:hint="eastAsia"/>
          <w:szCs w:val="21"/>
        </w:rPr>
      </w:pPr>
      <w:r>
        <w:rPr>
          <w:rFonts w:hint="eastAsia"/>
          <w:szCs w:val="21"/>
        </w:rPr>
        <w:t>给定系统开环传递函数为</w:t>
      </w:r>
      <w:r>
        <w:rPr>
          <w:position w:val="-30"/>
          <w:szCs w:val="21"/>
        </w:rPr>
        <w:object>
          <v:shape id="_x0000_i1028" o:spt="75" type="#_x0000_t75" style="height:34pt;width:130pt;" o:ole="t" filled="f" o:preferrelative="t" stroked="f" coordsize="21600,21600">
            <v:path/>
            <v:fill on="f" alignshape="1" focussize="0,0"/>
            <v:stroke on="f"/>
            <v:imagedata r:id="rId22" o:title=""/>
            <o:lock v:ext="edit" aspectratio="t"/>
            <w10:wrap type="none"/>
            <w10:anchorlock/>
          </v:shape>
          <o:OLEObject Type="Embed" ProgID="Equation.DSMT4" ShapeID="_x0000_i1028" DrawAspect="Content" ObjectID="_1468075728" r:id="rId21">
            <o:LockedField>false</o:LockedField>
          </o:OLEObject>
        </w:object>
      </w:r>
      <w:r>
        <w:rPr>
          <w:rFonts w:hint="eastAsia"/>
          <w:szCs w:val="21"/>
        </w:rPr>
        <w:t>，绘制系统的根轨迹图与奈奎斯特曲线，并求出系统稳定时的增益K的范围。</w:t>
      </w:r>
    </w:p>
    <w:p w14:paraId="48DF3177">
      <w:pPr>
        <w:numPr>
          <w:ilvl w:val="0"/>
          <w:numId w:val="0"/>
        </w:numPr>
        <w:ind w:leftChars="0"/>
        <w:rPr>
          <w:rFonts w:hint="eastAsia"/>
          <w:szCs w:val="21"/>
          <w:lang w:val="en-US" w:eastAsia="zh-CN"/>
        </w:rPr>
      </w:pPr>
      <w:r>
        <w:rPr>
          <w:rFonts w:hint="eastAsia"/>
          <w:szCs w:val="21"/>
          <w:lang w:val="en-US" w:eastAsia="zh-CN"/>
        </w:rPr>
        <w:t>代码：</w:t>
      </w:r>
    </w:p>
    <w:p w14:paraId="0BA7E513">
      <w:pPr>
        <w:numPr>
          <w:ilvl w:val="0"/>
          <w:numId w:val="0"/>
        </w:numPr>
        <w:ind w:leftChars="0"/>
        <w:rPr>
          <w:rFonts w:hint="eastAsia"/>
          <w:szCs w:val="21"/>
          <w:lang w:eastAsia="zh-CN"/>
        </w:rPr>
      </w:pPr>
      <w:r>
        <w:drawing>
          <wp:inline distT="0" distB="0" distL="114300" distR="114300">
            <wp:extent cx="3962400" cy="3594100"/>
            <wp:effectExtent l="0" t="0" r="0" b="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23"/>
                    <a:stretch>
                      <a:fillRect/>
                    </a:stretch>
                  </pic:blipFill>
                  <pic:spPr>
                    <a:xfrm>
                      <a:off x="0" y="0"/>
                      <a:ext cx="3962400" cy="3594100"/>
                    </a:xfrm>
                    <a:prstGeom prst="rect">
                      <a:avLst/>
                    </a:prstGeom>
                    <a:noFill/>
                    <a:ln>
                      <a:noFill/>
                    </a:ln>
                  </pic:spPr>
                </pic:pic>
              </a:graphicData>
            </a:graphic>
          </wp:inline>
        </w:drawing>
      </w:r>
    </w:p>
    <w:p w14:paraId="3EA70E1B">
      <w:pPr>
        <w:numPr>
          <w:ilvl w:val="0"/>
          <w:numId w:val="0"/>
        </w:numPr>
        <w:ind w:leftChars="0"/>
        <w:rPr>
          <w:rFonts w:hint="eastAsia" w:eastAsia="宋体"/>
          <w:szCs w:val="21"/>
          <w:lang w:eastAsia="zh-CN"/>
        </w:rPr>
      </w:pPr>
      <w:r>
        <w:rPr>
          <w:rFonts w:hint="eastAsia"/>
          <w:szCs w:val="21"/>
        </w:rPr>
        <w:t>奈奎斯特曲线</w:t>
      </w:r>
      <w:r>
        <w:rPr>
          <w:rFonts w:hint="eastAsia"/>
          <w:szCs w:val="21"/>
          <w:lang w:eastAsia="zh-CN"/>
        </w:rPr>
        <w:t>：</w:t>
      </w:r>
    </w:p>
    <w:p w14:paraId="542315A5">
      <w:r>
        <w:drawing>
          <wp:inline distT="0" distB="0" distL="114300" distR="114300">
            <wp:extent cx="5272405" cy="3954780"/>
            <wp:effectExtent l="0" t="0" r="10795" b="7620"/>
            <wp:docPr id="1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pic:cNvPicPr>
                      <a:picLocks noChangeAspect="1"/>
                    </pic:cNvPicPr>
                  </pic:nvPicPr>
                  <pic:blipFill>
                    <a:blip r:embed="rId24"/>
                    <a:stretch>
                      <a:fillRect/>
                    </a:stretch>
                  </pic:blipFill>
                  <pic:spPr>
                    <a:xfrm>
                      <a:off x="0" y="0"/>
                      <a:ext cx="5272405" cy="3954780"/>
                    </a:xfrm>
                    <a:prstGeom prst="rect">
                      <a:avLst/>
                    </a:prstGeom>
                    <a:noFill/>
                    <a:ln>
                      <a:noFill/>
                    </a:ln>
                  </pic:spPr>
                </pic:pic>
              </a:graphicData>
            </a:graphic>
          </wp:inline>
        </w:drawing>
      </w:r>
    </w:p>
    <w:p w14:paraId="037398AF">
      <w:pPr>
        <w:numPr>
          <w:ilvl w:val="0"/>
          <w:numId w:val="0"/>
        </w:numPr>
        <w:ind w:leftChars="0"/>
        <w:rPr>
          <w:rFonts w:hint="eastAsia"/>
          <w:szCs w:val="21"/>
          <w:lang w:eastAsia="zh-CN"/>
        </w:rPr>
      </w:pPr>
      <w:r>
        <w:rPr>
          <w:rFonts w:hint="eastAsia"/>
          <w:szCs w:val="21"/>
        </w:rPr>
        <w:t>根轨迹图</w:t>
      </w:r>
      <w:r>
        <w:rPr>
          <w:rFonts w:hint="eastAsia"/>
          <w:szCs w:val="21"/>
          <w:lang w:eastAsia="zh-CN"/>
        </w:rPr>
        <w:t>：</w:t>
      </w:r>
    </w:p>
    <w:p w14:paraId="7B9B9B1A">
      <w:r>
        <w:drawing>
          <wp:inline distT="0" distB="0" distL="114300" distR="114300">
            <wp:extent cx="5266690" cy="2666365"/>
            <wp:effectExtent l="0" t="0" r="3810" b="635"/>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25"/>
                    <a:stretch>
                      <a:fillRect/>
                    </a:stretch>
                  </pic:blipFill>
                  <pic:spPr>
                    <a:xfrm>
                      <a:off x="0" y="0"/>
                      <a:ext cx="5266690" cy="2666365"/>
                    </a:xfrm>
                    <a:prstGeom prst="rect">
                      <a:avLst/>
                    </a:prstGeom>
                    <a:noFill/>
                    <a:ln>
                      <a:noFill/>
                    </a:ln>
                  </pic:spPr>
                </pic:pic>
              </a:graphicData>
            </a:graphic>
          </wp:inline>
        </w:drawing>
      </w:r>
    </w:p>
    <w:p w14:paraId="2C872BD7">
      <w:r>
        <w:drawing>
          <wp:inline distT="0" distB="0" distL="114300" distR="114300">
            <wp:extent cx="5266690" cy="1171575"/>
            <wp:effectExtent l="0" t="0" r="3810" b="9525"/>
            <wp:docPr id="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pic:cNvPicPr>
                      <a:picLocks noChangeAspect="1"/>
                    </pic:cNvPicPr>
                  </pic:nvPicPr>
                  <pic:blipFill>
                    <a:blip r:embed="rId26"/>
                    <a:stretch>
                      <a:fillRect/>
                    </a:stretch>
                  </pic:blipFill>
                  <pic:spPr>
                    <a:xfrm>
                      <a:off x="0" y="0"/>
                      <a:ext cx="5266690" cy="1171575"/>
                    </a:xfrm>
                    <a:prstGeom prst="rect">
                      <a:avLst/>
                    </a:prstGeom>
                    <a:noFill/>
                    <a:ln>
                      <a:noFill/>
                    </a:ln>
                  </pic:spPr>
                </pic:pic>
              </a:graphicData>
            </a:graphic>
          </wp:inline>
        </w:drawing>
      </w:r>
    </w:p>
    <w:p w14:paraId="1E2AF1A6">
      <w:pPr>
        <w:rPr>
          <w:rFonts w:hint="eastAsia"/>
          <w:lang w:val="en-US" w:eastAsia="zh-CN"/>
        </w:rPr>
      </w:pPr>
      <w:r>
        <w:rPr>
          <w:rFonts w:hint="eastAsia"/>
          <w:lang w:val="en-US" w:eastAsia="zh-CN"/>
        </w:rPr>
        <w:t>从程序结果来看，增益在30-31时跨过了虚轴，所以K&lt;30</w:t>
      </w:r>
    </w:p>
    <w:p w14:paraId="4D136137">
      <w:pPr>
        <w:rPr>
          <w:rFonts w:hint="eastAsia"/>
          <w:lang w:val="en-US" w:eastAsia="zh-CN"/>
        </w:rPr>
      </w:pPr>
      <w:r>
        <w:rPr>
          <w:rFonts w:hint="eastAsia"/>
          <w:lang w:val="en-US" w:eastAsia="zh-CN"/>
        </w:rPr>
        <w:t>不过手算结果为K&lt;26：</w:t>
      </w:r>
    </w:p>
    <w:p w14:paraId="5AD02659">
      <w:pPr>
        <w:rPr>
          <w:rFonts w:hint="default"/>
          <w:lang w:val="en-US" w:eastAsia="zh-CN"/>
        </w:rPr>
      </w:pPr>
      <w:r>
        <w:rPr>
          <w:rFonts w:hint="default"/>
          <w:lang w:val="en-US" w:eastAsia="zh-CN"/>
        </w:rPr>
        <w:drawing>
          <wp:inline distT="0" distB="0" distL="114300" distR="114300">
            <wp:extent cx="5266055" cy="2814320"/>
            <wp:effectExtent l="0" t="0" r="4445" b="5080"/>
            <wp:docPr id="15" name="图片 15" descr="4b1a0f1b4988fd9bd1f1484850bac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b1a0f1b4988fd9bd1f1484850bac9e"/>
                    <pic:cNvPicPr>
                      <a:picLocks noChangeAspect="1"/>
                    </pic:cNvPicPr>
                  </pic:nvPicPr>
                  <pic:blipFill>
                    <a:blip r:embed="rId27"/>
                    <a:stretch>
                      <a:fillRect/>
                    </a:stretch>
                  </pic:blipFill>
                  <pic:spPr>
                    <a:xfrm>
                      <a:off x="0" y="0"/>
                      <a:ext cx="5266055" cy="2814320"/>
                    </a:xfrm>
                    <a:prstGeom prst="rect">
                      <a:avLst/>
                    </a:prstGeom>
                  </pic:spPr>
                </pic:pic>
              </a:graphicData>
            </a:graphic>
          </wp:inline>
        </w:drawing>
      </w:r>
    </w:p>
    <w:p w14:paraId="7B45A86A">
      <w:pPr>
        <w:rPr>
          <w:rFonts w:hint="default"/>
          <w:lang w:val="en-US" w:eastAsia="zh-CN"/>
        </w:rPr>
      </w:pPr>
      <w:r>
        <w:rPr>
          <w:rFonts w:hint="eastAsia"/>
          <w:lang w:val="en-US" w:eastAsia="zh-CN"/>
        </w:rPr>
        <w:t>劳斯判据最后一行体现K&gt;-10，所以还要看负的K</w:t>
      </w:r>
    </w:p>
    <w:p w14:paraId="3A72F5AE">
      <w:pPr>
        <w:rPr>
          <w:rFonts w:hint="eastAsia"/>
          <w:lang w:val="en-US" w:eastAsia="zh-CN"/>
        </w:rPr>
      </w:pPr>
      <w:r>
        <w:rPr>
          <w:rFonts w:hint="eastAsia"/>
          <w:lang w:val="en-US" w:eastAsia="zh-CN"/>
        </w:rPr>
        <w:t>更正：K从-1增大到-无穷 如下图</w:t>
      </w:r>
    </w:p>
    <w:p w14:paraId="0F0055AD">
      <w:r>
        <w:drawing>
          <wp:inline distT="0" distB="0" distL="114300" distR="114300">
            <wp:extent cx="5271770" cy="4758690"/>
            <wp:effectExtent l="0" t="0" r="11430"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8"/>
                    <a:stretch>
                      <a:fillRect/>
                    </a:stretch>
                  </pic:blipFill>
                  <pic:spPr>
                    <a:xfrm>
                      <a:off x="0" y="0"/>
                      <a:ext cx="5271770" cy="4758690"/>
                    </a:xfrm>
                    <a:prstGeom prst="rect">
                      <a:avLst/>
                    </a:prstGeom>
                    <a:noFill/>
                    <a:ln>
                      <a:noFill/>
                    </a:ln>
                  </pic:spPr>
                </pic:pic>
              </a:graphicData>
            </a:graphic>
          </wp:inline>
        </w:drawing>
      </w:r>
    </w:p>
    <w:p w14:paraId="76DA7902">
      <w:pPr>
        <w:rPr>
          <w:rFonts w:hint="default" w:eastAsia="宋体"/>
          <w:lang w:val="en-US" w:eastAsia="zh-CN"/>
        </w:rPr>
      </w:pPr>
      <w:r>
        <w:rPr>
          <w:rFonts w:hint="eastAsia"/>
          <w:lang w:val="en-US" w:eastAsia="zh-CN"/>
        </w:rPr>
        <w:t>所以最终范围为-10&lt;K&lt;26，且K不等于0！</w:t>
      </w:r>
      <w:bookmarkStart w:id="4" w:name="_GoBack"/>
      <w:bookmarkEnd w:id="4"/>
    </w:p>
    <w:p w14:paraId="040481DD">
      <w:pPr>
        <w:rPr>
          <w:rFonts w:hint="default"/>
          <w:lang w:val="en-US" w:eastAsia="zh-CN"/>
        </w:rPr>
      </w:pPr>
    </w:p>
    <w:p w14:paraId="3D6EC9F1">
      <w:pPr>
        <w:numPr>
          <w:ilvl w:val="1"/>
          <w:numId w:val="2"/>
        </w:numPr>
        <w:rPr>
          <w:rFonts w:hint="eastAsia"/>
          <w:szCs w:val="21"/>
        </w:rPr>
      </w:pPr>
      <w:r>
        <w:rPr>
          <w:rFonts w:hint="eastAsia"/>
          <w:szCs w:val="21"/>
        </w:rPr>
        <w:t>对内容4中的系统，当K=10和40时，分别作出闭环系统的阶跃响应曲线，要求用Simulink实现。</w:t>
      </w:r>
    </w:p>
    <w:p w14:paraId="0546EA4D">
      <w:pPr>
        <w:numPr>
          <w:ilvl w:val="0"/>
          <w:numId w:val="0"/>
        </w:numPr>
        <w:ind w:leftChars="0"/>
        <w:rPr>
          <w:rFonts w:hint="eastAsia"/>
          <w:szCs w:val="21"/>
        </w:rPr>
      </w:pPr>
      <w:r>
        <w:drawing>
          <wp:inline distT="0" distB="0" distL="114300" distR="114300">
            <wp:extent cx="5269865" cy="3177540"/>
            <wp:effectExtent l="0" t="0" r="635" b="1016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29"/>
                    <a:stretch>
                      <a:fillRect/>
                    </a:stretch>
                  </pic:blipFill>
                  <pic:spPr>
                    <a:xfrm>
                      <a:off x="0" y="0"/>
                      <a:ext cx="5269865" cy="3177540"/>
                    </a:xfrm>
                    <a:prstGeom prst="rect">
                      <a:avLst/>
                    </a:prstGeom>
                    <a:noFill/>
                    <a:ln>
                      <a:noFill/>
                    </a:ln>
                  </pic:spPr>
                </pic:pic>
              </a:graphicData>
            </a:graphic>
          </wp:inline>
        </w:drawing>
      </w:r>
    </w:p>
    <w:p w14:paraId="6E796575">
      <w:r>
        <w:drawing>
          <wp:inline distT="0" distB="0" distL="114300" distR="114300">
            <wp:extent cx="5257800" cy="2563495"/>
            <wp:effectExtent l="0" t="0" r="0" b="1905"/>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30"/>
                    <a:stretch>
                      <a:fillRect/>
                    </a:stretch>
                  </pic:blipFill>
                  <pic:spPr>
                    <a:xfrm>
                      <a:off x="0" y="0"/>
                      <a:ext cx="5257800" cy="2563495"/>
                    </a:xfrm>
                    <a:prstGeom prst="rect">
                      <a:avLst/>
                    </a:prstGeom>
                    <a:noFill/>
                    <a:ln>
                      <a:noFill/>
                    </a:ln>
                  </pic:spPr>
                </pic:pic>
              </a:graphicData>
            </a:graphic>
          </wp:inline>
        </w:drawing>
      </w:r>
    </w:p>
    <w:p w14:paraId="51C58A3B">
      <w:pPr>
        <w:rPr>
          <w:rFonts w:hint="eastAsia"/>
          <w:szCs w:val="21"/>
          <w:lang w:val="en-US" w:eastAsia="zh-CN"/>
        </w:rPr>
      </w:pPr>
      <w:r>
        <w:rPr>
          <w:rFonts w:hint="eastAsia"/>
          <w:lang w:val="en-US" w:eastAsia="zh-CN"/>
        </w:rPr>
        <w:t>可以看到</w:t>
      </w:r>
      <w:r>
        <w:rPr>
          <w:rFonts w:hint="eastAsia"/>
          <w:szCs w:val="21"/>
        </w:rPr>
        <w:t>K=10</w:t>
      </w:r>
      <w:r>
        <w:rPr>
          <w:rFonts w:hint="eastAsia"/>
          <w:szCs w:val="21"/>
          <w:lang w:val="en-US" w:eastAsia="zh-CN"/>
        </w:rPr>
        <w:t>时系统稳定，而</w:t>
      </w:r>
      <w:r>
        <w:rPr>
          <w:rFonts w:hint="eastAsia"/>
          <w:szCs w:val="21"/>
        </w:rPr>
        <w:t>K=</w:t>
      </w:r>
      <w:r>
        <w:rPr>
          <w:rFonts w:hint="eastAsia"/>
          <w:szCs w:val="21"/>
          <w:lang w:val="en-US" w:eastAsia="zh-CN"/>
        </w:rPr>
        <w:t>40时系统不稳定，这与上一问求系统稳定时K的范围的结果是一致的。</w:t>
      </w:r>
    </w:p>
    <w:p w14:paraId="69DB0A59">
      <w:pPr>
        <w:rPr>
          <w:rFonts w:hint="default"/>
          <w:szCs w:val="21"/>
          <w:lang w:val="en-US" w:eastAsia="zh-CN"/>
        </w:rPr>
      </w:pPr>
    </w:p>
    <w:p w14:paraId="4459E47B">
      <w:pPr>
        <w:numPr>
          <w:ilvl w:val="1"/>
          <w:numId w:val="2"/>
        </w:numPr>
        <w:ind w:left="360" w:leftChars="0" w:hanging="360" w:firstLineChars="0"/>
        <w:rPr>
          <w:szCs w:val="21"/>
        </w:rPr>
      </w:pPr>
      <w:r>
        <w:rPr>
          <w:rFonts w:hint="eastAsia"/>
          <w:szCs w:val="21"/>
        </w:rPr>
        <w:t>仿真</w:t>
      </w:r>
      <w:r>
        <w:rPr>
          <w:szCs w:val="21"/>
        </w:rPr>
        <w:t>系统</w:t>
      </w:r>
      <w:r>
        <w:rPr>
          <w:rFonts w:hint="eastAsia"/>
          <w:szCs w:val="21"/>
        </w:rPr>
        <w:t>与实际</w:t>
      </w:r>
      <w:r>
        <w:rPr>
          <w:szCs w:val="21"/>
        </w:rPr>
        <w:t>系统存在差异</w:t>
      </w:r>
      <w:r>
        <w:rPr>
          <w:rFonts w:hint="eastAsia"/>
          <w:szCs w:val="21"/>
        </w:rPr>
        <w:t>性</w:t>
      </w:r>
      <w:r>
        <w:rPr>
          <w:szCs w:val="21"/>
        </w:rPr>
        <w:t>，请从</w:t>
      </w:r>
      <w:r>
        <w:rPr>
          <w:rFonts w:hint="eastAsia"/>
          <w:szCs w:val="21"/>
        </w:rPr>
        <w:t>运放的</w:t>
      </w:r>
      <w:r>
        <w:rPr>
          <w:szCs w:val="21"/>
        </w:rPr>
        <w:t>非线性角度出发（</w:t>
      </w:r>
      <w:r>
        <w:rPr>
          <w:rFonts w:hint="eastAsia"/>
          <w:szCs w:val="21"/>
        </w:rPr>
        <w:t>饱和</w:t>
      </w:r>
      <w:r>
        <w:rPr>
          <w:szCs w:val="21"/>
        </w:rPr>
        <w:t>特性、</w:t>
      </w:r>
      <w:r>
        <w:rPr>
          <w:rFonts w:hint="eastAsia"/>
          <w:szCs w:val="21"/>
        </w:rPr>
        <w:t>死区</w:t>
      </w:r>
      <w:r>
        <w:rPr>
          <w:szCs w:val="21"/>
        </w:rPr>
        <w:t>特性、时延特性）</w:t>
      </w:r>
      <w:r>
        <w:rPr>
          <w:rFonts w:hint="eastAsia"/>
          <w:szCs w:val="21"/>
        </w:rPr>
        <w:t>等</w:t>
      </w:r>
      <w:r>
        <w:rPr>
          <w:szCs w:val="21"/>
        </w:rPr>
        <w:t>方面，</w:t>
      </w:r>
      <w:r>
        <w:rPr>
          <w:rFonts w:hint="eastAsia"/>
          <w:szCs w:val="21"/>
        </w:rPr>
        <w:t>在</w:t>
      </w:r>
      <w:r>
        <w:rPr>
          <w:szCs w:val="21"/>
        </w:rPr>
        <w:t>题</w:t>
      </w:r>
      <w:r>
        <w:rPr>
          <w:rFonts w:hint="eastAsia"/>
          <w:szCs w:val="21"/>
        </w:rPr>
        <w:t>5中</w:t>
      </w:r>
      <w:r>
        <w:rPr>
          <w:szCs w:val="21"/>
        </w:rPr>
        <w:t>K=10</w:t>
      </w:r>
      <w:r>
        <w:rPr>
          <w:rFonts w:hint="eastAsia"/>
          <w:szCs w:val="21"/>
        </w:rPr>
        <w:t>的</w:t>
      </w:r>
      <w:r>
        <w:rPr>
          <w:szCs w:val="21"/>
        </w:rPr>
        <w:t>情况下，</w:t>
      </w:r>
      <w:r>
        <w:rPr>
          <w:rFonts w:hint="eastAsia"/>
          <w:szCs w:val="21"/>
        </w:rPr>
        <w:t>对</w:t>
      </w:r>
      <w:r>
        <w:rPr>
          <w:szCs w:val="21"/>
        </w:rPr>
        <w:t>仿真</w:t>
      </w:r>
      <w:r>
        <w:rPr>
          <w:rFonts w:hint="eastAsia"/>
          <w:szCs w:val="21"/>
        </w:rPr>
        <w:t>系统</w:t>
      </w:r>
      <w:r>
        <w:rPr>
          <w:szCs w:val="21"/>
        </w:rPr>
        <w:t>进行</w:t>
      </w:r>
      <w:r>
        <w:rPr>
          <w:rFonts w:hint="eastAsia"/>
          <w:szCs w:val="21"/>
        </w:rPr>
        <w:t>“逼真</w:t>
      </w:r>
      <w:r>
        <w:rPr>
          <w:szCs w:val="21"/>
        </w:rPr>
        <w:t>性</w:t>
      </w:r>
      <w:r>
        <w:rPr>
          <w:rFonts w:hint="eastAsia"/>
          <w:szCs w:val="21"/>
        </w:rPr>
        <w:t>”改造</w:t>
      </w:r>
      <w:r>
        <w:rPr>
          <w:szCs w:val="21"/>
        </w:rPr>
        <w:t>，</w:t>
      </w:r>
      <w:r>
        <w:rPr>
          <w:rFonts w:hint="eastAsia"/>
          <w:szCs w:val="21"/>
        </w:rPr>
        <w:t>观察</w:t>
      </w:r>
      <w:r>
        <w:rPr>
          <w:szCs w:val="21"/>
        </w:rPr>
        <w:t>控制效果</w:t>
      </w:r>
      <w:r>
        <w:rPr>
          <w:rFonts w:hint="eastAsia"/>
          <w:szCs w:val="21"/>
        </w:rPr>
        <w:t>。</w:t>
      </w:r>
      <w:r>
        <w:rPr>
          <w:szCs w:val="21"/>
        </w:rPr>
        <w:t>（</w:t>
      </w:r>
      <w:r>
        <w:rPr>
          <w:rFonts w:hint="eastAsia"/>
          <w:szCs w:val="21"/>
        </w:rPr>
        <w:t>加分</w:t>
      </w:r>
      <w:r>
        <w:rPr>
          <w:szCs w:val="21"/>
        </w:rPr>
        <w:t>题）</w:t>
      </w:r>
    </w:p>
    <w:p w14:paraId="436F91CA">
      <w:pPr>
        <w:numPr>
          <w:ilvl w:val="0"/>
          <w:numId w:val="0"/>
        </w:numPr>
        <w:ind w:leftChars="0"/>
        <w:rPr>
          <w:rFonts w:hint="default" w:eastAsia="宋体"/>
          <w:szCs w:val="21"/>
          <w:lang w:val="en-US" w:eastAsia="zh-CN"/>
        </w:rPr>
      </w:pPr>
      <w:r>
        <w:rPr>
          <w:rFonts w:hint="eastAsia"/>
          <w:szCs w:val="21"/>
          <w:lang w:val="en-US" w:eastAsia="zh-CN"/>
        </w:rPr>
        <w:t>改动模型如下：</w:t>
      </w:r>
    </w:p>
    <w:p w14:paraId="76D4B136">
      <w:pPr>
        <w:numPr>
          <w:ilvl w:val="0"/>
          <w:numId w:val="0"/>
        </w:numPr>
        <w:ind w:leftChars="0"/>
      </w:pPr>
      <w:r>
        <w:drawing>
          <wp:inline distT="0" distB="0" distL="114300" distR="114300">
            <wp:extent cx="5266690" cy="2489200"/>
            <wp:effectExtent l="0" t="0" r="3810" b="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pic:cNvPicPr>
                      <a:picLocks noChangeAspect="1"/>
                    </pic:cNvPicPr>
                  </pic:nvPicPr>
                  <pic:blipFill>
                    <a:blip r:embed="rId31"/>
                    <a:stretch>
                      <a:fillRect/>
                    </a:stretch>
                  </pic:blipFill>
                  <pic:spPr>
                    <a:xfrm>
                      <a:off x="0" y="0"/>
                      <a:ext cx="5266690" cy="2489200"/>
                    </a:xfrm>
                    <a:prstGeom prst="rect">
                      <a:avLst/>
                    </a:prstGeom>
                    <a:noFill/>
                    <a:ln>
                      <a:noFill/>
                    </a:ln>
                  </pic:spPr>
                </pic:pic>
              </a:graphicData>
            </a:graphic>
          </wp:inline>
        </w:drawing>
      </w:r>
    </w:p>
    <w:p w14:paraId="11CDAB7C">
      <w:pPr>
        <w:numPr>
          <w:ilvl w:val="0"/>
          <w:numId w:val="0"/>
        </w:numPr>
        <w:ind w:leftChars="0"/>
        <w:rPr>
          <w:rFonts w:hint="eastAsia"/>
          <w:lang w:val="en-US" w:eastAsia="zh-CN"/>
        </w:rPr>
      </w:pPr>
      <w:r>
        <w:rPr>
          <w:rFonts w:hint="eastAsia"/>
          <w:lang w:val="en-US" w:eastAsia="zh-CN"/>
        </w:rPr>
        <w:t>饱和函数：</w:t>
      </w:r>
    </w:p>
    <w:p w14:paraId="678C963C">
      <w:pPr>
        <w:numPr>
          <w:ilvl w:val="0"/>
          <w:numId w:val="0"/>
        </w:numPr>
        <w:ind w:leftChars="0"/>
      </w:pPr>
      <w:r>
        <w:drawing>
          <wp:inline distT="0" distB="0" distL="114300" distR="114300">
            <wp:extent cx="3308350" cy="2120900"/>
            <wp:effectExtent l="0" t="0" r="6350" b="0"/>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32"/>
                    <a:stretch>
                      <a:fillRect/>
                    </a:stretch>
                  </pic:blipFill>
                  <pic:spPr>
                    <a:xfrm>
                      <a:off x="0" y="0"/>
                      <a:ext cx="3308350" cy="2120900"/>
                    </a:xfrm>
                    <a:prstGeom prst="rect">
                      <a:avLst/>
                    </a:prstGeom>
                    <a:noFill/>
                    <a:ln>
                      <a:noFill/>
                    </a:ln>
                  </pic:spPr>
                </pic:pic>
              </a:graphicData>
            </a:graphic>
          </wp:inline>
        </w:drawing>
      </w:r>
    </w:p>
    <w:p w14:paraId="04815402">
      <w:pPr>
        <w:numPr>
          <w:ilvl w:val="0"/>
          <w:numId w:val="0"/>
        </w:numPr>
        <w:ind w:leftChars="0"/>
        <w:rPr>
          <w:rFonts w:hint="default"/>
          <w:lang w:val="en-US" w:eastAsia="zh-CN"/>
        </w:rPr>
      </w:pPr>
      <w:r>
        <w:rPr>
          <w:rFonts w:hint="eastAsia"/>
          <w:lang w:val="en-US" w:eastAsia="zh-CN"/>
        </w:rPr>
        <w:t>死区函数：</w:t>
      </w:r>
    </w:p>
    <w:p w14:paraId="57E3B7EB">
      <w:pPr>
        <w:numPr>
          <w:ilvl w:val="0"/>
          <w:numId w:val="0"/>
        </w:numPr>
        <w:ind w:leftChars="0"/>
      </w:pPr>
      <w:r>
        <w:drawing>
          <wp:inline distT="0" distB="0" distL="114300" distR="114300">
            <wp:extent cx="5273040" cy="1612265"/>
            <wp:effectExtent l="0" t="0" r="10160" b="635"/>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pic:cNvPicPr>
                      <a:picLocks noChangeAspect="1"/>
                    </pic:cNvPicPr>
                  </pic:nvPicPr>
                  <pic:blipFill>
                    <a:blip r:embed="rId33"/>
                    <a:stretch>
                      <a:fillRect/>
                    </a:stretch>
                  </pic:blipFill>
                  <pic:spPr>
                    <a:xfrm>
                      <a:off x="0" y="0"/>
                      <a:ext cx="5273040" cy="1612265"/>
                    </a:xfrm>
                    <a:prstGeom prst="rect">
                      <a:avLst/>
                    </a:prstGeom>
                    <a:noFill/>
                    <a:ln>
                      <a:noFill/>
                    </a:ln>
                  </pic:spPr>
                </pic:pic>
              </a:graphicData>
            </a:graphic>
          </wp:inline>
        </w:drawing>
      </w:r>
    </w:p>
    <w:p w14:paraId="54DEA781">
      <w:pPr>
        <w:numPr>
          <w:ilvl w:val="0"/>
          <w:numId w:val="0"/>
        </w:numPr>
        <w:ind w:leftChars="0"/>
        <w:rPr>
          <w:rFonts w:hint="default" w:eastAsia="宋体"/>
          <w:lang w:val="en-US" w:eastAsia="zh-CN"/>
        </w:rPr>
      </w:pPr>
      <w:r>
        <w:rPr>
          <w:rFonts w:hint="eastAsia"/>
          <w:lang w:val="en-US" w:eastAsia="zh-CN"/>
        </w:rPr>
        <w:t>时延参数：</w:t>
      </w:r>
    </w:p>
    <w:p w14:paraId="0325036C">
      <w:pPr>
        <w:numPr>
          <w:ilvl w:val="0"/>
          <w:numId w:val="0"/>
        </w:numPr>
        <w:ind w:leftChars="0"/>
        <w:rPr>
          <w:rFonts w:hint="eastAsia"/>
        </w:rPr>
      </w:pPr>
      <w:r>
        <w:drawing>
          <wp:inline distT="0" distB="0" distL="114300" distR="114300">
            <wp:extent cx="5118100" cy="4349750"/>
            <wp:effectExtent l="0" t="0" r="0" b="6350"/>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pic:cNvPicPr>
                      <a:picLocks noChangeAspect="1"/>
                    </pic:cNvPicPr>
                  </pic:nvPicPr>
                  <pic:blipFill>
                    <a:blip r:embed="rId34"/>
                    <a:stretch>
                      <a:fillRect/>
                    </a:stretch>
                  </pic:blipFill>
                  <pic:spPr>
                    <a:xfrm>
                      <a:off x="0" y="0"/>
                      <a:ext cx="5118100" cy="4349750"/>
                    </a:xfrm>
                    <a:prstGeom prst="rect">
                      <a:avLst/>
                    </a:prstGeom>
                    <a:noFill/>
                    <a:ln>
                      <a:noFill/>
                    </a:ln>
                  </pic:spPr>
                </pic:pic>
              </a:graphicData>
            </a:graphic>
          </wp:inline>
        </w:drawing>
      </w:r>
    </w:p>
    <w:p w14:paraId="39C4992D">
      <w:pPr>
        <w:rPr>
          <w:rFonts w:hint="eastAsia"/>
          <w:sz w:val="24"/>
          <w:lang w:val="en-US" w:eastAsia="zh-CN"/>
        </w:rPr>
      </w:pPr>
      <w:r>
        <w:rPr>
          <w:rFonts w:hint="eastAsia"/>
          <w:sz w:val="24"/>
          <w:lang w:val="en-US" w:eastAsia="zh-CN"/>
        </w:rPr>
        <w:t>结果对比：</w:t>
      </w:r>
    </w:p>
    <w:p w14:paraId="38CB0411">
      <w:pPr>
        <w:rPr>
          <w:rFonts w:hint="default"/>
          <w:sz w:val="24"/>
          <w:lang w:val="en-US" w:eastAsia="zh-CN"/>
        </w:rPr>
      </w:pPr>
      <w:r>
        <w:drawing>
          <wp:inline distT="0" distB="0" distL="114300" distR="114300">
            <wp:extent cx="5257800" cy="2563495"/>
            <wp:effectExtent l="0" t="0" r="0" b="1905"/>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pic:cNvPicPr>
                      <a:picLocks noChangeAspect="1"/>
                    </pic:cNvPicPr>
                  </pic:nvPicPr>
                  <pic:blipFill>
                    <a:blip r:embed="rId35"/>
                    <a:stretch>
                      <a:fillRect/>
                    </a:stretch>
                  </pic:blipFill>
                  <pic:spPr>
                    <a:xfrm>
                      <a:off x="0" y="0"/>
                      <a:ext cx="5257800" cy="2563495"/>
                    </a:xfrm>
                    <a:prstGeom prst="rect">
                      <a:avLst/>
                    </a:prstGeom>
                    <a:noFill/>
                    <a:ln>
                      <a:noFill/>
                    </a:ln>
                  </pic:spPr>
                </pic:pic>
              </a:graphicData>
            </a:graphic>
          </wp:inline>
        </w:drawing>
      </w:r>
    </w:p>
    <w:p w14:paraId="44D5B48B">
      <w:pPr>
        <w:rPr>
          <w:rFonts w:hint="eastAsia"/>
          <w:lang w:val="en-US" w:eastAsia="zh-CN"/>
        </w:rPr>
      </w:pPr>
      <w:r>
        <w:rPr>
          <w:rFonts w:hint="eastAsia"/>
          <w:lang w:val="en-US" w:eastAsia="zh-CN"/>
        </w:rPr>
        <w:t>分析：对比输出波形可以发现，经过饱和特性、时延特性、死区特性的逼真性改造后，饱和特性使波形出现削顶；时延特性让系统稳定时间更长，达到平稳更缓慢；死区特性让系统的输出减小。</w:t>
      </w:r>
    </w:p>
    <w:p w14:paraId="3D791C56">
      <w:pPr>
        <w:rPr>
          <w:rFonts w:hint="eastAsia"/>
          <w:lang w:val="en-US" w:eastAsia="zh-CN"/>
        </w:rPr>
      </w:pPr>
    </w:p>
    <w:p w14:paraId="179621EF">
      <w:pPr>
        <w:pStyle w:val="6"/>
        <w:numPr>
          <w:ilvl w:val="0"/>
          <w:numId w:val="3"/>
        </w:numPr>
        <w:jc w:val="left"/>
        <w:rPr>
          <w:rFonts w:hint="eastAsia"/>
          <w:sz w:val="24"/>
          <w:szCs w:val="24"/>
          <w:lang w:val="en-US" w:eastAsia="zh-CN"/>
        </w:rPr>
      </w:pPr>
      <w:bookmarkStart w:id="3" w:name="_Toc20232"/>
      <w:r>
        <w:rPr>
          <w:rFonts w:hint="eastAsia"/>
          <w:sz w:val="24"/>
          <w:szCs w:val="24"/>
        </w:rPr>
        <w:t>实验</w:t>
      </w:r>
      <w:r>
        <w:rPr>
          <w:rFonts w:hint="eastAsia"/>
          <w:sz w:val="24"/>
          <w:szCs w:val="24"/>
          <w:lang w:val="en-US" w:eastAsia="zh-CN"/>
        </w:rPr>
        <w:t>总结</w:t>
      </w:r>
      <w:bookmarkEnd w:id="3"/>
    </w:p>
    <w:p w14:paraId="64CF4451">
      <w:pPr>
        <w:numPr>
          <w:ilvl w:val="0"/>
          <w:numId w:val="0"/>
        </w:numPr>
        <w:ind w:firstLine="420" w:firstLineChars="0"/>
        <w:rPr>
          <w:rFonts w:hint="default"/>
          <w:lang w:val="en-US" w:eastAsia="zh-CN"/>
        </w:rPr>
      </w:pPr>
      <w:r>
        <w:rPr>
          <w:rFonts w:hint="eastAsia"/>
          <w:lang w:val="en-US" w:eastAsia="zh-CN"/>
        </w:rPr>
        <w:t>本次实验将自控理论与matlab simulink软件结合，通过软件仿真结果能更深刻地理解系统稳定性分析以及实际运放特性对系统输出的改变和影响。</w:t>
      </w:r>
    </w:p>
    <w:p w14:paraId="4DF4EAF3">
      <w:pPr>
        <w:rPr>
          <w:rFonts w:hint="eastAsia"/>
          <w:lang w:val="en-US" w:eastAsia="zh-CN"/>
        </w:rPr>
      </w:pPr>
    </w:p>
    <w:p w14:paraId="1FCBFD08">
      <w:pPr>
        <w:rPr>
          <w:rFonts w:hint="default"/>
          <w:lang w:val="en-US" w:eastAsia="zh-CN"/>
        </w:rPr>
      </w:pPr>
    </w:p>
    <w:sectPr>
      <w:footerReference r:id="rId3" w:type="default"/>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50E102">
    <w:pPr>
      <w:pStyle w:val="4"/>
      <w:jc w:val="right"/>
    </w:pPr>
    <w:r>
      <w:fldChar w:fldCharType="begin"/>
    </w:r>
    <w:r>
      <w:instrText xml:space="preserve">PAGE   \* MERGEFORMAT</w:instrText>
    </w:r>
    <w:r>
      <w:fldChar w:fldCharType="separate"/>
    </w:r>
    <w:r>
      <w:rPr>
        <w:lang w:val="zh-CN"/>
      </w:rPr>
      <w:t>8</w:t>
    </w:r>
    <w:r>
      <w:fldChar w:fldCharType="end"/>
    </w:r>
  </w:p>
  <w:p w14:paraId="2AD4CE36">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6E76AC"/>
    <w:multiLevelType w:val="multilevel"/>
    <w:tmpl w:val="2A6E76AC"/>
    <w:lvl w:ilvl="0" w:tentative="0">
      <w:start w:val="1"/>
      <w:numFmt w:val="decimal"/>
      <w:lvlText w:val="（%1）"/>
      <w:lvlJc w:val="left"/>
      <w:pPr>
        <w:tabs>
          <w:tab w:val="left" w:pos="720"/>
        </w:tabs>
        <w:ind w:left="720" w:hanging="720"/>
      </w:pPr>
      <w:rPr>
        <w:rFonts w:hint="default"/>
      </w:rPr>
    </w:lvl>
    <w:lvl w:ilvl="1" w:tentative="0">
      <w:start w:val="3"/>
      <w:numFmt w:val="decimal"/>
      <w:lvlText w:val="%2．"/>
      <w:lvlJc w:val="left"/>
      <w:pPr>
        <w:tabs>
          <w:tab w:val="left" w:pos="360"/>
        </w:tabs>
        <w:ind w:left="360" w:hanging="36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41F93E0E"/>
    <w:multiLevelType w:val="multilevel"/>
    <w:tmpl w:val="41F93E0E"/>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590E743C"/>
    <w:multiLevelType w:val="singleLevel"/>
    <w:tmpl w:val="590E743C"/>
    <w:lvl w:ilvl="0" w:tentative="0">
      <w:start w:val="3"/>
      <w:numFmt w:val="chineseCounting"/>
      <w:suff w:val="nothing"/>
      <w:lvlText w:val="%1、"/>
      <w:lvlJc w:val="left"/>
      <w:rPr>
        <w:rFonts w:hint="eastAsi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k0N2U3YzRhOWNhODU5ZGVmMGQ1YTM1MzIwZDY3ZTEifQ=="/>
  </w:docVars>
  <w:rsids>
    <w:rsidRoot w:val="000869C5"/>
    <w:rsid w:val="000869C5"/>
    <w:rsid w:val="0015551A"/>
    <w:rsid w:val="001A0DE9"/>
    <w:rsid w:val="00326CFB"/>
    <w:rsid w:val="00FE6704"/>
    <w:rsid w:val="01A3574F"/>
    <w:rsid w:val="022863E2"/>
    <w:rsid w:val="04406744"/>
    <w:rsid w:val="04F5184E"/>
    <w:rsid w:val="054518B8"/>
    <w:rsid w:val="055A55B4"/>
    <w:rsid w:val="05BD4D0C"/>
    <w:rsid w:val="066D64BB"/>
    <w:rsid w:val="07F221BD"/>
    <w:rsid w:val="0B077DD6"/>
    <w:rsid w:val="109B7F20"/>
    <w:rsid w:val="111A69C5"/>
    <w:rsid w:val="13CE67AC"/>
    <w:rsid w:val="13E1487D"/>
    <w:rsid w:val="143A57C7"/>
    <w:rsid w:val="15C53418"/>
    <w:rsid w:val="15CA3B71"/>
    <w:rsid w:val="16947E04"/>
    <w:rsid w:val="187A3DD4"/>
    <w:rsid w:val="188A4AFE"/>
    <w:rsid w:val="1A3348FA"/>
    <w:rsid w:val="1A6B729F"/>
    <w:rsid w:val="1A882CBF"/>
    <w:rsid w:val="1C8643B4"/>
    <w:rsid w:val="1DB51931"/>
    <w:rsid w:val="1EBF08A4"/>
    <w:rsid w:val="1F5B3691"/>
    <w:rsid w:val="1F6C6CCC"/>
    <w:rsid w:val="20AC2C2F"/>
    <w:rsid w:val="20FD070A"/>
    <w:rsid w:val="21827D5A"/>
    <w:rsid w:val="22D009B5"/>
    <w:rsid w:val="24487BCC"/>
    <w:rsid w:val="287E1556"/>
    <w:rsid w:val="28A40B4E"/>
    <w:rsid w:val="29E3538F"/>
    <w:rsid w:val="2C6A492D"/>
    <w:rsid w:val="2CA92052"/>
    <w:rsid w:val="2D656F9C"/>
    <w:rsid w:val="2F1D738E"/>
    <w:rsid w:val="31DC4E06"/>
    <w:rsid w:val="33B6505D"/>
    <w:rsid w:val="33BA1C5C"/>
    <w:rsid w:val="35F738B0"/>
    <w:rsid w:val="35FE6EF8"/>
    <w:rsid w:val="36F445E5"/>
    <w:rsid w:val="3C8E0C5D"/>
    <w:rsid w:val="3EC37D7F"/>
    <w:rsid w:val="3EF34732"/>
    <w:rsid w:val="3F694031"/>
    <w:rsid w:val="41686690"/>
    <w:rsid w:val="43366260"/>
    <w:rsid w:val="434F0DEB"/>
    <w:rsid w:val="44535E08"/>
    <w:rsid w:val="46CE2823"/>
    <w:rsid w:val="48D05247"/>
    <w:rsid w:val="4999531C"/>
    <w:rsid w:val="4A2B2108"/>
    <w:rsid w:val="4CB41442"/>
    <w:rsid w:val="4E3E09D7"/>
    <w:rsid w:val="4F8E75F4"/>
    <w:rsid w:val="4FDF7583"/>
    <w:rsid w:val="50C012A0"/>
    <w:rsid w:val="51FD26AC"/>
    <w:rsid w:val="52BA1CE1"/>
    <w:rsid w:val="5344271B"/>
    <w:rsid w:val="5387654F"/>
    <w:rsid w:val="56C777F3"/>
    <w:rsid w:val="57574EA9"/>
    <w:rsid w:val="58636ECD"/>
    <w:rsid w:val="590842F0"/>
    <w:rsid w:val="5AD8248F"/>
    <w:rsid w:val="5BC03E9E"/>
    <w:rsid w:val="5C46603D"/>
    <w:rsid w:val="5C741C2D"/>
    <w:rsid w:val="5C7D3B22"/>
    <w:rsid w:val="5D192F00"/>
    <w:rsid w:val="5E596B15"/>
    <w:rsid w:val="5ED447A8"/>
    <w:rsid w:val="5FC367C7"/>
    <w:rsid w:val="60C63493"/>
    <w:rsid w:val="60CE7722"/>
    <w:rsid w:val="61B57ADE"/>
    <w:rsid w:val="62C655B4"/>
    <w:rsid w:val="63F25AA2"/>
    <w:rsid w:val="64D7445A"/>
    <w:rsid w:val="650F5C2F"/>
    <w:rsid w:val="655B2DBB"/>
    <w:rsid w:val="664F5CD6"/>
    <w:rsid w:val="66652862"/>
    <w:rsid w:val="668D6526"/>
    <w:rsid w:val="681D0D56"/>
    <w:rsid w:val="6A0967C9"/>
    <w:rsid w:val="6B5C2FD2"/>
    <w:rsid w:val="6BFA71A5"/>
    <w:rsid w:val="6C292A66"/>
    <w:rsid w:val="6D6A1AFC"/>
    <w:rsid w:val="6D8B0CA3"/>
    <w:rsid w:val="6F5F179E"/>
    <w:rsid w:val="6FDE118A"/>
    <w:rsid w:val="70117439"/>
    <w:rsid w:val="7069122E"/>
    <w:rsid w:val="727F56C5"/>
    <w:rsid w:val="73744646"/>
    <w:rsid w:val="772B5234"/>
    <w:rsid w:val="77734167"/>
    <w:rsid w:val="78245672"/>
    <w:rsid w:val="7A0E5113"/>
    <w:rsid w:val="7AF15ED4"/>
    <w:rsid w:val="7CFF66C0"/>
    <w:rsid w:val="7D4010E9"/>
    <w:rsid w:val="7DA47ACE"/>
    <w:rsid w:val="7DBE70A4"/>
    <w:rsid w:val="7EB75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ody Text Indent"/>
    <w:basedOn w:val="1"/>
    <w:qFormat/>
    <w:uiPriority w:val="0"/>
    <w:pPr>
      <w:spacing w:after="120"/>
      <w:ind w:left="420" w:leftChars="200"/>
    </w:pPr>
  </w:style>
  <w:style w:type="paragraph" w:styleId="4">
    <w:name w:val="footer"/>
    <w:basedOn w:val="1"/>
    <w:qFormat/>
    <w:uiPriority w:val="99"/>
    <w:pPr>
      <w:tabs>
        <w:tab w:val="center" w:pos="4153"/>
        <w:tab w:val="right" w:pos="8306"/>
      </w:tabs>
      <w:snapToGrid w:val="0"/>
      <w:jc w:val="left"/>
    </w:pPr>
    <w:rPr>
      <w:sz w:val="18"/>
      <w:szCs w:val="18"/>
    </w:rPr>
  </w:style>
  <w:style w:type="paragraph" w:styleId="5">
    <w:name w:val="toc 1"/>
    <w:basedOn w:val="1"/>
    <w:next w:val="1"/>
    <w:qFormat/>
    <w:uiPriority w:val="39"/>
  </w:style>
  <w:style w:type="paragraph" w:styleId="6">
    <w:name w:val="Title"/>
    <w:basedOn w:val="1"/>
    <w:next w:val="1"/>
    <w:qFormat/>
    <w:uiPriority w:val="0"/>
    <w:pPr>
      <w:spacing w:before="240" w:after="60"/>
      <w:jc w:val="center"/>
      <w:outlineLvl w:val="0"/>
    </w:pPr>
    <w:rPr>
      <w:rFonts w:ascii="等线 Light" w:hAnsi="等线 Light" w:cs="Times New Roman"/>
      <w:b/>
      <w:bCs/>
      <w:sz w:val="32"/>
      <w:szCs w:val="32"/>
    </w:rPr>
  </w:style>
  <w:style w:type="character" w:styleId="9">
    <w:name w:val="page number"/>
    <w:qFormat/>
    <w:uiPriority w:val="0"/>
  </w:style>
  <w:style w:type="character" w:styleId="10">
    <w:name w:val="Hyperlink"/>
    <w:unhideWhenUsed/>
    <w:qFormat/>
    <w:uiPriority w:val="99"/>
    <w:rPr>
      <w:color w:val="0000FF"/>
      <w:u w:val="single"/>
    </w:rPr>
  </w:style>
  <w:style w:type="paragraph" w:styleId="11">
    <w:name w:val="List Paragraph"/>
    <w:basedOn w:val="1"/>
    <w:qFormat/>
    <w:uiPriority w:val="34"/>
    <w:pPr>
      <w:ind w:firstLine="420" w:firstLineChars="200"/>
    </w:pPr>
  </w:style>
  <w:style w:type="paragraph" w:customStyle="1" w:styleId="12">
    <w:name w:val="_Style 3"/>
    <w:basedOn w:val="2"/>
    <w:next w:val="1"/>
    <w:qFormat/>
    <w:uiPriority w:val="39"/>
    <w:pPr>
      <w:widowControl/>
      <w:spacing w:before="240" w:after="0" w:line="259" w:lineRule="auto"/>
      <w:jc w:val="left"/>
      <w:outlineLvl w:val="9"/>
    </w:pPr>
    <w:rPr>
      <w:rFonts w:ascii="Cambria" w:hAnsi="Cambria" w:eastAsia="宋体" w:cs="Times New Roman"/>
      <w:b w:val="0"/>
      <w:bCs w:val="0"/>
      <w:color w:val="365F91"/>
      <w:kern w:val="0"/>
      <w:sz w:val="32"/>
      <w:szCs w:val="32"/>
    </w:rPr>
  </w:style>
  <w:style w:type="character" w:customStyle="1" w:styleId="13">
    <w:name w:val="_Style 5"/>
    <w:qFormat/>
    <w:uiPriority w:val="33"/>
    <w:rPr>
      <w:b/>
      <w:bCs/>
      <w:smallCaps/>
      <w:spacing w:val="5"/>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wmf"/><Relationship Id="rId5" Type="http://schemas.openxmlformats.org/officeDocument/2006/relationships/oleObject" Target="embeddings/oleObject1.bin"/><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wmf"/><Relationship Id="rId21" Type="http://schemas.openxmlformats.org/officeDocument/2006/relationships/oleObject" Target="embeddings/oleObject4.bin"/><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emf"/><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wmf"/><Relationship Id="rId11" Type="http://schemas.openxmlformats.org/officeDocument/2006/relationships/oleObject" Target="embeddings/oleObject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810</Words>
  <Characters>910</Characters>
  <Lines>3</Lines>
  <Paragraphs>1</Paragraphs>
  <TotalTime>12</TotalTime>
  <ScaleCrop>false</ScaleCrop>
  <LinksUpToDate>false</LinksUpToDate>
  <CharactersWithSpaces>1029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2023-10-30T13:23:00Z</dcterms:created>
  <dc:creator>86151</dc:creator>
  <cp:lastModifiedBy>陳魚日匕匕龍(-᷅_-᷄)</cp:lastModifiedBy>
  <dcterms:modified xsi:type="dcterms:W3CDTF">2024-12-21T03:05:20Z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4D32C572A3DE4C5496B7E4DC99860D1B</vt:lpwstr>
  </property>
</Properties>
</file>