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9DDC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08022311陈鲲龙第九次作业</w:t>
      </w:r>
    </w:p>
    <w:p w14:paraId="3A11F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4"/>
          <w:szCs w:val="14"/>
          <w:shd w:val="clear" w:fill="1F1F1F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"D:\anaconda3\envs\aihomework\python.exe" "d:\AIdaolun\08022311陈鲲龙第九次作业\homework9.py"</w:t>
      </w:r>
    </w:p>
    <w:p w14:paraId="54D314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Q-Learning Value Function:</w:t>
      </w:r>
    </w:p>
    <w:p w14:paraId="40F0CE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[[0.734   0.86    1.      0.     ]</w:t>
      </w:r>
    </w:p>
    <w:p w14:paraId="27A6CF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[0.6206      nan 0.86    0.     ]</w:t>
      </w:r>
    </w:p>
    <w:p w14:paraId="668AD7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[0.51854 0.6206  0.734   0.6206 ]]</w:t>
      </w:r>
    </w:p>
    <w:p w14:paraId="639451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Q-Learning Policy:</w:t>
      </w:r>
    </w:p>
    <w:p w14:paraId="7BEAF4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['→', '→', '→', '+1']</w:t>
      </w:r>
    </w:p>
    <w:p w14:paraId="23FE26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['↑', '□', '↑', '-1']</w:t>
      </w:r>
    </w:p>
    <w:p w14:paraId="211B50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['→', '→', '↑', '←']</w:t>
      </w:r>
    </w:p>
    <w:p w14:paraId="25F1F5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BEC87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Exploratory MC Value Function:</w:t>
      </w:r>
    </w:p>
    <w:p w14:paraId="6B67FE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[[0.80213559 0.90102646 1.         0.        ]</w:t>
      </w:r>
    </w:p>
    <w:p w14:paraId="152F25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[0.71039805        nan 0.90164292 0.        ]</w:t>
      </w:r>
    </w:p>
    <w:p w14:paraId="291F76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[0.58620214 0.66705    0.76508108 0.67676039]]</w:t>
      </w:r>
    </w:p>
    <w:p w14:paraId="78A1C7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Exploratory MC Policy:</w:t>
      </w:r>
    </w:p>
    <w:p w14:paraId="2AACB2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['→', '→', '→', '+1']</w:t>
      </w:r>
    </w:p>
    <w:p w14:paraId="574AC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['↑', '□', '↑', '-1']</w:t>
      </w:r>
    </w:p>
    <w:p w14:paraId="4712FB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['→', '→', '↑', '←']</w:t>
      </w:r>
    </w:p>
    <w:p w14:paraId="1E31E2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3657600"/>
            <wp:effectExtent l="0" t="0" r="0" b="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3657600"/>
            <wp:effectExtent l="0" t="0" r="0" b="0"/>
            <wp:docPr id="1" name="图片 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1E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Q-Learning 与 Exploratory MC 性能对比</w:t>
      </w:r>
    </w:p>
    <w:p w14:paraId="1743EF1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在本次对比中，我们分别使用了 </w:t>
      </w: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Q-Learning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和 </w:t>
      </w: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Exploratory Monte Carlo (MC)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方法在一个简单的网格环境中进行强化学习。环境的目标是让智能体通过一系列的动作，尽可能高效地达到终点，同时避免障碍物和不利的状态。以下是对两者性能的对比分析：</w:t>
      </w:r>
    </w:p>
    <w:p w14:paraId="74688AD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1. 值函数 (Value Function)</w:t>
      </w:r>
    </w:p>
    <w:p w14:paraId="7E907E8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Q-Learning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Q-Learning 算法在训练结束时得到了如下的值函数：</w:t>
      </w:r>
    </w:p>
    <w:p w14:paraId="2C223F3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[[0.734   0.86    1.      0.     ]</w:t>
      </w:r>
    </w:p>
    <w:p w14:paraId="0AB246D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 xml:space="preserve"> [0.6206      nan 0.86    0.     ]</w:t>
      </w:r>
    </w:p>
    <w:p w14:paraId="1BEAE52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 xml:space="preserve"> [0.51854 0.6206  0.734   0.6206 ]]</w:t>
      </w:r>
    </w:p>
    <w:p w14:paraId="1F3157B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从中可以看出，Q-Learning 的值函数在终点位置（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+1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和 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-1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）的值为 1 和 -1，其他位置的值通过多次学习逐渐趋向稳定。Q-Learning 能够较好地估计出每个状态的价值，特别是在终点附近，值函数表现较为准确。</w:t>
      </w:r>
    </w:p>
    <w:p w14:paraId="1BE9344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Exploratory MC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Exploratory MC 算法在训练结束时得到了如下的值函数：</w:t>
      </w:r>
    </w:p>
    <w:p w14:paraId="6068276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[[0.80213559 0.90102646 1.         0.        ]</w:t>
      </w:r>
    </w:p>
    <w:p w14:paraId="4DDE67A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 xml:space="preserve"> [0.71039805        nan 0.90164292 0.        ]</w:t>
      </w:r>
    </w:p>
    <w:p w14:paraId="51E713D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 xml:space="preserve"> [0.58620214 0.66705    0.76508108 0.67676039]]</w:t>
      </w:r>
    </w:p>
    <w:p w14:paraId="674C613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与 Q-Learning 相比，Exploratory MC 的值函数更接近于 Q-Learning 的结果，尤其是在终点位置的估计非常相似。Exploratory MC 的值函数较为平滑，这表明它通过随机探索的方式能够较好地收敛到正确的值，但在一些状态上的估计可能稍微滞后。</w:t>
      </w:r>
    </w:p>
    <w:p w14:paraId="55D62B7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2. 策略 (Policy)</w:t>
      </w:r>
    </w:p>
    <w:p w14:paraId="287CB8C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Q-Learning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Q-Learning 算法的策略如下所示：</w:t>
      </w:r>
    </w:p>
    <w:p w14:paraId="3215DAB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['→', '→', '→', '+1']</w:t>
      </w:r>
    </w:p>
    <w:p w14:paraId="1DD6391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['↑', '□', '↑', '-1']</w:t>
      </w:r>
    </w:p>
    <w:p w14:paraId="06AF82D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['→', '→', '↑', '←']</w:t>
      </w:r>
    </w:p>
    <w:p w14:paraId="5CBF3A9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可以看到，Q-Learning 在最优策略上选择的动作表现得非常清晰，尤其是在终点附近。智能体会通过向右（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）和向上（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）的动作尽量避开障碍物（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），并最终到达目标（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+1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）。整体策略遵循预期的最佳路径。</w:t>
      </w:r>
    </w:p>
    <w:p w14:paraId="526364F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Exploratory MC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Exploratory MC 算法的策略如下所示：</w:t>
      </w:r>
    </w:p>
    <w:p w14:paraId="1ABF9E1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['→', '→', '→', '+1']</w:t>
      </w:r>
    </w:p>
    <w:p w14:paraId="5EB2F69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['↑', '□', '↑', '-1']</w:t>
      </w:r>
    </w:p>
    <w:p w14:paraId="11D21E3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['→', '→', '↑', '←']</w:t>
      </w:r>
    </w:p>
    <w:p w14:paraId="5F93961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Exploratory MC 的策略与 Q-Learning 的策略几乎一致，说明它在大部分情况下也能学到最优策略。与 Q-Learning 相比，Exploratory MC 的策略更加依赖于随机探索，这使得其策略可能在早期阶段更为分散，但最终收敛到相似的最优策略。</w:t>
      </w:r>
    </w:p>
    <w:p w14:paraId="2CDEAB2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3. 收敛速度</w:t>
      </w:r>
    </w:p>
    <w:p w14:paraId="431187C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Q-Learning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Q-Learning 算法通常较快收敛，尤其是在大量训练后能够有效逼近最优策略。这是因为 Q-Learning 是一个基于值的学习方法，通过更新 Q 表来逐步改善策略。Q-Learning 在大量的训练后，可以较为快速地学习到最优策略。</w:t>
      </w:r>
    </w:p>
    <w:p w14:paraId="5D7EE0F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Exploratory MC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Exploratory MC 的收敛速度相对较慢，因为它依赖于随机采样和多次尝试才能更新其 Q 值。尽管如此，Exploratory MC 通过多次回放经验积累逐渐优化策略，但由于需要完整的回合数据，收敛速度可能比 Q-Learning 慢。</w:t>
      </w:r>
    </w:p>
    <w:p w14:paraId="6478DED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4. 算法的优缺点</w:t>
      </w:r>
    </w:p>
    <w:p w14:paraId="7030B6A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Q-Learning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</w:p>
    <w:p w14:paraId="46CC203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优点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 Q-Learning 不依赖于模拟环境的完整回合，能够在每次时间步中更新 Q 值，收敛较快，并能高效处理较大的状态空间。</w:t>
      </w:r>
    </w:p>
    <w:p w14:paraId="1D0417D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缺点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 对于某些非常复杂的环境，Q-Learning 可能会遇到收敛缓慢或不稳定的情况，特别是在动作空间较大时。</w:t>
      </w:r>
    </w:p>
    <w:p w14:paraId="10C6A45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Exploratory MC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</w:t>
      </w:r>
    </w:p>
    <w:p w14:paraId="0EBFE43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优点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 Exploratory MC 利用 Monte Carlo 方法通过完整的回合进行学习，不依赖于值的逐步更新，因此对于一些无法直接更新 Q 值的环境（如需要全局信息的情况）较为有效。</w:t>
      </w:r>
    </w:p>
    <w:p w14:paraId="4F94D52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缺点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: 由于需要完整的回合数据，Exploratory MC 在收敛上较为缓慢，且效率较低。</w:t>
      </w:r>
    </w:p>
    <w:p w14:paraId="04EB367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总结</w:t>
      </w:r>
    </w:p>
    <w:p w14:paraId="708CF98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Q-Learning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在计算效率和收敛速度上有优势，特别是在能够快速更新 Q 表并且避免了随机性干扰时，适合快速解决问题。</w:t>
      </w:r>
    </w:p>
    <w:p w14:paraId="6D06A86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1"/>
          <w:szCs w:val="21"/>
        </w:rPr>
        <w:t>Exploratory MC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尽管收敛速度较慢，但在某些需要完整回合数据的情境中表现得更为稳健。它通过多次回放和随机探索，有时能发现较为平滑的解。</w:t>
      </w:r>
    </w:p>
    <w:p w14:paraId="4172185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因此，选择 Q-Learning 还是 Exploratory MC 应该根据具体任务的特点来决定：对于需要快速收敛的任务，Q-Learning 更为合适；而对于需要充分探索环境的任务，Exploratory MC 可能会表现得更好。</w:t>
      </w:r>
    </w:p>
    <w:p w14:paraId="023C2BBE">
      <w:pPr>
        <w:rPr>
          <w:rFonts w:hint="eastAsia" w:eastAsiaTheme="minorEastAsia"/>
          <w:lang w:eastAsia="zh-CN"/>
        </w:rPr>
      </w:pPr>
      <w:bookmarkStart w:id="0" w:name="_GoBack"/>
      <w:bookmarkEnd w:id="0"/>
    </w:p>
    <w:p w14:paraId="5CB0ED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</w:t>
      </w:r>
    </w:p>
    <w:p w14:paraId="43485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.reconfigure(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C537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5F4D98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0212FE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GridWorld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5436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step_reward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C7B73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n_rows</w:t>
      </w:r>
    </w:p>
    <w:p w14:paraId="258DA4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n_cols</w:t>
      </w:r>
    </w:p>
    <w:p w14:paraId="132E46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4A245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B0B1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86A5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step_reward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step_reward</w:t>
      </w:r>
    </w:p>
    <w:p w14:paraId="31A64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CD361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D1788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927E5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6D81A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.random.randint(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DB52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.random.randint(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4BE8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C3292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agent_pos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A0D1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05A496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agent_pos</w:t>
      </w:r>
    </w:p>
    <w:p w14:paraId="2B9AAD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1C4DC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agent_pos</w:t>
      </w:r>
    </w:p>
    <w:p w14:paraId="2B38FD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35FC8B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 w14:paraId="42B67A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</w:p>
    <w:p w14:paraId="0A74D9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</w:p>
    <w:p w14:paraId="1B3F4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085314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</w:p>
    <w:p w14:paraId="273073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739428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1F2C4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</w:p>
    <w:p w14:paraId="5CA00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agent_pos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16658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3D735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 w14:paraId="2C7670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96964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 w14:paraId="29F991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C66F9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step_reward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7A4FFC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GridWorld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n_episodes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2B0E7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n_cols</w:t>
      </w:r>
    </w:p>
    <w:p w14:paraId="2D376C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5B1F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7AC5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returns_count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.zeros_like(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3AA54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returns_sum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.zeros_like(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715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n_episodes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77B62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703256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21D15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5C42B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step_i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49EDB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1348A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447D5F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.random.rand()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35E53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.random.choice(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F1065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BD0B8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.argmax(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:])</w:t>
      </w:r>
    </w:p>
    <w:p w14:paraId="434928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4A35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3765F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</w:p>
    <w:p w14:paraId="0B7D31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</w:p>
    <w:p w14:paraId="067994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83D15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reversed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))):</w:t>
      </w:r>
    </w:p>
    <w:p w14:paraId="0DDBE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A25B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</w:p>
    <w:p w14:paraId="3A534E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0AEA0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D16CF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returns_count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6E113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returns_sum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</w:p>
    <w:p w14:paraId="3FC8D6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returns_sum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returns_count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C9897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</w:p>
    <w:p w14:paraId="010CAD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q_learning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GridWorld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n_episodes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6D922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n_cols</w:t>
      </w:r>
    </w:p>
    <w:p w14:paraId="0A8280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50A8E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26639B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n_episodes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F404E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2AC8B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6FADF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step_i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DBD7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31697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4FFE96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.random.rand()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4529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.random.choice(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09D61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Exploitation</w:t>
      </w:r>
    </w:p>
    <w:p w14:paraId="6DFC19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.argmax(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:])</w:t>
      </w:r>
    </w:p>
    <w:p w14:paraId="12600F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C01C5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A5953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best_action_next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.argmax(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:])</w:t>
      </w:r>
    </w:p>
    <w:p w14:paraId="4AF979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best_action_next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8A3FD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A3A09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</w:p>
    <w:p w14:paraId="4FFA89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0822B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td_error</w:t>
      </w:r>
    </w:p>
    <w:p w14:paraId="37FDD3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next_state</w:t>
      </w:r>
    </w:p>
    <w:p w14:paraId="66A39F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</w:p>
    <w:p w14:paraId="3E5EBC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extract_policy_and_value_from_q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FBFC6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</w:t>
      </w:r>
    </w:p>
    <w:p w14:paraId="3B7127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E17D4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3CF0B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6C954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FD2E9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:]</w:t>
      </w:r>
    </w:p>
    <w:p w14:paraId="1BB523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.argmax(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2EF60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</w:p>
    <w:p w14:paraId="704716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DF739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value_function</w:t>
      </w:r>
    </w:p>
    <w:p w14:paraId="4BE0E4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)):</w:t>
      </w:r>
    </w:p>
    <w:p w14:paraId="3DA30B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</w:t>
      </w:r>
    </w:p>
    <w:p w14:paraId="5A134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4268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5C5CE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EEF5E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482E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.nan</w:t>
      </w:r>
    </w:p>
    <w:p w14:paraId="5E5AF3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787E4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</w:p>
    <w:p w14:paraId="0A59C4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785CB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99D61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A14F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)):</w:t>
      </w:r>
    </w:p>
    <w:p w14:paraId="72678C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direction_map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"↓"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"←"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F9D02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</w:t>
      </w:r>
    </w:p>
    <w:p w14:paraId="4EADE4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5EC16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row_symbols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296703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0EB92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CC62B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row_symbols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"□"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257B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29114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row_symbols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"+1"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DC776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A5514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row_symbols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462C6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021BF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3BC69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row_symbols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direction_map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9C1A9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row_symbols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3CC2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A0E2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)):</w:t>
      </w:r>
    </w:p>
    <w:p w14:paraId="06F3D1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97F0D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</w:t>
      </w:r>
    </w:p>
    <w:p w14:paraId="640A86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set_xlim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8C7EA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set_ylim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CCB70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invert_yaxis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99FFB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D133D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'k-'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0500F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3E910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'k-'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CB985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direction_map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"↓"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"←"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9FE03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35F8B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23E31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467E2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fill_between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1D5AB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goal_plus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59E75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"+1"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4EC8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goal_minus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C177D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BB9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6097A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direction_map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30351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1E376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5E0D3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GridWorld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B689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q_learning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28E73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30343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extract_policy_and_value_from_q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75B88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extract_policy_and_value_from_q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F31F6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"Q-Learning Value Function:"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D2553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59E11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"Q-Learning Policy:"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19E6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D2B64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"Exploratory MC Value Function:"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90DD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62FF1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"Exploratory MC Policy:"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C716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F77EC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"Q-Learning Policy"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V_qlearning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E02F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"Exploratory MC Policy"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V_exploratory_mc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4CFD15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47890"/>
    <w:rsid w:val="163842E4"/>
    <w:rsid w:val="1B2D74F2"/>
    <w:rsid w:val="295C25C7"/>
    <w:rsid w:val="315221C7"/>
    <w:rsid w:val="350778BF"/>
    <w:rsid w:val="63C40248"/>
    <w:rsid w:val="6C7B24C1"/>
    <w:rsid w:val="6E936C93"/>
    <w:rsid w:val="78276960"/>
    <w:rsid w:val="7E7F7632"/>
    <w:rsid w:val="7FC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1566</Words>
  <Characters>4817</Characters>
  <Lines>0</Lines>
  <Paragraphs>0</Paragraphs>
  <TotalTime>20</TotalTime>
  <ScaleCrop>false</ScaleCrop>
  <LinksUpToDate>false</LinksUpToDate>
  <CharactersWithSpaces>6456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2024-12-28T07:17:00Z</dcterms:created>
  <dc:creator>whk13</dc:creator>
  <cp:lastModifiedBy>陳魚日匕匕龍(-᷅_-᷄)</cp:lastModifiedBy>
  <dcterms:modified xsi:type="dcterms:W3CDTF">2024-12-29T09:15:39Z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eyJoZGlkIjoiZTk0N2U3YzRhOWNhODU5ZGVmMGQ1YTM1MzIwZDY3ZTEiLCJ1c2VySWQiOiI5Njg4NzkzNTIifQ==</vt:lpwstr>
  </property>
  <property fmtid="{D5CDD505-2E9C-101B-9397-08002B2CF9AE}" pid="4" name="ICV">
    <vt:lpwstr>884AE9D012444EBCA02C4DFABF6731E7_12</vt:lpwstr>
  </property>
</Properties>
</file>