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96401066"/>
        <w:docPartObj>
          <w:docPartGallery w:val="Cover Pages"/>
          <w:docPartUnique/>
        </w:docPartObj>
      </w:sdtPr>
      <w:sdtEndPr/>
      <w:sdtContent>
        <w:p w:rsidR="00AB2DD6" w:rsidRDefault="00AB2DD6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BE89200" wp14:editId="1435C5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57150" t="0" r="40640" b="5207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B2DD6" w:rsidRDefault="00AB2DD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Cork Institute of Technology</w:t>
                                      </w:r>
                                    </w:p>
                                  </w:sdtContent>
                                </w:sdt>
                                <w:p w:rsidR="00AB2DD6" w:rsidRDefault="00AB2DD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2DD6" w:rsidRDefault="00AB2DD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2DD6" w:rsidRDefault="00AB2DD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Cloud Development Frameworks Assignment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2DD6" w:rsidRDefault="00AB2DD6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Jimmy Collins – R00145569</w:t>
                                      </w:r>
                                    </w:p>
                                  </w:sdtContent>
                                </w:sdt>
                                <w:p w:rsidR="00AB2DD6" w:rsidRDefault="00AB2DD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B2DD6" w:rsidRDefault="00AB2DD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Cork Institute of Technology</w:t>
                                </w:r>
                              </w:p>
                            </w:sdtContent>
                          </w:sdt>
                          <w:p w:rsidR="00AB2DD6" w:rsidRDefault="00AB2DD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B2DD6" w:rsidRDefault="00AB2DD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B2DD6" w:rsidRDefault="00AB2DD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Cloud Development Frameworks Assignment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B2DD6" w:rsidRDefault="00AB2DD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Jimmy Collins – R00145569</w:t>
                                </w:r>
                              </w:p>
                            </w:sdtContent>
                          </w:sdt>
                          <w:p w:rsidR="00AB2DD6" w:rsidRDefault="00AB2DD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257255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5C2F" w:rsidRDefault="00AE5C2F">
          <w:pPr>
            <w:pStyle w:val="TOCHeading"/>
          </w:pPr>
          <w:r>
            <w:t>Contents</w:t>
          </w:r>
        </w:p>
        <w:p w:rsidR="009D1192" w:rsidRDefault="00AE5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28999" w:history="1">
            <w:r w:rsidR="009D1192" w:rsidRPr="001C2199">
              <w:rPr>
                <w:rStyle w:val="Hyperlink"/>
                <w:noProof/>
              </w:rPr>
              <w:t>Introduction</w:t>
            </w:r>
            <w:r w:rsidR="009D1192">
              <w:rPr>
                <w:noProof/>
                <w:webHidden/>
              </w:rPr>
              <w:tab/>
            </w:r>
            <w:r w:rsidR="009D1192">
              <w:rPr>
                <w:noProof/>
                <w:webHidden/>
              </w:rPr>
              <w:fldChar w:fldCharType="begin"/>
            </w:r>
            <w:r w:rsidR="009D1192">
              <w:rPr>
                <w:noProof/>
                <w:webHidden/>
              </w:rPr>
              <w:instrText xml:space="preserve"> PAGEREF _Toc481428999 \h </w:instrText>
            </w:r>
            <w:r w:rsidR="009D1192">
              <w:rPr>
                <w:noProof/>
                <w:webHidden/>
              </w:rPr>
            </w:r>
            <w:r w:rsidR="009D1192">
              <w:rPr>
                <w:noProof/>
                <w:webHidden/>
              </w:rPr>
              <w:fldChar w:fldCharType="separate"/>
            </w:r>
            <w:r w:rsidR="009D1192">
              <w:rPr>
                <w:noProof/>
                <w:webHidden/>
              </w:rPr>
              <w:t>2</w:t>
            </w:r>
            <w:r w:rsidR="009D1192"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00" w:history="1">
            <w:r w:rsidRPr="001C2199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01" w:history="1">
            <w:r w:rsidRPr="001C2199">
              <w:rPr>
                <w:rStyle w:val="Hyperlink"/>
                <w:noProof/>
              </w:rPr>
              <w:t>Microservices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02" w:history="1">
            <w:r w:rsidRPr="001C2199">
              <w:rPr>
                <w:rStyle w:val="Hyperlink"/>
                <w:noProof/>
              </w:rPr>
              <w:t>Cart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03" w:history="1">
            <w:r w:rsidRPr="001C2199">
              <w:rPr>
                <w:rStyle w:val="Hyperlink"/>
                <w:noProof/>
              </w:rPr>
              <w:t>Catalogue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04" w:history="1">
            <w:r w:rsidRPr="001C2199">
              <w:rPr>
                <w:rStyle w:val="Hyperlink"/>
                <w:noProof/>
              </w:rPr>
              <w:t>Front-end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05" w:history="1">
            <w:r w:rsidRPr="001C219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06" w:history="1">
            <w:r w:rsidRPr="001C2199">
              <w:rPr>
                <w:rStyle w:val="Hyperlink"/>
                <w:noProof/>
              </w:rPr>
              <w:t>Codebase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07" w:history="1">
            <w:r w:rsidRPr="001C2199">
              <w:rPr>
                <w:rStyle w:val="Hyperlink"/>
                <w:noProof/>
              </w:rPr>
              <w:t>How Different Things Work - (name this better)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08" w:history="1">
            <w:r w:rsidRPr="001C2199">
              <w:rPr>
                <w:rStyle w:val="Hyperlink"/>
                <w:noProof/>
              </w:rPr>
              <w:t>Users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09" w:history="1">
            <w:r w:rsidRPr="001C2199">
              <w:rPr>
                <w:rStyle w:val="Hyperlink"/>
                <w:noProof/>
              </w:rPr>
              <w:t>Stock Administration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10" w:history="1">
            <w:r w:rsidRPr="001C2199">
              <w:rPr>
                <w:rStyle w:val="Hyperlink"/>
                <w:noProof/>
              </w:rPr>
              <w:t>Order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92" w:rsidRDefault="009D11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429011" w:history="1">
            <w:r w:rsidRPr="001C2199">
              <w:rPr>
                <w:rStyle w:val="Hyperlink"/>
                <w:noProof/>
              </w:rPr>
              <w:t>Microservices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r>
            <w:rPr>
              <w:b/>
              <w:bCs/>
              <w:noProof/>
            </w:rPr>
            <w:fldChar w:fldCharType="end"/>
          </w:r>
        </w:p>
      </w:sdtContent>
    </w:sdt>
    <w:p w:rsidR="00AE5C2F" w:rsidRDefault="00AE5C2F" w:rsidP="00630E35">
      <w:pPr>
        <w:pStyle w:val="Heading1"/>
      </w:pPr>
      <w:bookmarkStart w:id="0" w:name="_GoBack"/>
      <w:bookmarkEnd w:id="0"/>
    </w:p>
    <w:p w:rsidR="00D11ACB" w:rsidRDefault="00D11ACB" w:rsidP="00D11ACB"/>
    <w:p w:rsidR="00D11ACB" w:rsidRDefault="00D11ACB" w:rsidP="00D11ACB"/>
    <w:p w:rsidR="00D11ACB" w:rsidRDefault="00D11ACB" w:rsidP="00D11ACB"/>
    <w:p w:rsidR="00D11ACB" w:rsidRPr="00D11ACB" w:rsidRDefault="00D11ACB" w:rsidP="00D11ACB"/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D11ACB" w:rsidRDefault="00D11ACB" w:rsidP="00D11ACB"/>
    <w:p w:rsidR="00D11ACB" w:rsidRPr="00D11ACB" w:rsidRDefault="00D11ACB" w:rsidP="00D11ACB"/>
    <w:p w:rsidR="00AE5C2F" w:rsidRPr="00AE5C2F" w:rsidRDefault="00560B51" w:rsidP="00EF1500">
      <w:pPr>
        <w:pStyle w:val="Heading1"/>
      </w:pPr>
      <w:bookmarkStart w:id="1" w:name="_Toc481428999"/>
      <w:r>
        <w:lastRenderedPageBreak/>
        <w:t>Introduction</w:t>
      </w:r>
      <w:bookmarkEnd w:id="1"/>
    </w:p>
    <w:p w:rsidR="00560B51" w:rsidRDefault="00560B51">
      <w:r>
        <w:t>TODO</w:t>
      </w:r>
    </w:p>
    <w:p w:rsidR="00560B51" w:rsidRDefault="00560B51" w:rsidP="00630E35">
      <w:pPr>
        <w:pStyle w:val="Heading1"/>
      </w:pPr>
      <w:bookmarkStart w:id="2" w:name="_Toc481429000"/>
      <w:r>
        <w:t>Configuration Management</w:t>
      </w:r>
      <w:bookmarkEnd w:id="2"/>
      <w:r>
        <w:t xml:space="preserve"> </w:t>
      </w:r>
    </w:p>
    <w:p w:rsidR="00560B51" w:rsidRDefault="00560B51">
      <w:r>
        <w:t>TODO</w:t>
      </w:r>
    </w:p>
    <w:p w:rsidR="00560B51" w:rsidRDefault="00560B51" w:rsidP="00630E35">
      <w:pPr>
        <w:pStyle w:val="Heading1"/>
      </w:pPr>
      <w:bookmarkStart w:id="3" w:name="_Toc481429001"/>
      <w:r>
        <w:t>Microservices Overview</w:t>
      </w:r>
      <w:bookmarkEnd w:id="3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4" w:name="_Toc481429002"/>
      <w:r>
        <w:t>Cart Microservice</w:t>
      </w:r>
      <w:bookmarkEnd w:id="4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5" w:name="_Toc481429003"/>
      <w:r>
        <w:t>Catalogue Microservice</w:t>
      </w:r>
      <w:bookmarkEnd w:id="5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6" w:name="_Toc481429004"/>
      <w:r>
        <w:t>Front-end Microservice</w:t>
      </w:r>
      <w:bookmarkEnd w:id="6"/>
    </w:p>
    <w:p w:rsidR="00560B51" w:rsidRDefault="00E51889" w:rsidP="003A1E80">
      <w:pPr>
        <w:pStyle w:val="Heading3"/>
      </w:pPr>
      <w:bookmarkStart w:id="7" w:name="_Toc481429005"/>
      <w:r>
        <w:t>Purpose</w:t>
      </w:r>
      <w:bookmarkEnd w:id="7"/>
    </w:p>
    <w:p w:rsidR="00E51889" w:rsidRDefault="00E51889">
      <w:r>
        <w:t>The front-end service is responsible for defining and managing the main user interface.</w:t>
      </w:r>
    </w:p>
    <w:p w:rsidR="00E51889" w:rsidRDefault="00E51889" w:rsidP="008A4E49">
      <w:pPr>
        <w:pStyle w:val="Heading3"/>
      </w:pPr>
      <w:bookmarkStart w:id="8" w:name="_Toc481429006"/>
      <w:r>
        <w:t>Codebase Notes</w:t>
      </w:r>
      <w:bookmarkEnd w:id="8"/>
    </w:p>
    <w:p w:rsidR="00E51889" w:rsidRDefault="00E51889">
      <w:r>
        <w:t xml:space="preserve">The </w:t>
      </w:r>
      <w:proofErr w:type="spellStart"/>
      <w:proofErr w:type="gramStart"/>
      <w:r>
        <w:t>api</w:t>
      </w:r>
      <w:proofErr w:type="spellEnd"/>
      <w:proofErr w:type="gramEnd"/>
      <w:r>
        <w:t xml:space="preserve"> folder contains wrappers that enable the front-end to talk to the other services. The endpoint URL’s of the services are contained in endpoints.js.</w:t>
      </w:r>
    </w:p>
    <w:p w:rsidR="00E51889" w:rsidRDefault="00E51889">
      <w:r>
        <w:t>NOTE – will need to add wrapper for stock management service here.</w:t>
      </w:r>
    </w:p>
    <w:p w:rsidR="00E51889" w:rsidRDefault="00E51889">
      <w:r>
        <w:t>NOTE – looks like the orders service does not exist – will I need to add this to implement the checkout feature?</w:t>
      </w:r>
    </w:p>
    <w:p w:rsidR="00E42764" w:rsidRDefault="003A1E80" w:rsidP="003A1E80">
      <w:pPr>
        <w:pStyle w:val="Heading3"/>
      </w:pPr>
      <w:bookmarkStart w:id="9" w:name="_Toc481429007"/>
      <w:r>
        <w:t>How Different Things Work - (name this better)</w:t>
      </w:r>
      <w:bookmarkEnd w:id="9"/>
    </w:p>
    <w:p w:rsidR="003A1E80" w:rsidRDefault="003A1E80" w:rsidP="00961ADC">
      <w:pPr>
        <w:pStyle w:val="Heading4"/>
      </w:pPr>
      <w:r>
        <w:t>Logging In</w:t>
      </w:r>
    </w:p>
    <w:p w:rsidR="003A1E80" w:rsidRDefault="003A1E80">
      <w:r>
        <w:t>When a user logs in the following sequence of events happens (triggered via jQuery):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proofErr w:type="gramStart"/>
      <w:r>
        <w:t>The submit</w:t>
      </w:r>
      <w:proofErr w:type="gramEnd"/>
      <w:r>
        <w:t xml:space="preserve"> of the login form is detected.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 xml:space="preserve">The code prevents moving to a new page (check this – </w:t>
      </w:r>
      <w:proofErr w:type="spellStart"/>
      <w:r>
        <w:t>event.preventDefault</w:t>
      </w:r>
      <w:proofErr w:type="spellEnd"/>
      <w:r>
        <w:t>());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>A new variable is created that is created from the values in the login form (the username and password).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>This is then turned into JSON.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 xml:space="preserve">Next this is posted to /login (contained in the </w:t>
      </w:r>
      <w:proofErr w:type="spellStart"/>
      <w:r>
        <w:t>api</w:t>
      </w:r>
      <w:proofErr w:type="spellEnd"/>
      <w:r>
        <w:t>/users/index.js – the ‘helper’ for the users service).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 xml:space="preserve">This login then posts </w:t>
      </w:r>
      <w:r w:rsidR="00AB2BB9">
        <w:t xml:space="preserve">the JSON body to the </w:t>
      </w:r>
      <w:proofErr w:type="gramStart"/>
      <w:r w:rsidR="00AB2BB9">
        <w:t>users</w:t>
      </w:r>
      <w:proofErr w:type="gramEnd"/>
      <w:r w:rsidR="00AB2BB9">
        <w:t xml:space="preserve"> service and checks the response code.</w:t>
      </w:r>
    </w:p>
    <w:p w:rsidR="00AB2BB9" w:rsidRDefault="00AB2BB9" w:rsidP="003A1E80">
      <w:pPr>
        <w:pStyle w:val="ListParagraph"/>
        <w:numPr>
          <w:ilvl w:val="0"/>
          <w:numId w:val="1"/>
        </w:numPr>
      </w:pPr>
      <w:r>
        <w:t xml:space="preserve">If the response code is </w:t>
      </w:r>
      <w:r w:rsidR="00CE3B7B">
        <w:t xml:space="preserve">HTTP </w:t>
      </w:r>
      <w:r>
        <w:t>200</w:t>
      </w:r>
      <w:r w:rsidR="00CE3B7B">
        <w:t xml:space="preserve"> the body is parsed and returned.</w:t>
      </w:r>
    </w:p>
    <w:p w:rsidR="00CE3B7B" w:rsidRDefault="00CE3B7B" w:rsidP="003A1E80">
      <w:pPr>
        <w:pStyle w:val="ListParagraph"/>
        <w:numPr>
          <w:ilvl w:val="0"/>
          <w:numId w:val="1"/>
        </w:numPr>
      </w:pPr>
      <w:r>
        <w:t>If an error occurred, the status of the request is set to HTTP 500 and the error output to the console.</w:t>
      </w:r>
    </w:p>
    <w:p w:rsidR="00CE3B7B" w:rsidRDefault="00CE3B7B" w:rsidP="003A1E80">
      <w:pPr>
        <w:pStyle w:val="ListParagraph"/>
        <w:numPr>
          <w:ilvl w:val="0"/>
          <w:numId w:val="1"/>
        </w:numPr>
      </w:pPr>
      <w:r>
        <w:t>A cookie is also created on the client.</w:t>
      </w:r>
    </w:p>
    <w:p w:rsidR="003A1E80" w:rsidRDefault="003A1E80"/>
    <w:p w:rsidR="00560B51" w:rsidRDefault="00560B51" w:rsidP="00630E35">
      <w:pPr>
        <w:pStyle w:val="Heading2"/>
      </w:pPr>
      <w:bookmarkStart w:id="10" w:name="_Toc481429008"/>
      <w:r>
        <w:t>Users Microservice</w:t>
      </w:r>
      <w:bookmarkEnd w:id="10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11" w:name="_Toc481429009"/>
      <w:r>
        <w:t>Stock Administration Microservice</w:t>
      </w:r>
      <w:bookmarkEnd w:id="11"/>
    </w:p>
    <w:p w:rsidR="00560B51" w:rsidRDefault="00560B51">
      <w:r>
        <w:t>TODO</w:t>
      </w:r>
    </w:p>
    <w:p w:rsidR="004A4358" w:rsidRDefault="004A4358" w:rsidP="004A4358">
      <w:pPr>
        <w:pStyle w:val="Heading2"/>
      </w:pPr>
      <w:bookmarkStart w:id="12" w:name="_Toc481429010"/>
      <w:r>
        <w:t>Order Microservice</w:t>
      </w:r>
      <w:bookmarkEnd w:id="12"/>
    </w:p>
    <w:p w:rsidR="004A4358" w:rsidRDefault="004A4358">
      <w:r>
        <w:t>TODO</w:t>
      </w:r>
    </w:p>
    <w:p w:rsidR="00560B51" w:rsidRDefault="00560B51"/>
    <w:p w:rsidR="00630E35" w:rsidRDefault="00560B51" w:rsidP="00630E35">
      <w:pPr>
        <w:pStyle w:val="Heading1"/>
      </w:pPr>
      <w:bookmarkStart w:id="13" w:name="_Toc481429011"/>
      <w:r>
        <w:t>Microservice</w:t>
      </w:r>
      <w:r w:rsidR="00630E35">
        <w:t>s</w:t>
      </w:r>
      <w:r>
        <w:t xml:space="preserve"> Communication</w:t>
      </w:r>
      <w:bookmarkEnd w:id="13"/>
    </w:p>
    <w:p w:rsidR="00630E35" w:rsidRDefault="00630E35">
      <w:r>
        <w:t>TODO</w:t>
      </w:r>
    </w:p>
    <w:sectPr w:rsidR="00630E35" w:rsidSect="00AB2DD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44C4"/>
    <w:multiLevelType w:val="hybridMultilevel"/>
    <w:tmpl w:val="9ECC6F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5B"/>
    <w:rsid w:val="000459DC"/>
    <w:rsid w:val="003A1E80"/>
    <w:rsid w:val="004A4358"/>
    <w:rsid w:val="00536FC9"/>
    <w:rsid w:val="00560B51"/>
    <w:rsid w:val="00630E35"/>
    <w:rsid w:val="008A4E49"/>
    <w:rsid w:val="00961ADC"/>
    <w:rsid w:val="009D1192"/>
    <w:rsid w:val="00A91F65"/>
    <w:rsid w:val="00AB2BB9"/>
    <w:rsid w:val="00AB2DD6"/>
    <w:rsid w:val="00AE5C2F"/>
    <w:rsid w:val="00CE3B7B"/>
    <w:rsid w:val="00D11ACB"/>
    <w:rsid w:val="00DF2A5E"/>
    <w:rsid w:val="00E2535B"/>
    <w:rsid w:val="00E42764"/>
    <w:rsid w:val="00E51889"/>
    <w:rsid w:val="00EF1500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0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C2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5C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5C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C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1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1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1E8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F6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0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C2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5C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5C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C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1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1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1E8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F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650C2-AB80-40F4-923C-E23F9740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Cork Institute of Technology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Cloud Development Frameworks Assignment 2</dc:subject>
  <dc:creator>Jimmy Collins – R00145569</dc:creator>
  <cp:keywords/>
  <dc:description/>
  <cp:lastModifiedBy>Jimmy</cp:lastModifiedBy>
  <cp:revision>19</cp:revision>
  <dcterms:created xsi:type="dcterms:W3CDTF">2017-04-05T18:43:00Z</dcterms:created>
  <dcterms:modified xsi:type="dcterms:W3CDTF">2017-05-01T18:07:00Z</dcterms:modified>
</cp:coreProperties>
</file>