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E94A82" w:rsidRDefault="006A33D8" w:rsidP="006A33D8">
      <w:pPr>
        <w:jc w:val="center"/>
        <w:rPr>
          <w:rFonts w:eastAsia="Times New Roman" w:cs="Times New Roman"/>
          <w:b/>
          <w:smallCaps/>
        </w:rPr>
      </w:pPr>
    </w:p>
    <w:p w14:paraId="1EF71878" w14:textId="68611A10" w:rsidR="006A33D8" w:rsidRPr="00E94A82" w:rsidRDefault="00BD6146" w:rsidP="006A33D8">
      <w:pPr>
        <w:jc w:val="center"/>
        <w:rPr>
          <w:rFonts w:eastAsia="Times New Roman" w:cs="Times New Roman"/>
          <w:b/>
          <w:smallCaps/>
          <w:sz w:val="36"/>
          <w:szCs w:val="36"/>
        </w:rPr>
      </w:pPr>
      <w:r w:rsidRPr="00E94A82">
        <w:rPr>
          <w:rFonts w:eastAsia="Times New Roman" w:cs="Times New Roman"/>
          <w:b/>
          <w:smallCaps/>
          <w:sz w:val="36"/>
          <w:szCs w:val="36"/>
        </w:rPr>
        <w:t>Plantilla de revisión posterior al proyecto</w:t>
      </w:r>
    </w:p>
    <w:p w14:paraId="08726E0B" w14:textId="21F0C6D5" w:rsidR="006A33D8" w:rsidRPr="00E94A82" w:rsidRDefault="006A33D8" w:rsidP="006A33D8">
      <w:pPr>
        <w:jc w:val="center"/>
        <w:rPr>
          <w:rFonts w:eastAsia="Times New Roman" w:cs="Times New Roman"/>
        </w:rPr>
      </w:pPr>
      <w:r w:rsidRPr="00E94A82">
        <w:rPr>
          <w:rFonts w:eastAsia="Times New Roman" w:cs="Times New Roman"/>
        </w:rPr>
        <w:t xml:space="preserve">Esta plantilla de revisión posterior al proyecto es gratuita para que pueda copiar y usar en su proyecto </w:t>
      </w:r>
    </w:p>
    <w:p w14:paraId="28F4432F" w14:textId="77777777" w:rsidR="006A33D8" w:rsidRPr="00E94A82" w:rsidRDefault="006A33D8" w:rsidP="006A33D8">
      <w:pPr>
        <w:jc w:val="center"/>
        <w:rPr>
          <w:rFonts w:eastAsia="Times New Roman" w:cs="Times New Roman"/>
        </w:rPr>
      </w:pPr>
      <w:r w:rsidRPr="00E94A82">
        <w:rPr>
          <w:rFonts w:eastAsia="Times New Roman" w:cs="Times New Roman"/>
        </w:rPr>
        <w:t>y dentro de su organización. Esperamos que encuentre esta plantilla útil y</w:t>
      </w:r>
    </w:p>
    <w:p w14:paraId="3DC23BD7" w14:textId="77777777" w:rsidR="006A33D8" w:rsidRPr="00E94A82" w:rsidRDefault="006A33D8" w:rsidP="006A33D8">
      <w:pPr>
        <w:jc w:val="center"/>
        <w:rPr>
          <w:rFonts w:eastAsia="Times New Roman" w:cs="Times New Roman"/>
        </w:rPr>
      </w:pPr>
      <w:r w:rsidRPr="00E94A82">
        <w:rPr>
          <w:rFonts w:eastAsia="Times New Roman" w:cs="Times New Roman"/>
        </w:rPr>
        <w:t>bienvenidos sus comentarios La distribución pública de este documento solo está permitida</w:t>
      </w:r>
    </w:p>
    <w:p w14:paraId="5F7E71CF" w14:textId="77777777" w:rsidR="006A33D8" w:rsidRPr="00E94A82" w:rsidRDefault="006A33D8" w:rsidP="006A33D8">
      <w:pPr>
        <w:jc w:val="center"/>
        <w:rPr>
          <w:rFonts w:eastAsia="Times New Roman" w:cs="Times New Roman"/>
        </w:rPr>
      </w:pPr>
      <w:r w:rsidRPr="00E94A82">
        <w:rPr>
          <w:rFonts w:eastAsia="Times New Roman" w:cs="Times New Roman"/>
        </w:rPr>
        <w:t>del sitio web oficial de Project Management Docs en:</w:t>
      </w:r>
    </w:p>
    <w:p w14:paraId="10E0EFB7" w14:textId="77777777" w:rsidR="006A33D8" w:rsidRPr="00E94A82" w:rsidRDefault="00E904A8" w:rsidP="006A33D8">
      <w:pPr>
        <w:jc w:val="center"/>
        <w:rPr>
          <w:rFonts w:eastAsia="Times New Roman" w:cs="Times New Roman"/>
        </w:rPr>
      </w:pPr>
      <w:hyperlink r:id="rId7" w:history="1">
        <w:r w:rsidR="006A33D8" w:rsidRPr="00E94A82">
          <w:rPr>
            <w:rStyle w:val="Hyperlink"/>
            <w:rFonts w:eastAsia="Times New Roman" w:cs="Times New Roman"/>
          </w:rPr>
          <w:t>ProjectManagementDocs.com</w:t>
        </w:r>
      </w:hyperlink>
    </w:p>
    <w:p w14:paraId="2058E6F8" w14:textId="77777777" w:rsidR="006A33D8" w:rsidRPr="00E94A82" w:rsidRDefault="006A33D8" w:rsidP="006A33D8">
      <w:pPr>
        <w:jc w:val="center"/>
        <w:rPr>
          <w:rFonts w:eastAsia="Times New Roman" w:cs="Times New Roman"/>
        </w:rPr>
      </w:pPr>
    </w:p>
    <w:p w14:paraId="0DA1875F" w14:textId="77777777" w:rsidR="006A33D8" w:rsidRPr="00E94A82" w:rsidRDefault="006A33D8" w:rsidP="006A33D8"/>
    <w:p w14:paraId="08D301BC" w14:textId="77777777" w:rsidR="006A33D8" w:rsidRPr="00E94A82" w:rsidRDefault="006A33D8" w:rsidP="006A33D8"/>
    <w:p w14:paraId="21F641F2" w14:textId="59403EC6" w:rsidR="006A33D8" w:rsidRPr="00E94A82" w:rsidRDefault="00BD6146" w:rsidP="006A33D8">
      <w:pPr>
        <w:jc w:val="center"/>
        <w:rPr>
          <w:b/>
          <w:smallCaps/>
          <w:sz w:val="36"/>
          <w:szCs w:val="36"/>
        </w:rPr>
      </w:pPr>
      <w:r w:rsidRPr="00E94A82">
        <w:rPr>
          <w:b/>
          <w:smallCaps/>
          <w:sz w:val="36"/>
          <w:szCs w:val="36"/>
        </w:rPr>
        <w:t>Revisión del proyecto posterior</w:t>
      </w:r>
    </w:p>
    <w:p w14:paraId="7F4CA0AD" w14:textId="77777777" w:rsidR="006A33D8" w:rsidRPr="00E94A82" w:rsidRDefault="006A33D8" w:rsidP="006A33D8">
      <w:pPr>
        <w:jc w:val="center"/>
        <w:rPr>
          <w:b/>
          <w:smallCaps/>
          <w:sz w:val="28"/>
          <w:szCs w:val="28"/>
        </w:rPr>
      </w:pPr>
      <w:r w:rsidRPr="00E94A82">
        <w:rPr>
          <w:b/>
          <w:smallCaps/>
          <w:sz w:val="28"/>
          <w:szCs w:val="28"/>
        </w:rPr>
        <w:t>&lt;Nombre del proyecto&gt;</w:t>
      </w:r>
    </w:p>
    <w:p w14:paraId="39BCFCCB" w14:textId="77777777" w:rsidR="006A33D8" w:rsidRPr="00E94A82" w:rsidRDefault="006A33D8" w:rsidP="006A33D8">
      <w:pPr>
        <w:jc w:val="center"/>
        <w:rPr>
          <w:b/>
          <w:smallCaps/>
          <w:sz w:val="28"/>
          <w:szCs w:val="28"/>
        </w:rPr>
      </w:pPr>
    </w:p>
    <w:p w14:paraId="223AB99C" w14:textId="77777777" w:rsidR="006A33D8" w:rsidRPr="00E94A82" w:rsidRDefault="006A33D8" w:rsidP="006A33D8">
      <w:pPr>
        <w:jc w:val="center"/>
        <w:rPr>
          <w:b/>
          <w:smallCaps/>
          <w:sz w:val="28"/>
          <w:szCs w:val="28"/>
        </w:rPr>
      </w:pPr>
    </w:p>
    <w:p w14:paraId="41EF628C" w14:textId="77777777" w:rsidR="006A33D8" w:rsidRPr="00E94A82" w:rsidRDefault="006A33D8" w:rsidP="006A33D8">
      <w:pPr>
        <w:jc w:val="center"/>
        <w:rPr>
          <w:b/>
          <w:smallCaps/>
          <w:sz w:val="28"/>
          <w:szCs w:val="28"/>
        </w:rPr>
      </w:pPr>
    </w:p>
    <w:p w14:paraId="17A47CA3" w14:textId="77777777" w:rsidR="006A33D8" w:rsidRPr="00E94A82" w:rsidRDefault="006A33D8" w:rsidP="006A33D8">
      <w:pPr>
        <w:jc w:val="center"/>
        <w:rPr>
          <w:b/>
          <w:smallCaps/>
          <w:sz w:val="28"/>
          <w:szCs w:val="28"/>
        </w:rPr>
      </w:pPr>
    </w:p>
    <w:p w14:paraId="1C4E42A6" w14:textId="77777777" w:rsidR="006A33D8" w:rsidRPr="00E94A82" w:rsidRDefault="006A33D8" w:rsidP="006A33D8">
      <w:pPr>
        <w:jc w:val="center"/>
        <w:rPr>
          <w:b/>
          <w:smallCaps/>
          <w:sz w:val="28"/>
          <w:szCs w:val="28"/>
        </w:rPr>
      </w:pPr>
      <w:r w:rsidRPr="00E94A82">
        <w:rPr>
          <w:b/>
          <w:smallCaps/>
          <w:sz w:val="28"/>
          <w:szCs w:val="28"/>
        </w:rPr>
        <w:t>nombre de empresa</w:t>
      </w:r>
    </w:p>
    <w:p w14:paraId="015F8E16" w14:textId="77777777" w:rsidR="006A33D8" w:rsidRPr="00E94A82" w:rsidRDefault="006A33D8" w:rsidP="006A33D8">
      <w:pPr>
        <w:jc w:val="center"/>
        <w:rPr>
          <w:b/>
          <w:smallCaps/>
          <w:sz w:val="28"/>
          <w:szCs w:val="28"/>
        </w:rPr>
      </w:pPr>
      <w:r w:rsidRPr="00E94A82">
        <w:rPr>
          <w:b/>
          <w:smallCaps/>
          <w:sz w:val="28"/>
          <w:szCs w:val="28"/>
        </w:rPr>
        <w:t>Dirección</w:t>
      </w:r>
    </w:p>
    <w:p w14:paraId="49DA82CF" w14:textId="77777777" w:rsidR="006A33D8" w:rsidRPr="00E94A82" w:rsidRDefault="006A33D8" w:rsidP="006A33D8">
      <w:pPr>
        <w:jc w:val="center"/>
        <w:rPr>
          <w:b/>
          <w:smallCaps/>
          <w:sz w:val="28"/>
          <w:szCs w:val="28"/>
        </w:rPr>
      </w:pPr>
      <w:r w:rsidRPr="00E94A82">
        <w:rPr>
          <w:b/>
          <w:smallCaps/>
          <w:sz w:val="28"/>
          <w:szCs w:val="28"/>
        </w:rPr>
        <w:t>Ciudad (*): Estado (*): Código postal</w:t>
      </w:r>
    </w:p>
    <w:p w14:paraId="5ED92E78" w14:textId="77777777" w:rsidR="006A33D8" w:rsidRPr="00E94A82" w:rsidRDefault="006A33D8" w:rsidP="006A33D8">
      <w:pPr>
        <w:jc w:val="center"/>
        <w:rPr>
          <w:b/>
          <w:smallCaps/>
          <w:sz w:val="28"/>
          <w:szCs w:val="28"/>
        </w:rPr>
      </w:pPr>
    </w:p>
    <w:p w14:paraId="4CD88CC8" w14:textId="77777777" w:rsidR="006A33D8" w:rsidRPr="00E94A82" w:rsidRDefault="006A33D8" w:rsidP="006A33D8">
      <w:pPr>
        <w:jc w:val="center"/>
        <w:rPr>
          <w:b/>
          <w:smallCaps/>
          <w:sz w:val="28"/>
          <w:szCs w:val="28"/>
        </w:rPr>
      </w:pPr>
    </w:p>
    <w:p w14:paraId="2A9DB0AB" w14:textId="77777777" w:rsidR="006A33D8" w:rsidRPr="00E94A82" w:rsidRDefault="006A33D8" w:rsidP="006A33D8">
      <w:pPr>
        <w:jc w:val="center"/>
        <w:rPr>
          <w:b/>
          <w:smallCaps/>
          <w:sz w:val="28"/>
          <w:szCs w:val="28"/>
        </w:rPr>
      </w:pPr>
    </w:p>
    <w:p w14:paraId="7E8F6C0E" w14:textId="77777777" w:rsidR="006A33D8" w:rsidRPr="00E94A82" w:rsidRDefault="006A33D8" w:rsidP="006A33D8">
      <w:pPr>
        <w:jc w:val="center"/>
        <w:rPr>
          <w:b/>
          <w:smallCaps/>
          <w:sz w:val="28"/>
          <w:szCs w:val="28"/>
        </w:rPr>
      </w:pPr>
      <w:r w:rsidRPr="00E94A82">
        <w:rPr>
          <w:b/>
          <w:smallCaps/>
          <w:sz w:val="28"/>
          <w:szCs w:val="28"/>
        </w:rPr>
        <w:t>Fecha</w:t>
      </w:r>
    </w:p>
    <w:p w14:paraId="5F31506B" w14:textId="77777777" w:rsidR="006A33D8" w:rsidRPr="00E94A82" w:rsidRDefault="006A33D8" w:rsidP="006A33D8">
      <w:r w:rsidRPr="00E94A82">
        <w:br w:type="page"/>
      </w:r>
    </w:p>
    <w:p w14:paraId="01E6F21D" w14:textId="77777777" w:rsidR="006A33D8" w:rsidRPr="00E94A82" w:rsidRDefault="006A33D8" w:rsidP="006A33D8"/>
    <w:p w14:paraId="13E302D4" w14:textId="77777777" w:rsidR="006A33D8" w:rsidRPr="00E94A82" w:rsidRDefault="006A33D8" w:rsidP="006A33D8">
      <w:pPr>
        <w:rPr>
          <w:b/>
          <w:smallCaps/>
          <w:sz w:val="28"/>
          <w:szCs w:val="28"/>
        </w:rPr>
      </w:pPr>
      <w:r w:rsidRPr="00E94A82">
        <w:rPr>
          <w:b/>
          <w:smallCaps/>
          <w:sz w:val="28"/>
          <w:szCs w:val="28"/>
        </w:rPr>
        <w:t>Tabla de contenido</w:t>
      </w:r>
    </w:p>
    <w:bookmarkStart w:id="0" w:name="_GoBack"/>
    <w:p w14:paraId="20B760EF" w14:textId="2C21786A"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r w:rsidRPr="00E94A82">
        <w:rPr>
          <w:rFonts w:asciiTheme="minorHAnsi" w:hAnsiTheme="minorHAnsi"/>
        </w:rPr>
        <w:fldChar w:fldCharType="begin"/>
      </w:r>
      <w:r w:rsidRPr="00E94A82">
        <w:rPr>
          <w:rFonts w:asciiTheme="minorHAnsi" w:hAnsiTheme="minorHAnsi"/>
        </w:rPr>
        <w:instrText xml:space="preserve"> TOC \o "1-3" \h \z \u </w:instrText>
      </w:r>
      <w:r w:rsidRPr="00E94A82">
        <w:rPr>
          <w:rFonts w:asciiTheme="minorHAnsi" w:hAnsiTheme="minorHAnsi"/>
        </w:rPr>
        <w:fldChar w:fldCharType="separate"/>
      </w:r>
      <w:hyperlink w:anchor="_Toc332817939" w:history="1">
        <w:r w:rsidRPr="00E94A82">
          <w:rPr>
            <w:rStyle w:val="Hyperlink"/>
            <w:rFonts w:asciiTheme="minorHAnsi" w:hAnsiTheme="minorHAnsi"/>
            <w:smallCaps/>
            <w:noProof/>
          </w:rPr>
          <w:t>1)</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Resumen del proyecto</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_Toc332817939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3</w:t>
        </w:r>
        <w:r w:rsidRPr="00E94A82">
          <w:rPr>
            <w:rFonts w:asciiTheme="minorHAnsi" w:hAnsiTheme="minorHAnsi"/>
            <w:noProof/>
            <w:webHidden/>
          </w:rPr>
          <w:fldChar w:fldCharType="end"/>
        </w:r>
      </w:hyperlink>
    </w:p>
    <w:p w14:paraId="360E699F" w14:textId="1B3518CF"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hyperlink w:anchor="_Toc332817940" w:history="1">
        <w:r w:rsidRPr="00E94A82">
          <w:rPr>
            <w:rStyle w:val="Hyperlink"/>
            <w:rFonts w:asciiTheme="minorHAnsi" w:hAnsiTheme="minorHAnsi"/>
            <w:smallCaps/>
            <w:noProof/>
          </w:rPr>
          <w:t>2)</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Equipo de proyecto y dotación de personal</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_Toc332817940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3</w:t>
        </w:r>
        <w:r w:rsidRPr="00E94A82">
          <w:rPr>
            <w:rFonts w:asciiTheme="minorHAnsi" w:hAnsiTheme="minorHAnsi"/>
            <w:noProof/>
            <w:webHidden/>
          </w:rPr>
          <w:fldChar w:fldCharType="end"/>
        </w:r>
      </w:hyperlink>
    </w:p>
    <w:p w14:paraId="61F6C676" w14:textId="72556543"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hyperlink w:anchor="_Toc332817941" w:history="1">
        <w:r w:rsidRPr="00E94A82">
          <w:rPr>
            <w:rStyle w:val="Hyperlink"/>
            <w:rFonts w:asciiTheme="minorHAnsi" w:hAnsiTheme="minorHAnsi"/>
            <w:smallCaps/>
            <w:noProof/>
          </w:rPr>
          <w:t>3)</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Entregables del proyecto (planificado versus real)</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_Toc332817941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4 4</w:t>
        </w:r>
        <w:r w:rsidRPr="00E94A82">
          <w:rPr>
            <w:rFonts w:asciiTheme="minorHAnsi" w:hAnsiTheme="minorHAnsi"/>
            <w:noProof/>
            <w:webHidden/>
          </w:rPr>
          <w:fldChar w:fldCharType="end"/>
        </w:r>
      </w:hyperlink>
    </w:p>
    <w:p w14:paraId="53288491" w14:textId="07FE87AA"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hyperlink w:anchor="_Toc332817942" w:history="1">
        <w:r w:rsidRPr="00E94A82">
          <w:rPr>
            <w:rStyle w:val="Hyperlink"/>
            <w:rFonts w:asciiTheme="minorHAnsi" w:hAnsiTheme="minorHAnsi"/>
            <w:smallCaps/>
            <w:noProof/>
          </w:rPr>
          <w:t>4)</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Transición a Operaciones</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_Toc332817942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5 5</w:t>
        </w:r>
        <w:r w:rsidRPr="00E94A82">
          <w:rPr>
            <w:rFonts w:asciiTheme="minorHAnsi" w:hAnsiTheme="minorHAnsi"/>
            <w:noProof/>
            <w:webHidden/>
          </w:rPr>
          <w:fldChar w:fldCharType="end"/>
        </w:r>
      </w:hyperlink>
    </w:p>
    <w:p w14:paraId="54729780" w14:textId="0E27B053"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hyperlink w:anchor="_Toc332817943" w:history="1">
        <w:r w:rsidRPr="00E94A82">
          <w:rPr>
            <w:rStyle w:val="Hyperlink"/>
            <w:rFonts w:asciiTheme="minorHAnsi" w:hAnsiTheme="minorHAnsi"/>
            <w:smallCaps/>
            <w:noProof/>
          </w:rPr>
          <w:t>5)</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Costos del proyecto</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_Toc332817943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6 6</w:t>
        </w:r>
        <w:r w:rsidRPr="00E94A82">
          <w:rPr>
            <w:rFonts w:asciiTheme="minorHAnsi" w:hAnsiTheme="minorHAnsi"/>
            <w:noProof/>
            <w:webHidden/>
          </w:rPr>
          <w:fldChar w:fldCharType="end"/>
        </w:r>
      </w:hyperlink>
    </w:p>
    <w:p w14:paraId="4B2AE7C2" w14:textId="67304911"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hyperlink w:anchor="_Toc332817944" w:history="1">
        <w:r w:rsidRPr="00E94A82">
          <w:rPr>
            <w:rStyle w:val="Hyperlink"/>
            <w:rFonts w:asciiTheme="minorHAnsi" w:hAnsiTheme="minorHAnsi"/>
            <w:smallCaps/>
            <w:noProof/>
          </w:rPr>
          <w:t>6)</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Cronograma del proyecto</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_Toc332817944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8</w:t>
        </w:r>
        <w:r w:rsidRPr="00E94A82">
          <w:rPr>
            <w:rFonts w:asciiTheme="minorHAnsi" w:hAnsiTheme="minorHAnsi"/>
            <w:noProof/>
            <w:webHidden/>
          </w:rPr>
          <w:fldChar w:fldCharType="end"/>
        </w:r>
      </w:hyperlink>
    </w:p>
    <w:p w14:paraId="4809EAA6" w14:textId="5BBFDCCE" w:rsidR="00E94A82" w:rsidRPr="00E94A82" w:rsidRDefault="00E94A82" w:rsidP="00E94A82">
      <w:pPr>
        <w:pStyle w:val="TOC1"/>
        <w:tabs>
          <w:tab w:val="left" w:pos="660"/>
          <w:tab w:val="right" w:leader="dot" w:pos="9350"/>
        </w:tabs>
        <w:rPr>
          <w:rFonts w:asciiTheme="minorHAnsi" w:eastAsia="SimSun" w:hAnsiTheme="minorHAnsi"/>
          <w:noProof/>
          <w:sz w:val="22"/>
          <w:szCs w:val="22"/>
          <w:lang w:eastAsia="zh-CN"/>
        </w:rPr>
      </w:pPr>
      <w:hyperlink w:anchor="_Toc332817945" w:history="1">
        <w:r w:rsidRPr="00E94A82">
          <w:rPr>
            <w:rStyle w:val="Hyperlink"/>
            <w:rFonts w:asciiTheme="minorHAnsi" w:hAnsiTheme="minorHAnsi"/>
            <w:smallCaps/>
            <w:noProof/>
          </w:rPr>
          <w:t>7)</w:t>
        </w:r>
        <w:r w:rsidRPr="00E94A82">
          <w:rPr>
            <w:rFonts w:asciiTheme="minorHAnsi" w:eastAsia="SimSun" w:hAnsiTheme="minorHAnsi"/>
            <w:noProof/>
            <w:sz w:val="22"/>
            <w:szCs w:val="22"/>
            <w:lang w:eastAsia="zh-CN"/>
          </w:rPr>
          <w:tab/>
        </w:r>
        <w:r w:rsidRPr="00E94A82">
          <w:rPr>
            <w:rStyle w:val="Hyperlink"/>
            <w:rFonts w:asciiTheme="minorHAnsi" w:hAnsiTheme="minorHAnsi"/>
            <w:smallCaps/>
            <w:noProof/>
          </w:rPr>
          <w:t>Recomendaciones</w:t>
        </w:r>
        <w:r w:rsidRPr="00E94A82">
          <w:rPr>
            <w:rFonts w:asciiTheme="minorHAnsi" w:hAnsiTheme="minorHAnsi"/>
            <w:noProof/>
            <w:webHidden/>
          </w:rPr>
          <w:tab/>
        </w:r>
        <w:r w:rsidRPr="00E94A82">
          <w:rPr>
            <w:rFonts w:asciiTheme="minorHAnsi" w:hAnsiTheme="minorHAnsi"/>
            <w:noProof/>
            <w:webHidden/>
          </w:rPr>
          <w:fldChar w:fldCharType="begin"/>
        </w:r>
        <w:r w:rsidRPr="00E94A82">
          <w:rPr>
            <w:rFonts w:asciiTheme="minorHAnsi" w:hAnsiTheme="minorHAnsi"/>
            <w:noProof/>
            <w:webHidden/>
          </w:rPr>
          <w:instrText xml:space="preserve"> PAGEREF _Toc332817945 \h </w:instrText>
        </w:r>
        <w:r w:rsidRPr="00E94A82">
          <w:rPr>
            <w:rFonts w:asciiTheme="minorHAnsi" w:hAnsiTheme="minorHAnsi"/>
            <w:noProof/>
            <w:webHidden/>
          </w:rPr>
        </w:r>
        <w:r w:rsidRPr="00E94A82">
          <w:rPr>
            <w:rFonts w:asciiTheme="minorHAnsi" w:hAnsiTheme="minorHAnsi"/>
            <w:noProof/>
            <w:webHidden/>
          </w:rPr>
          <w:fldChar w:fldCharType="separate"/>
        </w:r>
        <w:r w:rsidRPr="00E94A82">
          <w:rPr>
            <w:rFonts w:asciiTheme="minorHAnsi" w:hAnsiTheme="minorHAnsi"/>
            <w:noProof/>
            <w:webHidden/>
          </w:rPr>
          <w:t>9 9</w:t>
        </w:r>
        <w:r w:rsidRPr="00E94A82">
          <w:rPr>
            <w:rFonts w:asciiTheme="minorHAnsi" w:hAnsiTheme="minorHAnsi"/>
            <w:noProof/>
            <w:webHidden/>
          </w:rPr>
          <w:fldChar w:fldCharType="end"/>
        </w:r>
      </w:hyperlink>
    </w:p>
    <w:p w14:paraId="00974D53" w14:textId="3F7BAEBB" w:rsidR="006A33D8" w:rsidRPr="00E94A82" w:rsidRDefault="00E94A82" w:rsidP="00E94A82">
      <w:pPr>
        <w:ind w:left="720"/>
      </w:pPr>
      <w:r w:rsidRPr="00E94A82">
        <w:fldChar w:fldCharType="end"/>
      </w:r>
    </w:p>
    <w:bookmarkEnd w:id="0"/>
    <w:p w14:paraId="477E2CD0" w14:textId="77777777" w:rsidR="006A33D8" w:rsidRPr="00E94A82" w:rsidRDefault="006A33D8" w:rsidP="006A33D8"/>
    <w:p w14:paraId="4E8A023A" w14:textId="77777777" w:rsidR="006A33D8" w:rsidRPr="00E94A82" w:rsidRDefault="006A33D8" w:rsidP="006A33D8"/>
    <w:p w14:paraId="1F844822" w14:textId="77777777" w:rsidR="006A33D8" w:rsidRPr="00E94A82" w:rsidRDefault="006A33D8" w:rsidP="006A33D8"/>
    <w:p w14:paraId="0EB1E481" w14:textId="77777777" w:rsidR="00BD6146" w:rsidRPr="00E94A82" w:rsidRDefault="006A33D8" w:rsidP="00BD6146">
      <w:pPr>
        <w:pStyle w:val="Heading1"/>
        <w:numPr>
          <w:ilvl w:val="0"/>
          <w:numId w:val="4"/>
        </w:numPr>
        <w:jc w:val="left"/>
        <w:rPr>
          <w:rFonts w:asciiTheme="minorHAnsi" w:hAnsiTheme="minorHAnsi"/>
          <w:smallCaps/>
          <w:sz w:val="28"/>
          <w:szCs w:val="28"/>
        </w:rPr>
      </w:pPr>
      <w:r w:rsidRPr="00E94A82">
        <w:rPr>
          <w:rFonts w:asciiTheme="minorHAnsi" w:hAnsiTheme="minorHAnsi"/>
          <w:sz w:val="24"/>
        </w:rPr>
        <w:br w:type="page"/>
      </w:r>
      <w:bookmarkStart w:id="1" w:name="_Toc332817939"/>
      <w:r w:rsidR="00BD6146" w:rsidRPr="00E94A82">
        <w:rPr>
          <w:rFonts w:asciiTheme="minorHAnsi" w:hAnsiTheme="minorHAnsi"/>
          <w:smallCaps/>
          <w:sz w:val="28"/>
          <w:szCs w:val="28"/>
        </w:rPr>
        <w:lastRenderedPageBreak/>
        <w:t>Resumen del proyecto</w:t>
      </w:r>
      <w:bookmarkEnd w:id="1"/>
    </w:p>
    <w:p w14:paraId="5997D751" w14:textId="77777777" w:rsidR="00BD6146" w:rsidRPr="00E94A82" w:rsidRDefault="00BD6146" w:rsidP="00BD6146">
      <w:pPr>
        <w:ind w:left="360"/>
        <w:rPr>
          <w:color w:val="008000"/>
        </w:rPr>
      </w:pPr>
      <w:r w:rsidRPr="00E94A82">
        <w:rPr>
          <w:color w:val="008000"/>
        </w:rPr>
        <w:t>Esta sección debe proporcionar un resumen del proyecto que se completó. Es importante que este resumen capture el alcance del proyecto y contenga suficientes detalles para proporcionar una comprensión completa del proyecto. Dado que este documento comunicará lo que salió bien o mal con el proyecto, así como las lecciones aprendidas y las recomendaciones para proyectos futuros, es imprescindible que esta sección proporcione suficiente información de fondo para basar los detalles en el resto del documento.</w:t>
      </w:r>
    </w:p>
    <w:p w14:paraId="312C2FF2" w14:textId="77777777" w:rsidR="00BD6146" w:rsidRPr="00E94A82" w:rsidRDefault="00BD6146" w:rsidP="00BD6146">
      <w:pPr>
        <w:ind w:left="360"/>
      </w:pPr>
    </w:p>
    <w:p w14:paraId="07381183" w14:textId="77777777" w:rsidR="00BD6146" w:rsidRPr="00E94A82" w:rsidRDefault="00BD6146" w:rsidP="00BD6146">
      <w:pPr>
        <w:ind w:left="360"/>
      </w:pPr>
      <w:r w:rsidRPr="00E94A82">
        <w:t xml:space="preserve">Cable Tech completó recientemente el Proyecto de cable de microfibra que se ha transferido al grupo de operaciones para la fabricación. Esto marca el final de un proyecto difícil pero exitoso para el grupo de investigación y desarrollo (I + D) de Cable Tech.</w:t>
      </w:r>
      <w:proofErr w:type="spellStart"/>
      <w:proofErr w:type="spellEnd"/>
    </w:p>
    <w:p w14:paraId="0D0483B8" w14:textId="77777777" w:rsidR="00BD6146" w:rsidRPr="00E94A82" w:rsidRDefault="00BD6146" w:rsidP="00BD6146">
      <w:pPr>
        <w:ind w:left="360"/>
      </w:pPr>
    </w:p>
    <w:p w14:paraId="013DD502" w14:textId="77777777" w:rsidR="00BD6146" w:rsidRPr="00E94A82" w:rsidRDefault="00BD6146" w:rsidP="00BD6146">
      <w:pPr>
        <w:ind w:left="360"/>
      </w:pPr>
      <w:r w:rsidRPr="00E94A82">
        <w:t xml:space="preserve">El objetivo de este proyecto fue diseñar un nuevo cable de fibra óptica que sea más pequeño que nuestra línea actual de productos de cable sin sacrificar ningún parámetro de rendimiento. El propósito de esto es reducir los costos de material al utilizar menos material en la fabricación de cables más pequeños y aumentar nuestra base de clientes al proporcionar cables más pequeños que pueden caber en conductos y conductos más pequeños o congestionados.</w:t>
      </w:r>
    </w:p>
    <w:p w14:paraId="3C2152D1" w14:textId="77777777" w:rsidR="00BD6146" w:rsidRPr="00E94A82" w:rsidRDefault="00BD6146" w:rsidP="00BD6146">
      <w:pPr>
        <w:ind w:left="360"/>
      </w:pPr>
    </w:p>
    <w:p w14:paraId="6572F264" w14:textId="77777777" w:rsidR="00BD6146" w:rsidRPr="00E94A82" w:rsidRDefault="00BD6146" w:rsidP="00BD6146">
      <w:pPr>
        <w:ind w:left="360"/>
      </w:pPr>
      <w:r w:rsidRPr="00E94A82">
        <w:t xml:space="preserve">El alcance de este proyecto incluyó un enfoque por fases para el diseño, las pruebas, las pruebas de los clientes y la transición a la fabricación para el nuevo proyecto de cable de microfibra. El éxito del proyecto se definió como el diseño y la fabricación de un producto de cable MicroFiber que pasó todas las pruebas mecánicas y de rendimiento, logró el objetivo de diámetros de cable más pequeños, recibió comentarios positivos de los clientes en las pruebas y pudo pasar a la producción sin inversiones de capital significativas.</w:t>
      </w:r>
      <w:proofErr w:type="spellStart"/>
      <w:proofErr w:type="spellEnd"/>
      <w:proofErr w:type="spellStart"/>
      <w:proofErr w:type="spellEnd"/>
    </w:p>
    <w:p w14:paraId="05C9E32A" w14:textId="77777777" w:rsidR="00BD6146" w:rsidRPr="00E94A82" w:rsidRDefault="00BD6146" w:rsidP="00BD6146">
      <w:pPr>
        <w:ind w:left="360"/>
      </w:pPr>
    </w:p>
    <w:p w14:paraId="2D1C66E6" w14:textId="77777777" w:rsidR="00BD6146" w:rsidRPr="00E94A82" w:rsidRDefault="00BD6146" w:rsidP="00BD6146">
      <w:pPr>
        <w:pStyle w:val="Heading1"/>
        <w:numPr>
          <w:ilvl w:val="0"/>
          <w:numId w:val="4"/>
        </w:numPr>
        <w:jc w:val="left"/>
        <w:rPr>
          <w:rFonts w:asciiTheme="minorHAnsi" w:hAnsiTheme="minorHAnsi"/>
          <w:smallCaps/>
          <w:sz w:val="28"/>
          <w:szCs w:val="28"/>
        </w:rPr>
      </w:pPr>
      <w:bookmarkStart w:id="2" w:name="_Toc332817940"/>
      <w:r w:rsidRPr="00E94A82">
        <w:rPr>
          <w:rFonts w:asciiTheme="minorHAnsi" w:hAnsiTheme="minorHAnsi"/>
          <w:smallCaps/>
          <w:sz w:val="28"/>
          <w:szCs w:val="28"/>
        </w:rPr>
        <w:t>Equipo de proyecto y dotación de personal</w:t>
      </w:r>
      <w:bookmarkEnd w:id="2"/>
    </w:p>
    <w:p w14:paraId="35A45894" w14:textId="77777777" w:rsidR="00BD6146" w:rsidRPr="00E94A82" w:rsidRDefault="00BD6146" w:rsidP="00BD6146">
      <w:pPr>
        <w:ind w:left="360"/>
        <w:rPr>
          <w:color w:val="008000"/>
        </w:rPr>
      </w:pPr>
      <w:r w:rsidRPr="00E94A82">
        <w:rPr>
          <w:color w:val="008000"/>
        </w:rPr>
        <w:t xml:space="preserve">Esta sección proporciona información sobre en qué consistía el equipo del proyecto. Esto generalmente incluye nombres, títulos, función del proyecto e información de contacto. Esta información es útil cuando surgen preguntas sobre proyectos futuros que son de naturaleza similar. También proporciona una lista útil de puntos de contacto en caso de que se necesite más información sobre las lecciones aprendidas del proyecto.</w:t>
      </w:r>
      <w:bookmarkStart w:id="3" w:name="_Toc261333351"/>
      <w:bookmarkStart w:id="4" w:name="_Toc260941772"/>
    </w:p>
    <w:p w14:paraId="7CE6E321" w14:textId="77777777" w:rsidR="00BD6146" w:rsidRPr="00E94A82" w:rsidRDefault="00BD6146" w:rsidP="00BD6146">
      <w:pPr>
        <w:ind w:left="360"/>
      </w:pPr>
    </w:p>
    <w:p w14:paraId="40A46020" w14:textId="77777777" w:rsidR="00BD6146" w:rsidRPr="00E94A82" w:rsidRDefault="00BD6146" w:rsidP="00BD6146">
      <w:pPr>
        <w:ind w:left="360"/>
      </w:pPr>
      <w:r w:rsidRPr="00E94A82">
        <w:t xml:space="preserve">El proyecto Cable Tech MicroFiber consistió en un equipo calificado y conocedor. El cuadro a continuación proporciona información sobre los miembros del equipo del Proyecto MicroFiber:</w:t>
      </w:r>
      <w:proofErr w:type="spellStart"/>
      <w:proofErr w:type="spellEnd"/>
      <w:proofErr w:type="spellStart"/>
      <w:proofErr w:type="spellEnd"/>
    </w:p>
    <w:p w14:paraId="7D087E44" w14:textId="77777777" w:rsidR="00BD6146" w:rsidRPr="00E94A82" w:rsidRDefault="00BD6146" w:rsidP="00BD6146">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338"/>
        <w:gridCol w:w="2335"/>
        <w:gridCol w:w="2365"/>
      </w:tblGrid>
      <w:tr w:rsidR="00BD6146" w:rsidRPr="00E94A82" w14:paraId="2E647190" w14:textId="77777777" w:rsidTr="0022016C">
        <w:tc>
          <w:tcPr>
            <w:tcW w:w="2394" w:type="dxa"/>
            <w:shd w:val="clear" w:color="auto" w:fill="C0C0C0"/>
          </w:tcPr>
          <w:p w14:paraId="49E10451" w14:textId="77777777" w:rsidR="00BD6146" w:rsidRPr="00E94A82" w:rsidRDefault="00BD6146" w:rsidP="0022016C">
            <w:pPr>
              <w:rPr>
                <w:b/>
              </w:rPr>
            </w:pPr>
            <w:r w:rsidRPr="00E94A82">
              <w:rPr>
                <w:b/>
              </w:rPr>
              <w:t>Nombre</w:t>
            </w:r>
          </w:p>
        </w:tc>
        <w:tc>
          <w:tcPr>
            <w:tcW w:w="2394" w:type="dxa"/>
            <w:shd w:val="clear" w:color="auto" w:fill="C0C0C0"/>
          </w:tcPr>
          <w:p w14:paraId="586F7CF4" w14:textId="77777777" w:rsidR="00BD6146" w:rsidRPr="00E94A82" w:rsidRDefault="00BD6146" w:rsidP="0022016C">
            <w:pPr>
              <w:rPr>
                <w:b/>
              </w:rPr>
            </w:pPr>
            <w:r w:rsidRPr="00E94A82">
              <w:rPr>
                <w:b/>
              </w:rPr>
              <w:t>Título</w:t>
            </w:r>
          </w:p>
        </w:tc>
        <w:tc>
          <w:tcPr>
            <w:tcW w:w="2394" w:type="dxa"/>
            <w:shd w:val="clear" w:color="auto" w:fill="C0C0C0"/>
          </w:tcPr>
          <w:p w14:paraId="48197B33" w14:textId="77777777" w:rsidR="00BD6146" w:rsidRPr="00E94A82" w:rsidRDefault="00BD6146" w:rsidP="0022016C">
            <w:pPr>
              <w:rPr>
                <w:b/>
              </w:rPr>
            </w:pPr>
            <w:r w:rsidRPr="00E94A82">
              <w:rPr>
                <w:b/>
              </w:rPr>
              <w:t>Rol del proyecto</w:t>
            </w:r>
          </w:p>
        </w:tc>
        <w:tc>
          <w:tcPr>
            <w:tcW w:w="2394" w:type="dxa"/>
            <w:shd w:val="clear" w:color="auto" w:fill="C0C0C0"/>
          </w:tcPr>
          <w:p w14:paraId="14983636" w14:textId="77777777" w:rsidR="00BD6146" w:rsidRPr="00E94A82" w:rsidRDefault="00BD6146" w:rsidP="0022016C">
            <w:pPr>
              <w:rPr>
                <w:b/>
              </w:rPr>
            </w:pPr>
            <w:r w:rsidRPr="00E94A82">
              <w:rPr>
                <w:b/>
              </w:rPr>
              <w:t>Contacto</w:t>
            </w:r>
          </w:p>
        </w:tc>
      </w:tr>
      <w:tr w:rsidR="00BD6146" w:rsidRPr="00E94A82" w14:paraId="08F54887" w14:textId="77777777" w:rsidTr="0022016C">
        <w:tc>
          <w:tcPr>
            <w:tcW w:w="2394" w:type="dxa"/>
          </w:tcPr>
          <w:p w14:paraId="5E6560C6" w14:textId="77777777" w:rsidR="00BD6146" w:rsidRPr="00E94A82" w:rsidRDefault="00BD6146" w:rsidP="0022016C">
            <w:r w:rsidRPr="00E94A82">
              <w:t>A. Smith</w:t>
            </w:r>
          </w:p>
        </w:tc>
        <w:tc>
          <w:tcPr>
            <w:tcW w:w="2394" w:type="dxa"/>
          </w:tcPr>
          <w:p w14:paraId="723E865C" w14:textId="77777777" w:rsidR="00BD6146" w:rsidRPr="00E94A82" w:rsidRDefault="00BD6146" w:rsidP="0022016C">
            <w:r w:rsidRPr="00E94A82">
              <w:t>VP Technology</w:t>
            </w:r>
          </w:p>
        </w:tc>
        <w:tc>
          <w:tcPr>
            <w:tcW w:w="2394" w:type="dxa"/>
          </w:tcPr>
          <w:p w14:paraId="63B56FFB" w14:textId="77777777" w:rsidR="00BD6146" w:rsidRPr="00E94A82" w:rsidRDefault="00BD6146" w:rsidP="0022016C">
            <w:r w:rsidRPr="00E94A82">
              <w:t>Patrocinador de proyecto</w:t>
            </w:r>
          </w:p>
        </w:tc>
        <w:tc>
          <w:tcPr>
            <w:tcW w:w="2394" w:type="dxa"/>
          </w:tcPr>
          <w:p w14:paraId="4295D410" w14:textId="77777777" w:rsidR="00BD6146" w:rsidRPr="00E94A82" w:rsidRDefault="00E904A8" w:rsidP="0022016C">
            <w:hyperlink r:id="rId8" w:history="1">
              <w:r w:rsidR="00BD6146" w:rsidRPr="00E94A82">
                <w:rPr>
                  <w:rStyle w:val="Hyperlink"/>
                </w:rPr>
                <w:t>a.smith@mf.org</w:t>
              </w:r>
            </w:hyperlink>
          </w:p>
        </w:tc>
      </w:tr>
      <w:tr w:rsidR="00BD6146" w:rsidRPr="00E94A82" w14:paraId="0A933788" w14:textId="77777777" w:rsidTr="0022016C">
        <w:tc>
          <w:tcPr>
            <w:tcW w:w="2394" w:type="dxa"/>
          </w:tcPr>
          <w:p w14:paraId="44EC06EF" w14:textId="77777777" w:rsidR="00BD6146" w:rsidRPr="00E94A82" w:rsidRDefault="00BD6146" w:rsidP="0022016C">
            <w:r w:rsidRPr="00E94A82">
              <w:t>B. blanco</w:t>
            </w:r>
          </w:p>
        </w:tc>
        <w:tc>
          <w:tcPr>
            <w:tcW w:w="2394" w:type="dxa"/>
          </w:tcPr>
          <w:p w14:paraId="2DD2D8E4" w14:textId="77777777" w:rsidR="00BD6146" w:rsidRPr="00E94A82" w:rsidRDefault="00BD6146" w:rsidP="0022016C">
            <w:proofErr w:type="spellStart"/>
            <w:r w:rsidRPr="00E94A82">
              <w:t>Asst Mgr PMO</w:t>
            </w:r>
            <w:proofErr w:type="spellEnd"/>
            <w:proofErr w:type="spellStart"/>
            <w:proofErr w:type="spellEnd"/>
          </w:p>
        </w:tc>
        <w:tc>
          <w:tcPr>
            <w:tcW w:w="2394" w:type="dxa"/>
          </w:tcPr>
          <w:p w14:paraId="0CD7630C" w14:textId="77777777" w:rsidR="00BD6146" w:rsidRPr="00E94A82" w:rsidRDefault="00BD6146" w:rsidP="0022016C">
            <w:r w:rsidRPr="00E94A82">
              <w:t>Gerente de proyecto</w:t>
            </w:r>
          </w:p>
        </w:tc>
        <w:tc>
          <w:tcPr>
            <w:tcW w:w="2394" w:type="dxa"/>
          </w:tcPr>
          <w:p w14:paraId="3DFF6A06" w14:textId="77777777" w:rsidR="00BD6146" w:rsidRPr="00E94A82" w:rsidRDefault="00E904A8" w:rsidP="0022016C">
            <w:hyperlink r:id="rId9" w:history="1">
              <w:r w:rsidR="00BD6146" w:rsidRPr="00E94A82">
                <w:rPr>
                  <w:rStyle w:val="Hyperlink"/>
                </w:rPr>
                <w:t>b.white@mf.org</w:t>
              </w:r>
            </w:hyperlink>
          </w:p>
        </w:tc>
      </w:tr>
      <w:tr w:rsidR="00BD6146" w:rsidRPr="00E94A82" w14:paraId="58A528CE" w14:textId="77777777" w:rsidTr="0022016C">
        <w:tc>
          <w:tcPr>
            <w:tcW w:w="2394" w:type="dxa"/>
          </w:tcPr>
          <w:p w14:paraId="4CC61D98" w14:textId="77777777" w:rsidR="00BD6146" w:rsidRPr="00E94A82" w:rsidRDefault="00BD6146" w:rsidP="0022016C">
            <w:r w:rsidRPr="00E94A82">
              <w:t>C. negro</w:t>
            </w:r>
          </w:p>
        </w:tc>
        <w:tc>
          <w:tcPr>
            <w:tcW w:w="2394" w:type="dxa"/>
          </w:tcPr>
          <w:p w14:paraId="676A2B1B" w14:textId="77777777" w:rsidR="00BD6146" w:rsidRPr="00E94A82" w:rsidRDefault="00BD6146" w:rsidP="0022016C">
            <w:r w:rsidRPr="00E94A82">
              <w:t>Tecnología de diseño</w:t>
            </w:r>
          </w:p>
        </w:tc>
        <w:tc>
          <w:tcPr>
            <w:tcW w:w="2394" w:type="dxa"/>
          </w:tcPr>
          <w:p w14:paraId="6F04914F" w14:textId="77777777" w:rsidR="00BD6146" w:rsidRPr="00E94A82" w:rsidRDefault="00BD6146" w:rsidP="0022016C">
            <w:r w:rsidRPr="00E94A82">
              <w:t>Ingeniero de diseño</w:t>
            </w:r>
          </w:p>
        </w:tc>
        <w:tc>
          <w:tcPr>
            <w:tcW w:w="2394" w:type="dxa"/>
          </w:tcPr>
          <w:p w14:paraId="1D47701F" w14:textId="77777777" w:rsidR="00BD6146" w:rsidRPr="00E94A82" w:rsidRDefault="00E904A8" w:rsidP="0022016C">
            <w:hyperlink r:id="rId10" w:history="1">
              <w:r w:rsidR="00BD6146" w:rsidRPr="00E94A82">
                <w:rPr>
                  <w:rStyle w:val="Hyperlink"/>
                </w:rPr>
                <w:t>c.black@mf.org</w:t>
              </w:r>
            </w:hyperlink>
          </w:p>
        </w:tc>
      </w:tr>
      <w:tr w:rsidR="00BD6146" w:rsidRPr="00E94A82" w14:paraId="18FDB3F0" w14:textId="77777777" w:rsidTr="0022016C">
        <w:tc>
          <w:tcPr>
            <w:tcW w:w="2394" w:type="dxa"/>
          </w:tcPr>
          <w:p w14:paraId="531B54FB" w14:textId="77777777" w:rsidR="00BD6146" w:rsidRPr="00E94A82" w:rsidRDefault="00BD6146" w:rsidP="0022016C">
            <w:r w:rsidRPr="00E94A82">
              <w:lastRenderedPageBreak/>
              <w:t>D. verde</w:t>
            </w:r>
          </w:p>
        </w:tc>
        <w:tc>
          <w:tcPr>
            <w:tcW w:w="2394" w:type="dxa"/>
          </w:tcPr>
          <w:p w14:paraId="5A97FB79" w14:textId="77777777" w:rsidR="00BD6146" w:rsidRPr="00E94A82" w:rsidRDefault="00BD6146" w:rsidP="0022016C">
            <w:r w:rsidRPr="00E94A82">
              <w:t>Tecnología de prueba</w:t>
            </w:r>
          </w:p>
        </w:tc>
        <w:tc>
          <w:tcPr>
            <w:tcW w:w="2394" w:type="dxa"/>
          </w:tcPr>
          <w:p w14:paraId="13972614" w14:textId="77777777" w:rsidR="00BD6146" w:rsidRPr="00E94A82" w:rsidRDefault="00BD6146" w:rsidP="0022016C">
            <w:r w:rsidRPr="00E94A82">
              <w:t>Ingeniero de pruebas</w:t>
            </w:r>
          </w:p>
        </w:tc>
        <w:tc>
          <w:tcPr>
            <w:tcW w:w="2394" w:type="dxa"/>
          </w:tcPr>
          <w:p w14:paraId="289C8DEE" w14:textId="77777777" w:rsidR="00BD6146" w:rsidRPr="00E94A82" w:rsidRDefault="00E904A8" w:rsidP="0022016C">
            <w:hyperlink r:id="rId11" w:history="1">
              <w:r w:rsidR="00BD6146" w:rsidRPr="00E94A82">
                <w:rPr>
                  <w:rStyle w:val="Hyperlink"/>
                </w:rPr>
                <w:t>d.green@mf.org</w:t>
              </w:r>
            </w:hyperlink>
          </w:p>
        </w:tc>
      </w:tr>
      <w:tr w:rsidR="00BD6146" w:rsidRPr="00E94A82" w14:paraId="34B015FC" w14:textId="77777777" w:rsidTr="0022016C">
        <w:tc>
          <w:tcPr>
            <w:tcW w:w="2394" w:type="dxa"/>
          </w:tcPr>
          <w:p w14:paraId="57ECB4CF" w14:textId="77777777" w:rsidR="00BD6146" w:rsidRPr="00E94A82" w:rsidRDefault="00BD6146" w:rsidP="0022016C">
            <w:r w:rsidRPr="00E94A82">
              <w:t>E. azul</w:t>
            </w:r>
          </w:p>
        </w:tc>
        <w:tc>
          <w:tcPr>
            <w:tcW w:w="2394" w:type="dxa"/>
          </w:tcPr>
          <w:p w14:paraId="2EE15300" w14:textId="77777777" w:rsidR="00BD6146" w:rsidRPr="00E94A82" w:rsidRDefault="00BD6146" w:rsidP="0022016C">
            <w:r w:rsidRPr="00E94A82">
              <w:t>Tech material</w:t>
            </w:r>
          </w:p>
        </w:tc>
        <w:tc>
          <w:tcPr>
            <w:tcW w:w="2394" w:type="dxa"/>
          </w:tcPr>
          <w:p w14:paraId="1539ECC3" w14:textId="77777777" w:rsidR="00BD6146" w:rsidRPr="00E94A82" w:rsidRDefault="00BD6146" w:rsidP="0022016C">
            <w:r w:rsidRPr="00E94A82">
              <w:t>Ingeniero de materiales</w:t>
            </w:r>
          </w:p>
        </w:tc>
        <w:tc>
          <w:tcPr>
            <w:tcW w:w="2394" w:type="dxa"/>
          </w:tcPr>
          <w:p w14:paraId="6A3CAC6F" w14:textId="77777777" w:rsidR="00BD6146" w:rsidRPr="00E94A82" w:rsidRDefault="00E904A8" w:rsidP="0022016C">
            <w:hyperlink r:id="rId12" w:history="1">
              <w:r w:rsidR="00BD6146" w:rsidRPr="00E94A82">
                <w:rPr>
                  <w:rStyle w:val="Hyperlink"/>
                </w:rPr>
                <w:t>e.blue@mf.org</w:t>
              </w:r>
            </w:hyperlink>
          </w:p>
        </w:tc>
      </w:tr>
      <w:tr w:rsidR="00BD6146" w:rsidRPr="00E94A82" w14:paraId="440B90BA" w14:textId="77777777" w:rsidTr="0022016C">
        <w:tc>
          <w:tcPr>
            <w:tcW w:w="2394" w:type="dxa"/>
          </w:tcPr>
          <w:p w14:paraId="62484175" w14:textId="77777777" w:rsidR="00BD6146" w:rsidRPr="00E94A82" w:rsidRDefault="00BD6146" w:rsidP="0022016C">
            <w:r w:rsidRPr="00E94A82">
              <w:t>F. Brown</w:t>
            </w:r>
          </w:p>
        </w:tc>
        <w:tc>
          <w:tcPr>
            <w:tcW w:w="2394" w:type="dxa"/>
          </w:tcPr>
          <w:p w14:paraId="09040857" w14:textId="77777777" w:rsidR="00BD6146" w:rsidRPr="00E94A82" w:rsidRDefault="00BD6146" w:rsidP="0022016C">
            <w:r w:rsidRPr="00E94A82">
              <w:t>Tech de producción</w:t>
            </w:r>
          </w:p>
        </w:tc>
        <w:tc>
          <w:tcPr>
            <w:tcW w:w="2394" w:type="dxa"/>
          </w:tcPr>
          <w:p w14:paraId="7AC0951E" w14:textId="77777777" w:rsidR="00BD6146" w:rsidRPr="00E94A82" w:rsidRDefault="00BD6146" w:rsidP="0022016C">
            <w:r w:rsidRPr="00E94A82">
              <w:t>ingeniero de produccion</w:t>
            </w:r>
          </w:p>
        </w:tc>
        <w:tc>
          <w:tcPr>
            <w:tcW w:w="2394" w:type="dxa"/>
          </w:tcPr>
          <w:p w14:paraId="4925A3D9" w14:textId="77777777" w:rsidR="00BD6146" w:rsidRPr="00E94A82" w:rsidRDefault="00E904A8" w:rsidP="0022016C">
            <w:hyperlink r:id="rId13" w:history="1">
              <w:r w:rsidR="00BD6146" w:rsidRPr="00E94A82">
                <w:rPr>
                  <w:rStyle w:val="Hyperlink"/>
                </w:rPr>
                <w:t>f.brown@mf.org</w:t>
              </w:r>
            </w:hyperlink>
          </w:p>
        </w:tc>
      </w:tr>
    </w:tbl>
    <w:p w14:paraId="0ABC01B2" w14:textId="77777777" w:rsidR="00BD6146" w:rsidRPr="00E94A82" w:rsidRDefault="00BD6146" w:rsidP="00BD6146">
      <w:pPr>
        <w:ind w:left="360"/>
      </w:pPr>
    </w:p>
    <w:p w14:paraId="6999C022" w14:textId="77777777" w:rsidR="00BD6146" w:rsidRPr="00E94A82" w:rsidRDefault="00BD6146" w:rsidP="00BD6146">
      <w:pPr>
        <w:ind w:left="360"/>
      </w:pPr>
      <w:proofErr w:type="spellStart"/>
      <w:r w:rsidRPr="00E94A82">
        <w:t>Los miembros del equipo del proyecto MicroFiber utilizaron metodologías estándar de gestión de proyectos para completar con éxito el proyecto. El equipo del proyecto era una organización matricial con pleno apoyo de los gerentes funcionales y el liderazgo superior. La comunicación efectiva, la planificación detallada, la participación de las partes interesadas, las herramientas de gestión del proyecto y la estructura organizativa jugaron un papel clave en el éxito del proyecto.</w:t>
      </w:r>
      <w:proofErr w:type="spellEnd"/>
    </w:p>
    <w:p w14:paraId="4A6CDA94" w14:textId="77777777" w:rsidR="00BD6146" w:rsidRPr="00E94A82" w:rsidRDefault="00BD6146" w:rsidP="00BD6146">
      <w:pPr>
        <w:ind w:left="360"/>
      </w:pPr>
    </w:p>
    <w:p w14:paraId="4D0A2DC4" w14:textId="77777777" w:rsidR="00BD6146" w:rsidRPr="00E94A82" w:rsidRDefault="00BD6146" w:rsidP="00BD6146">
      <w:pPr>
        <w:ind w:left="360"/>
      </w:pPr>
      <w:r w:rsidRPr="00E94A82">
        <w:t xml:space="preserve">Las lecciones de personal de proyectos anteriores se utilizaron para formar el equipo del proyecto. En lugar de asignar demasiados recursos, como lo han hecho algunos proyectos anteriores, el equipo de MicroFiber contó con un recurso por área de desarrollo. El patrocinador del proyecto dejó en claro al gerente del proyecto que si se requerían recursos adicionales, deben solicitarse a través de los canales estándar de Cable Tech y el impacto en el costo y el cronograma del proyecto deberán definirse.</w:t>
      </w:r>
      <w:proofErr w:type="spellStart"/>
      <w:proofErr w:type="spellEnd"/>
    </w:p>
    <w:p w14:paraId="1A8A956B" w14:textId="77777777" w:rsidR="00BD6146" w:rsidRPr="00E94A82" w:rsidRDefault="00BD6146" w:rsidP="00BD6146">
      <w:pPr>
        <w:ind w:left="360"/>
      </w:pPr>
    </w:p>
    <w:p w14:paraId="5192DBD9" w14:textId="77777777" w:rsidR="00BD6146" w:rsidRPr="00E94A82" w:rsidRDefault="00BD6146" w:rsidP="00BD6146">
      <w:pPr>
        <w:pStyle w:val="Heading1"/>
        <w:numPr>
          <w:ilvl w:val="0"/>
          <w:numId w:val="4"/>
        </w:numPr>
        <w:jc w:val="left"/>
        <w:rPr>
          <w:rFonts w:asciiTheme="minorHAnsi" w:hAnsiTheme="minorHAnsi"/>
          <w:smallCaps/>
          <w:sz w:val="28"/>
          <w:szCs w:val="28"/>
        </w:rPr>
      </w:pPr>
      <w:bookmarkStart w:id="5" w:name="_Toc332817941"/>
      <w:r w:rsidRPr="00E94A82">
        <w:rPr>
          <w:rFonts w:asciiTheme="minorHAnsi" w:hAnsiTheme="minorHAnsi"/>
          <w:smallCaps/>
          <w:sz w:val="28"/>
          <w:szCs w:val="28"/>
        </w:rPr>
        <w:t>Entregables del proyecto (planificado versus real)</w:t>
      </w:r>
      <w:bookmarkEnd w:id="5"/>
    </w:p>
    <w:p w14:paraId="0A08F398" w14:textId="77777777" w:rsidR="00BD6146" w:rsidRPr="00E94A82" w:rsidRDefault="00BD6146" w:rsidP="00BD6146">
      <w:pPr>
        <w:ind w:left="360"/>
        <w:rPr>
          <w:color w:val="008000"/>
        </w:rPr>
      </w:pPr>
      <w:r w:rsidRPr="00E94A82">
        <w:rPr>
          <w:color w:val="008000"/>
        </w:rPr>
        <w:t>Esta sección describe los resultados esperados del proyecto tal como se planificó originalmente y compara estos resultados con los resultados reales. Esto es beneficioso para definir cualquier ocurrencia de desplazamiento del alcance o si un proyecto puede no haberse completado según lo planeado. Esta es información útil para las lecciones aprendidas y para futuros equipos de proyectos que realicen proyectos similares.</w:t>
      </w:r>
    </w:p>
    <w:p w14:paraId="1475C6F1" w14:textId="77777777" w:rsidR="00BD6146" w:rsidRPr="00E94A82" w:rsidRDefault="00BD6146" w:rsidP="00BD6146">
      <w:pPr>
        <w:ind w:left="360"/>
        <w:rPr>
          <w:color w:val="008000"/>
        </w:rPr>
      </w:pPr>
    </w:p>
    <w:p w14:paraId="055DD249" w14:textId="77777777" w:rsidR="00BD6146" w:rsidRPr="00E94A82" w:rsidRDefault="00BD6146" w:rsidP="00BD6146">
      <w:pPr>
        <w:ind w:left="360"/>
      </w:pPr>
      <w:r w:rsidRPr="00E94A82">
        <w:t xml:space="preserve">El proyecto de microfibra de Cable Tech se ha completado con éxito. Había entregas planificadas para cada fase de este proyecto, así como para el producto terminado. Esta sección destaca los entregables planificados y los compara con los entregables reales tal como ocurrieron.</w:t>
      </w:r>
      <w:proofErr w:type="spellStart"/>
      <w:proofErr w:type="spellEnd"/>
    </w:p>
    <w:p w14:paraId="7B58FFFA" w14:textId="77777777" w:rsidR="00BD6146" w:rsidRPr="00E94A82" w:rsidRDefault="00BD6146" w:rsidP="00BD6146">
      <w:pPr>
        <w:ind w:left="360"/>
      </w:pPr>
    </w:p>
    <w:p w14:paraId="20610246" w14:textId="77777777" w:rsidR="00BD6146" w:rsidRPr="00E94A82" w:rsidRDefault="00BD6146" w:rsidP="00BD6146">
      <w:pPr>
        <w:ind w:left="360"/>
        <w:rPr>
          <w:b/>
        </w:rPr>
      </w:pPr>
      <w:proofErr w:type="spellStart"/>
      <w:r w:rsidRPr="00E94A82">
        <w:rPr>
          <w:b/>
        </w:rPr>
        <w:t>Diseño de microfibra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9"/>
        <w:gridCol w:w="3113"/>
      </w:tblGrid>
      <w:tr w:rsidR="00BD6146" w:rsidRPr="00E94A82" w14:paraId="4640E81B" w14:textId="77777777" w:rsidTr="0022016C">
        <w:tc>
          <w:tcPr>
            <w:tcW w:w="3192" w:type="dxa"/>
            <w:shd w:val="clear" w:color="auto" w:fill="C0C0C0"/>
          </w:tcPr>
          <w:p w14:paraId="44A0F2FF" w14:textId="77777777" w:rsidR="00BD6146" w:rsidRPr="00E94A82" w:rsidRDefault="00BD6146" w:rsidP="0022016C">
            <w:pPr>
              <w:rPr>
                <w:b/>
              </w:rPr>
            </w:pPr>
            <w:r w:rsidRPr="00E94A82">
              <w:rPr>
                <w:b/>
              </w:rPr>
              <w:t>Entregado planificado</w:t>
            </w:r>
          </w:p>
        </w:tc>
        <w:tc>
          <w:tcPr>
            <w:tcW w:w="3192" w:type="dxa"/>
            <w:shd w:val="clear" w:color="auto" w:fill="C0C0C0"/>
          </w:tcPr>
          <w:p w14:paraId="6D9709FC" w14:textId="77777777" w:rsidR="00BD6146" w:rsidRPr="00E94A82" w:rsidRDefault="00BD6146" w:rsidP="0022016C">
            <w:pPr>
              <w:rPr>
                <w:b/>
              </w:rPr>
            </w:pPr>
            <w:r w:rsidRPr="00E94A82">
              <w:rPr>
                <w:b/>
              </w:rPr>
              <w:t>Entregable real</w:t>
            </w:r>
          </w:p>
        </w:tc>
        <w:tc>
          <w:tcPr>
            <w:tcW w:w="3192" w:type="dxa"/>
            <w:shd w:val="clear" w:color="auto" w:fill="C0C0C0"/>
          </w:tcPr>
          <w:p w14:paraId="5666F138" w14:textId="77777777" w:rsidR="00BD6146" w:rsidRPr="00E94A82" w:rsidRDefault="00BD6146" w:rsidP="0022016C">
            <w:pPr>
              <w:rPr>
                <w:b/>
              </w:rPr>
            </w:pPr>
            <w:r w:rsidRPr="00E94A82">
              <w:rPr>
                <w:b/>
              </w:rPr>
              <w:t>Resumen</w:t>
            </w:r>
          </w:p>
        </w:tc>
      </w:tr>
      <w:tr w:rsidR="00BD6146" w:rsidRPr="00E94A82" w14:paraId="70DED580" w14:textId="77777777" w:rsidTr="0022016C">
        <w:tc>
          <w:tcPr>
            <w:tcW w:w="3192" w:type="dxa"/>
          </w:tcPr>
          <w:p w14:paraId="431529D4" w14:textId="77777777" w:rsidR="00BD6146" w:rsidRPr="00E94A82" w:rsidRDefault="00BD6146" w:rsidP="0022016C">
            <w:r w:rsidRPr="00E94A82">
              <w:t>Kit completo de especificación de cable y paquete de parámetros de diseño</w:t>
            </w:r>
          </w:p>
        </w:tc>
        <w:tc>
          <w:tcPr>
            <w:tcW w:w="3192" w:type="dxa"/>
          </w:tcPr>
          <w:p w14:paraId="1DF27193" w14:textId="77777777" w:rsidR="00BD6146" w:rsidRPr="00E94A82" w:rsidRDefault="00BD6146" w:rsidP="0022016C">
            <w:r w:rsidRPr="00E94A82">
              <w:t>Kit completo de especificación de cable y paquete de parámetros de diseño</w:t>
            </w:r>
          </w:p>
        </w:tc>
        <w:tc>
          <w:tcPr>
            <w:tcW w:w="3192" w:type="dxa"/>
          </w:tcPr>
          <w:p w14:paraId="78FBD9C8" w14:textId="77777777" w:rsidR="00BD6146" w:rsidRPr="00E94A82" w:rsidRDefault="00BD6146" w:rsidP="0022016C">
            <w:r w:rsidRPr="00E94A82">
              <w:t>Este entregable se completó según lo planeado</w:t>
            </w:r>
          </w:p>
        </w:tc>
      </w:tr>
    </w:tbl>
    <w:p w14:paraId="2FB1757B" w14:textId="77777777" w:rsidR="00BD6146" w:rsidRPr="00E94A82" w:rsidRDefault="00BD6146" w:rsidP="00BD6146">
      <w:pPr>
        <w:ind w:left="360"/>
      </w:pPr>
    </w:p>
    <w:p w14:paraId="4D85AD98" w14:textId="77777777" w:rsidR="00BD6146" w:rsidRPr="00E94A82" w:rsidRDefault="00BD6146" w:rsidP="00BD6146">
      <w:pPr>
        <w:ind w:left="360"/>
      </w:pPr>
    </w:p>
    <w:p w14:paraId="1C618B25" w14:textId="77777777" w:rsidR="00BD6146" w:rsidRPr="00E94A82" w:rsidRDefault="00BD6146" w:rsidP="00BD6146">
      <w:pPr>
        <w:ind w:left="360"/>
      </w:pPr>
    </w:p>
    <w:p w14:paraId="6523C5A2" w14:textId="77777777" w:rsidR="00BD6146" w:rsidRPr="00E94A82" w:rsidRDefault="00BD6146" w:rsidP="00BD6146">
      <w:pPr>
        <w:ind w:left="360"/>
      </w:pPr>
    </w:p>
    <w:p w14:paraId="2861C4B9" w14:textId="77777777" w:rsidR="00BD6146" w:rsidRPr="00E94A82" w:rsidRDefault="00BD6146" w:rsidP="00BD6146">
      <w:pPr>
        <w:ind w:left="360"/>
      </w:pPr>
    </w:p>
    <w:p w14:paraId="45F4AB67" w14:textId="77777777" w:rsidR="00BD6146" w:rsidRPr="00E94A82" w:rsidRDefault="00BD6146" w:rsidP="00BD6146">
      <w:pPr>
        <w:ind w:left="360"/>
        <w:rPr>
          <w:b/>
        </w:rPr>
      </w:pPr>
      <w:proofErr w:type="spellStart"/>
      <w:r w:rsidRPr="00E94A82">
        <w:rPr>
          <w:b/>
        </w:rPr>
        <w:lastRenderedPageBreak/>
        <w:t>Producción de microfibra (prototipo)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7"/>
        <w:gridCol w:w="3115"/>
      </w:tblGrid>
      <w:tr w:rsidR="00BD6146" w:rsidRPr="00E94A82" w14:paraId="556F8CC2" w14:textId="77777777" w:rsidTr="0022016C">
        <w:tc>
          <w:tcPr>
            <w:tcW w:w="3192" w:type="dxa"/>
            <w:shd w:val="clear" w:color="auto" w:fill="C0C0C0"/>
          </w:tcPr>
          <w:p w14:paraId="56605F57" w14:textId="77777777" w:rsidR="00BD6146" w:rsidRPr="00E94A82" w:rsidRDefault="00BD6146" w:rsidP="0022016C">
            <w:pPr>
              <w:rPr>
                <w:b/>
              </w:rPr>
            </w:pPr>
            <w:r w:rsidRPr="00E94A82">
              <w:rPr>
                <w:b/>
              </w:rPr>
              <w:t>Entregado planificado</w:t>
            </w:r>
          </w:p>
        </w:tc>
        <w:tc>
          <w:tcPr>
            <w:tcW w:w="3192" w:type="dxa"/>
            <w:shd w:val="clear" w:color="auto" w:fill="C0C0C0"/>
          </w:tcPr>
          <w:p w14:paraId="4A366D0A" w14:textId="77777777" w:rsidR="00BD6146" w:rsidRPr="00E94A82" w:rsidRDefault="00BD6146" w:rsidP="0022016C">
            <w:pPr>
              <w:rPr>
                <w:b/>
              </w:rPr>
            </w:pPr>
            <w:r w:rsidRPr="00E94A82">
              <w:rPr>
                <w:b/>
              </w:rPr>
              <w:t>Entregable real</w:t>
            </w:r>
          </w:p>
        </w:tc>
        <w:tc>
          <w:tcPr>
            <w:tcW w:w="3192" w:type="dxa"/>
            <w:shd w:val="clear" w:color="auto" w:fill="C0C0C0"/>
          </w:tcPr>
          <w:p w14:paraId="2501E9B5" w14:textId="77777777" w:rsidR="00BD6146" w:rsidRPr="00E94A82" w:rsidRDefault="00BD6146" w:rsidP="0022016C">
            <w:pPr>
              <w:rPr>
                <w:b/>
              </w:rPr>
            </w:pPr>
            <w:r w:rsidRPr="00E94A82">
              <w:rPr>
                <w:b/>
              </w:rPr>
              <w:t>Resumen</w:t>
            </w:r>
          </w:p>
        </w:tc>
      </w:tr>
      <w:tr w:rsidR="00BD6146" w:rsidRPr="00E94A82" w14:paraId="7EBBB6F8" w14:textId="77777777" w:rsidTr="0022016C">
        <w:tc>
          <w:tcPr>
            <w:tcW w:w="3192" w:type="dxa"/>
          </w:tcPr>
          <w:p w14:paraId="3377DDAC" w14:textId="77777777" w:rsidR="00BD6146" w:rsidRPr="00E94A82" w:rsidRDefault="00BD6146" w:rsidP="0022016C">
            <w:r w:rsidRPr="00E94A82">
              <w:t xml:space="preserve">Gama de prototipos de cables de microfibra para pruebas y ensayos con clientes</w:t>
            </w:r>
            <w:proofErr w:type="spellStart"/>
            <w:proofErr w:type="spellEnd"/>
          </w:p>
        </w:tc>
        <w:tc>
          <w:tcPr>
            <w:tcW w:w="3192" w:type="dxa"/>
          </w:tcPr>
          <w:p w14:paraId="187FD83E" w14:textId="77777777" w:rsidR="00BD6146" w:rsidRPr="00E94A82" w:rsidRDefault="00BD6146" w:rsidP="0022016C">
            <w:r w:rsidRPr="00E94A82">
              <w:t xml:space="preserve">Gama de prototipos de cables de microfibra para pruebas y ensayos con clientes</w:t>
            </w:r>
            <w:proofErr w:type="spellStart"/>
            <w:proofErr w:type="spellEnd"/>
          </w:p>
        </w:tc>
        <w:tc>
          <w:tcPr>
            <w:tcW w:w="3192" w:type="dxa"/>
          </w:tcPr>
          <w:p w14:paraId="7B97844F" w14:textId="77777777" w:rsidR="00BD6146" w:rsidRPr="00E94A82" w:rsidRDefault="00BD6146" w:rsidP="0022016C">
            <w:r w:rsidRPr="00E94A82">
              <w:t>Este entregable se completó según lo planeado</w:t>
            </w:r>
          </w:p>
        </w:tc>
      </w:tr>
    </w:tbl>
    <w:p w14:paraId="02673412" w14:textId="77777777" w:rsidR="00BD6146" w:rsidRPr="00E94A82" w:rsidRDefault="00BD6146" w:rsidP="00BD6146">
      <w:pPr>
        <w:ind w:left="360"/>
        <w:rPr>
          <w:b/>
        </w:rPr>
      </w:pPr>
    </w:p>
    <w:p w14:paraId="4C454046" w14:textId="77777777" w:rsidR="00BD6146" w:rsidRPr="00E94A82" w:rsidRDefault="00BD6146" w:rsidP="00BD6146">
      <w:pPr>
        <w:ind w:left="360"/>
        <w:rPr>
          <w:b/>
        </w:rPr>
      </w:pPr>
      <w:proofErr w:type="spellStart"/>
      <w:r w:rsidRPr="00E94A82">
        <w:rPr>
          <w:b/>
        </w:rPr>
        <w:t>Prueba de microfibra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3"/>
        <w:gridCol w:w="3123"/>
        <w:gridCol w:w="3104"/>
      </w:tblGrid>
      <w:tr w:rsidR="00BD6146" w:rsidRPr="00E94A82" w14:paraId="48F0F66D" w14:textId="77777777" w:rsidTr="0022016C">
        <w:tc>
          <w:tcPr>
            <w:tcW w:w="3192" w:type="dxa"/>
            <w:shd w:val="clear" w:color="auto" w:fill="C0C0C0"/>
          </w:tcPr>
          <w:p w14:paraId="17BF9DF1" w14:textId="77777777" w:rsidR="00BD6146" w:rsidRPr="00E94A82" w:rsidRDefault="00BD6146" w:rsidP="0022016C">
            <w:pPr>
              <w:rPr>
                <w:b/>
              </w:rPr>
            </w:pPr>
            <w:r w:rsidRPr="00E94A82">
              <w:rPr>
                <w:b/>
              </w:rPr>
              <w:t>Entregado planificado</w:t>
            </w:r>
          </w:p>
        </w:tc>
        <w:tc>
          <w:tcPr>
            <w:tcW w:w="3192" w:type="dxa"/>
            <w:shd w:val="clear" w:color="auto" w:fill="C0C0C0"/>
          </w:tcPr>
          <w:p w14:paraId="2D1AEF3C" w14:textId="77777777" w:rsidR="00BD6146" w:rsidRPr="00E94A82" w:rsidRDefault="00BD6146" w:rsidP="0022016C">
            <w:pPr>
              <w:rPr>
                <w:b/>
              </w:rPr>
            </w:pPr>
            <w:r w:rsidRPr="00E94A82">
              <w:rPr>
                <w:b/>
              </w:rPr>
              <w:t>Entregable real</w:t>
            </w:r>
          </w:p>
        </w:tc>
        <w:tc>
          <w:tcPr>
            <w:tcW w:w="3192" w:type="dxa"/>
            <w:shd w:val="clear" w:color="auto" w:fill="C0C0C0"/>
          </w:tcPr>
          <w:p w14:paraId="7D588B9D" w14:textId="77777777" w:rsidR="00BD6146" w:rsidRPr="00E94A82" w:rsidRDefault="00BD6146" w:rsidP="0022016C">
            <w:pPr>
              <w:rPr>
                <w:b/>
              </w:rPr>
            </w:pPr>
            <w:r w:rsidRPr="00E94A82">
              <w:rPr>
                <w:b/>
              </w:rPr>
              <w:t>Resumen</w:t>
            </w:r>
          </w:p>
        </w:tc>
      </w:tr>
      <w:tr w:rsidR="00BD6146" w:rsidRPr="00E94A82" w14:paraId="4E2B6EA4" w14:textId="77777777" w:rsidTr="0022016C">
        <w:tc>
          <w:tcPr>
            <w:tcW w:w="3192" w:type="dxa"/>
          </w:tcPr>
          <w:p w14:paraId="5F2A9F1E" w14:textId="77777777" w:rsidR="00BD6146" w:rsidRPr="00E94A82" w:rsidRDefault="00BD6146" w:rsidP="0022016C">
            <w:r w:rsidRPr="00E94A82">
              <w:t>Paquete de documentación de prueba que establece todos los límites y umbrales del producto</w:t>
            </w:r>
          </w:p>
        </w:tc>
        <w:tc>
          <w:tcPr>
            <w:tcW w:w="3192" w:type="dxa"/>
          </w:tcPr>
          <w:p w14:paraId="012734D8" w14:textId="77777777" w:rsidR="00BD6146" w:rsidRPr="00E94A82" w:rsidRDefault="00BD6146" w:rsidP="0022016C">
            <w:r w:rsidRPr="00E94A82">
              <w:t>Paquete de documentación de prueba que establece todos los límites y umbrales del producto</w:t>
            </w:r>
          </w:p>
        </w:tc>
        <w:tc>
          <w:tcPr>
            <w:tcW w:w="3192" w:type="dxa"/>
          </w:tcPr>
          <w:p w14:paraId="5822E802" w14:textId="77777777" w:rsidR="00BD6146" w:rsidRPr="00E94A82" w:rsidRDefault="00BD6146" w:rsidP="0022016C">
            <w:r w:rsidRPr="00E94A82">
              <w:t>Este entregable se completó según lo planeado</w:t>
            </w:r>
          </w:p>
        </w:tc>
      </w:tr>
    </w:tbl>
    <w:p w14:paraId="73406DAE" w14:textId="77777777" w:rsidR="00BD6146" w:rsidRPr="00E94A82" w:rsidRDefault="00BD6146" w:rsidP="00BD6146">
      <w:pPr>
        <w:ind w:left="360"/>
      </w:pPr>
    </w:p>
    <w:p w14:paraId="09BC9FD4" w14:textId="77777777" w:rsidR="00BD6146" w:rsidRPr="00E94A82" w:rsidRDefault="00BD6146" w:rsidP="00BD6146">
      <w:pPr>
        <w:ind w:left="360"/>
      </w:pPr>
    </w:p>
    <w:p w14:paraId="244C45FC" w14:textId="77777777" w:rsidR="00BD6146" w:rsidRPr="00E94A82" w:rsidRDefault="00BD6146" w:rsidP="00BD6146">
      <w:pPr>
        <w:ind w:left="360"/>
        <w:rPr>
          <w:b/>
        </w:rPr>
      </w:pPr>
      <w:proofErr w:type="spellStart"/>
      <w:r w:rsidRPr="00E94A82">
        <w:rPr>
          <w:b/>
        </w:rPr>
        <w:t>Resultados finales del proyecto final de MicroFiber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26"/>
        <w:gridCol w:w="3106"/>
      </w:tblGrid>
      <w:tr w:rsidR="00BD6146" w:rsidRPr="00E94A82" w14:paraId="0D365A3A" w14:textId="77777777" w:rsidTr="0022016C">
        <w:tc>
          <w:tcPr>
            <w:tcW w:w="3192" w:type="dxa"/>
            <w:shd w:val="clear" w:color="auto" w:fill="C0C0C0"/>
          </w:tcPr>
          <w:p w14:paraId="1D259058" w14:textId="77777777" w:rsidR="00BD6146" w:rsidRPr="00E94A82" w:rsidRDefault="00BD6146" w:rsidP="0022016C">
            <w:pPr>
              <w:rPr>
                <w:b/>
              </w:rPr>
            </w:pPr>
            <w:r w:rsidRPr="00E94A82">
              <w:rPr>
                <w:b/>
              </w:rPr>
              <w:t>Entregado planificado</w:t>
            </w:r>
          </w:p>
        </w:tc>
        <w:tc>
          <w:tcPr>
            <w:tcW w:w="3192" w:type="dxa"/>
            <w:shd w:val="clear" w:color="auto" w:fill="C0C0C0"/>
          </w:tcPr>
          <w:p w14:paraId="451F317F" w14:textId="77777777" w:rsidR="00BD6146" w:rsidRPr="00E94A82" w:rsidRDefault="00BD6146" w:rsidP="0022016C">
            <w:pPr>
              <w:rPr>
                <w:b/>
              </w:rPr>
            </w:pPr>
            <w:r w:rsidRPr="00E94A82">
              <w:rPr>
                <w:b/>
              </w:rPr>
              <w:t>Entregable real</w:t>
            </w:r>
          </w:p>
        </w:tc>
        <w:tc>
          <w:tcPr>
            <w:tcW w:w="3192" w:type="dxa"/>
            <w:shd w:val="clear" w:color="auto" w:fill="C0C0C0"/>
          </w:tcPr>
          <w:p w14:paraId="58BAB172" w14:textId="77777777" w:rsidR="00BD6146" w:rsidRPr="00E94A82" w:rsidRDefault="00BD6146" w:rsidP="0022016C">
            <w:pPr>
              <w:rPr>
                <w:b/>
              </w:rPr>
            </w:pPr>
            <w:r w:rsidRPr="00E94A82">
              <w:rPr>
                <w:b/>
              </w:rPr>
              <w:t>Resumen</w:t>
            </w:r>
          </w:p>
        </w:tc>
      </w:tr>
      <w:tr w:rsidR="00BD6146" w:rsidRPr="00E94A82" w14:paraId="57CD0A3B" w14:textId="77777777" w:rsidTr="0022016C">
        <w:tc>
          <w:tcPr>
            <w:tcW w:w="3192" w:type="dxa"/>
          </w:tcPr>
          <w:p w14:paraId="7930278D" w14:textId="77777777" w:rsidR="00BD6146" w:rsidRPr="00E94A82" w:rsidRDefault="00BD6146" w:rsidP="0022016C">
            <w:r w:rsidRPr="00E94A82">
              <w:t>Línea de productos de cable final con criterios de rendimiento estándar y diámetros reducidos en un 10%</w:t>
            </w:r>
          </w:p>
        </w:tc>
        <w:tc>
          <w:tcPr>
            <w:tcW w:w="3192" w:type="dxa"/>
          </w:tcPr>
          <w:p w14:paraId="476A4D2D" w14:textId="77777777" w:rsidR="00BD6146" w:rsidRPr="00E94A82" w:rsidRDefault="00BD6146" w:rsidP="0022016C">
            <w:r w:rsidRPr="00E94A82">
              <w:t>Línea de productos de cable final con criterios de rendimiento estándar y diámetros reducidos en un 10%</w:t>
            </w:r>
          </w:p>
        </w:tc>
        <w:tc>
          <w:tcPr>
            <w:tcW w:w="3192" w:type="dxa"/>
          </w:tcPr>
          <w:p w14:paraId="541F820D" w14:textId="77777777" w:rsidR="00BD6146" w:rsidRPr="00E94A82" w:rsidRDefault="00BD6146" w:rsidP="0022016C">
            <w:r w:rsidRPr="00E94A82">
              <w:t>Este entregable se completó según lo planeado</w:t>
            </w:r>
          </w:p>
        </w:tc>
      </w:tr>
      <w:tr w:rsidR="00BD6146" w:rsidRPr="00E94A82" w14:paraId="2B299329" w14:textId="77777777" w:rsidTr="0022016C">
        <w:tc>
          <w:tcPr>
            <w:tcW w:w="3192" w:type="dxa"/>
          </w:tcPr>
          <w:p w14:paraId="700E6DA5" w14:textId="77777777" w:rsidR="00BD6146" w:rsidRPr="00E94A82" w:rsidRDefault="00BD6146" w:rsidP="0022016C">
            <w:proofErr w:type="spellStart"/>
            <w:r w:rsidRPr="00E94A82">
              <w:t>Pautas y especificaciones de producción de MicroFiber para fabricación operativa</w:t>
            </w:r>
            <w:proofErr w:type="spellEnd"/>
          </w:p>
        </w:tc>
        <w:tc>
          <w:tcPr>
            <w:tcW w:w="3192" w:type="dxa"/>
          </w:tcPr>
          <w:p w14:paraId="74914893" w14:textId="77777777" w:rsidR="00BD6146" w:rsidRPr="00E94A82" w:rsidRDefault="00BD6146" w:rsidP="0022016C">
            <w:proofErr w:type="spellStart"/>
            <w:r w:rsidRPr="00E94A82">
              <w:t>Pautas y especificaciones de producción de MicroFiber para fabricación operativa</w:t>
            </w:r>
            <w:proofErr w:type="spellEnd"/>
          </w:p>
        </w:tc>
        <w:tc>
          <w:tcPr>
            <w:tcW w:w="3192" w:type="dxa"/>
          </w:tcPr>
          <w:p w14:paraId="049A3681" w14:textId="77777777" w:rsidR="00BD6146" w:rsidRPr="00E94A82" w:rsidRDefault="00BD6146" w:rsidP="0022016C">
            <w:r w:rsidRPr="00E94A82">
              <w:t>Este entregable se completó según lo planeado</w:t>
            </w:r>
          </w:p>
        </w:tc>
      </w:tr>
      <w:tr w:rsidR="00BD6146" w:rsidRPr="00E94A82" w14:paraId="1CCD9E23" w14:textId="77777777" w:rsidTr="0022016C">
        <w:tc>
          <w:tcPr>
            <w:tcW w:w="3192" w:type="dxa"/>
          </w:tcPr>
          <w:p w14:paraId="74FF4A62" w14:textId="77777777" w:rsidR="00BD6146" w:rsidRPr="00E94A82" w:rsidRDefault="00BD6146" w:rsidP="0022016C">
            <w:r w:rsidRPr="00E94A82">
              <w:t>Paquete de referencia técnica completo para usuarios de productos</w:t>
            </w:r>
          </w:p>
        </w:tc>
        <w:tc>
          <w:tcPr>
            <w:tcW w:w="3192" w:type="dxa"/>
          </w:tcPr>
          <w:p w14:paraId="00D57E2D" w14:textId="77777777" w:rsidR="00BD6146" w:rsidRPr="00E94A82" w:rsidRDefault="00BD6146" w:rsidP="0022016C">
            <w:r w:rsidRPr="00E94A82">
              <w:t>Paquete de referencia técnica para usuarios de productos con excepción de material aprobado / lista de proveedores</w:t>
            </w:r>
          </w:p>
        </w:tc>
        <w:tc>
          <w:tcPr>
            <w:tcW w:w="3192" w:type="dxa"/>
          </w:tcPr>
          <w:p w14:paraId="19563F78" w14:textId="77777777" w:rsidR="00BD6146" w:rsidRPr="00E94A82" w:rsidRDefault="00BD6146" w:rsidP="0022016C">
            <w:r w:rsidRPr="00E94A82">
              <w:t>La lista de materiales y proveedores está bajo revisión con el departamento legal y se agregará a la aprobación</w:t>
            </w:r>
          </w:p>
        </w:tc>
      </w:tr>
    </w:tbl>
    <w:p w14:paraId="173864E5" w14:textId="77777777" w:rsidR="00BD6146" w:rsidRPr="00E94A82" w:rsidRDefault="00BD6146" w:rsidP="00BD6146">
      <w:pPr>
        <w:ind w:left="360"/>
      </w:pPr>
    </w:p>
    <w:p w14:paraId="69835B8D" w14:textId="77777777" w:rsidR="00BD6146" w:rsidRPr="00E94A82" w:rsidRDefault="00BD6146" w:rsidP="00BD6146">
      <w:pPr>
        <w:ind w:left="360"/>
      </w:pPr>
      <w:r w:rsidRPr="00E94A82">
        <w:t xml:space="preserve">En resumen, todos los entregables documentados del proyecto han sido cumplidos por el equipo del proyecto MicroFiber. Todos los interesados ​​han enviado sus comentarios y reconocen que no hay resultados que se hayan perdido u omitido para este proyecto.</w:t>
      </w:r>
      <w:proofErr w:type="spellStart"/>
      <w:proofErr w:type="spellEnd"/>
    </w:p>
    <w:p w14:paraId="6F5C14D0" w14:textId="77777777" w:rsidR="00BD6146" w:rsidRPr="00E94A82" w:rsidRDefault="00BD6146" w:rsidP="00BD6146">
      <w:pPr>
        <w:ind w:left="360"/>
      </w:pPr>
    </w:p>
    <w:p w14:paraId="3A9756F7" w14:textId="77777777" w:rsidR="00BD6146" w:rsidRPr="00E94A82" w:rsidRDefault="00BD6146" w:rsidP="00BD6146">
      <w:pPr>
        <w:pStyle w:val="Heading1"/>
        <w:numPr>
          <w:ilvl w:val="0"/>
          <w:numId w:val="4"/>
        </w:numPr>
        <w:jc w:val="left"/>
        <w:rPr>
          <w:rFonts w:asciiTheme="minorHAnsi" w:hAnsiTheme="minorHAnsi"/>
          <w:smallCaps/>
          <w:sz w:val="28"/>
          <w:szCs w:val="28"/>
        </w:rPr>
      </w:pPr>
      <w:bookmarkStart w:id="6" w:name="_Toc332817942"/>
      <w:r w:rsidRPr="00E94A82">
        <w:rPr>
          <w:rFonts w:asciiTheme="minorHAnsi" w:hAnsiTheme="minorHAnsi"/>
          <w:smallCaps/>
          <w:sz w:val="28"/>
          <w:szCs w:val="28"/>
        </w:rPr>
        <w:t>Transición a Operaciones</w:t>
      </w:r>
      <w:bookmarkEnd w:id="6"/>
    </w:p>
    <w:p w14:paraId="5AF00EAE" w14:textId="77777777" w:rsidR="00BD6146" w:rsidRPr="00E94A82" w:rsidRDefault="00BD6146" w:rsidP="00BD6146">
      <w:pPr>
        <w:tabs>
          <w:tab w:val="left" w:pos="360"/>
        </w:tabs>
        <w:ind w:left="360"/>
        <w:rPr>
          <w:color w:val="008000"/>
        </w:rPr>
      </w:pPr>
      <w:r w:rsidRPr="00E94A82">
        <w:rPr>
          <w:color w:val="008000"/>
        </w:rPr>
        <w:t xml:space="preserve">Esta sección describe la transición del proyecto a las operaciones al finalizar. Esta sección debe incluir cualquier dificultad o desafío enfrentado durante esta transición. Esta sección también debe resaltar lo que salió bien durante la transición para que los proyectos futuros puedan hacer referencia y utilizar las mejores prácticas para mejorar el rendimiento del proyecto.</w:t>
      </w:r>
    </w:p>
    <w:p w14:paraId="467017F4" w14:textId="77777777" w:rsidR="00BD6146" w:rsidRPr="00E94A82" w:rsidRDefault="00BD6146" w:rsidP="00BD6146">
      <w:pPr>
        <w:tabs>
          <w:tab w:val="left" w:pos="360"/>
        </w:tabs>
        <w:ind w:left="360"/>
        <w:rPr>
          <w:color w:val="008000"/>
        </w:rPr>
      </w:pPr>
    </w:p>
    <w:p w14:paraId="5553D750" w14:textId="77777777" w:rsidR="00BD6146" w:rsidRPr="00E94A82" w:rsidRDefault="00BD6146" w:rsidP="00BD6146">
      <w:pPr>
        <w:tabs>
          <w:tab w:val="left" w:pos="360"/>
        </w:tabs>
        <w:ind w:left="360"/>
      </w:pPr>
      <w:r w:rsidRPr="00E94A82">
        <w:lastRenderedPageBreak/>
        <w:t xml:space="preserve">La transición de un proyecto a un entorno operativo puede ser una tarea difícil para muchas organizaciones. Cable Tech garantiza que la I + D y el liderazgo de operaciones practiquen una comunicación efectiva durante toda la duración del proyecto para garantizar la continuidad una vez que tenga lugar la transición. Además, Cable Tech alienta a todos los gerentes de proyectos a incluir el liderazgo de operaciones senior como partes interesadas en todos los proyectos.</w:t>
      </w:r>
    </w:p>
    <w:p w14:paraId="0C77F294" w14:textId="77777777" w:rsidR="00BD6146" w:rsidRPr="00E94A82" w:rsidRDefault="00BD6146" w:rsidP="00BD6146">
      <w:pPr>
        <w:tabs>
          <w:tab w:val="left" w:pos="360"/>
        </w:tabs>
        <w:ind w:left="360"/>
      </w:pPr>
    </w:p>
    <w:p w14:paraId="70A1DB6C" w14:textId="77777777" w:rsidR="00BD6146" w:rsidRPr="00E94A82" w:rsidRDefault="00BD6146" w:rsidP="00BD6146">
      <w:pPr>
        <w:tabs>
          <w:tab w:val="left" w:pos="360"/>
        </w:tabs>
        <w:ind w:left="360"/>
      </w:pPr>
      <w:r w:rsidRPr="00E94A82">
        <w:t xml:space="preserve">El proyecto MicroFiber se realizó con éxito la transición a las operaciones como resultado directo de una comunicación efectiva y una planificación detallada. La inclusión del Vicepresidente de Operaciones, los gerentes de turno y los líderes de las unidades de negocios como partes interesadas aseguraron un enfoque colectivo para la creación de un producto mejorado que podría pasar sin problemas a un entorno de fabricación.</w:t>
      </w:r>
      <w:proofErr w:type="spellStart"/>
      <w:proofErr w:type="spellEnd"/>
    </w:p>
    <w:p w14:paraId="0C6BBF44" w14:textId="77777777" w:rsidR="00BD6146" w:rsidRPr="00E94A82" w:rsidRDefault="00BD6146" w:rsidP="00BD6146">
      <w:pPr>
        <w:tabs>
          <w:tab w:val="left" w:pos="360"/>
        </w:tabs>
        <w:ind w:left="360"/>
      </w:pPr>
    </w:p>
    <w:p w14:paraId="1C953F17" w14:textId="77777777" w:rsidR="00BD6146" w:rsidRPr="00E94A82" w:rsidRDefault="00BD6146" w:rsidP="00BD6146">
      <w:pPr>
        <w:tabs>
          <w:tab w:val="left" w:pos="360"/>
        </w:tabs>
        <w:ind w:left="360"/>
      </w:pPr>
      <w:r w:rsidRPr="00E94A82">
        <w:t xml:space="preserve">Los proyectos futuros pueden beneficiarse al involucrar al personal de operaciones al inicio de la fase de planificación del proyecto y solicitar la opinión de los miembros del equipo de operaciones sobre consideraciones importantes para el proyecto desde una perspectiva operativa. El equipo de MicroFiber no solo tuvo éxito en la comunicación y planificación con el personal de operaciones, sino que aprovechó estas fortalezas para determinar las expectativas de las operaciones que se requieren como parte de la transición. En este caso, el equipo del proyecto pudo desarrollar paquetes completos de datos técnicos y especificaciones de proceso para las operaciones que se utilizarán en la fabricación del producto MicroFiber. Esto dio como resultado una transición casi perfecta de líneas de productos en el piso de fabricación. Si el personal de operaciones no hubiera sido incluido como parte interesada ni hubiera participado en la planificación del proyecto,</w:t>
      </w:r>
      <w:proofErr w:type="spellStart"/>
      <w:proofErr w:type="spellEnd"/>
      <w:proofErr w:type="spellStart"/>
      <w:proofErr w:type="spellEnd"/>
    </w:p>
    <w:p w14:paraId="24A20F5A" w14:textId="77777777" w:rsidR="00BD6146" w:rsidRPr="00E94A82" w:rsidRDefault="00BD6146" w:rsidP="00BD6146">
      <w:pPr>
        <w:tabs>
          <w:tab w:val="left" w:pos="360"/>
        </w:tabs>
        <w:ind w:left="360"/>
      </w:pPr>
    </w:p>
    <w:p w14:paraId="7833B9CC" w14:textId="77777777" w:rsidR="00BD6146" w:rsidRPr="00E94A82" w:rsidRDefault="00BD6146" w:rsidP="00BD6146">
      <w:pPr>
        <w:tabs>
          <w:tab w:val="left" w:pos="360"/>
        </w:tabs>
        <w:ind w:left="360"/>
      </w:pPr>
      <w:r w:rsidRPr="00E94A82">
        <w:t>Un área de mejora sería construir todos los productos prototipo en líneas de fabricación con personal de operaciones que asista en lugar de personal de I + D que construye productos en el laboratorio de I + D. Esto habría permitido que el personal de operaciones se familiarizara con el producto antes en el ciclo de vida del proyecto y hubiera facilitado un período de transición aún más suave.</w:t>
      </w:r>
    </w:p>
    <w:p w14:paraId="736BB999" w14:textId="77777777" w:rsidR="00BD6146" w:rsidRPr="00E94A82" w:rsidRDefault="00BD6146" w:rsidP="00BD6146">
      <w:pPr>
        <w:ind w:left="360"/>
      </w:pPr>
    </w:p>
    <w:p w14:paraId="06BC1168" w14:textId="77777777" w:rsidR="00BD6146" w:rsidRPr="00E94A82" w:rsidRDefault="00BD6146" w:rsidP="00BD6146">
      <w:pPr>
        <w:pStyle w:val="Heading1"/>
        <w:numPr>
          <w:ilvl w:val="0"/>
          <w:numId w:val="4"/>
        </w:numPr>
        <w:jc w:val="left"/>
        <w:rPr>
          <w:rFonts w:asciiTheme="minorHAnsi" w:hAnsiTheme="minorHAnsi"/>
          <w:smallCaps/>
          <w:sz w:val="28"/>
          <w:szCs w:val="28"/>
        </w:rPr>
      </w:pPr>
      <w:bookmarkStart w:id="7" w:name="_Toc332817943"/>
      <w:r w:rsidRPr="00E94A82">
        <w:rPr>
          <w:rFonts w:asciiTheme="minorHAnsi" w:hAnsiTheme="minorHAnsi"/>
          <w:smallCaps/>
          <w:sz w:val="28"/>
          <w:szCs w:val="28"/>
        </w:rPr>
        <w:t>Costos del proyecto</w:t>
      </w:r>
      <w:bookmarkEnd w:id="7"/>
    </w:p>
    <w:p w14:paraId="77F468C4" w14:textId="77777777" w:rsidR="00BD6146" w:rsidRPr="00E94A82" w:rsidRDefault="00BD6146" w:rsidP="00BD6146">
      <w:pPr>
        <w:ind w:left="360"/>
        <w:rPr>
          <w:color w:val="008000"/>
        </w:rPr>
      </w:pPr>
      <w:r w:rsidRPr="00E94A82">
        <w:rPr>
          <w:color w:val="008000"/>
        </w:rPr>
        <w:t>Esta sección debe describir cómo los costos planificados o presupuestados para el proyecto se comparan con los costos reales. Los costos pueden verse afectados por el arrastre del alcance, la planificación deficiente, los retrasos en el cronograma, la elaboración progresiva o muchos otros factores. Esta sección debe resaltar si los costos se controlaron adecuadamente o no y si hubo costos adicionales o excesivos, se deben indicar los motivos. Es importante comunicar por qué los costos se alcanzaron o pudieron haber sido más altos de lo planeado para que los proyectos futuros puedan beneficiarse de esta información al construir una metodología de gestión de proyectos más efectiva dentro de la organización.</w:t>
      </w:r>
    </w:p>
    <w:p w14:paraId="76642AED" w14:textId="77777777" w:rsidR="00BD6146" w:rsidRPr="00E94A82" w:rsidRDefault="00BD6146" w:rsidP="00BD6146">
      <w:pPr>
        <w:ind w:left="360"/>
        <w:rPr>
          <w:color w:val="008000"/>
        </w:rPr>
      </w:pPr>
    </w:p>
    <w:p w14:paraId="7BCFAC85" w14:textId="77777777" w:rsidR="00BD6146" w:rsidRPr="00E94A82" w:rsidRDefault="00BD6146" w:rsidP="00BD6146">
      <w:pPr>
        <w:ind w:left="360"/>
      </w:pPr>
      <w:r w:rsidRPr="00E94A82">
        <w:lastRenderedPageBreak/>
        <w:t xml:space="preserve">El costo presupuestado para el Proyecto Cable Tech MicroFiber se estableció en $ 6,600,000. Este costo se desglosó por fase del proyecto en el siguiente cuadro con los costos reales en comparación con el costo planificado / presupuestado.</w:t>
      </w:r>
      <w:proofErr w:type="spellStart"/>
      <w:proofErr w:type="spellEnd"/>
    </w:p>
    <w:p w14:paraId="691A7635" w14:textId="77777777" w:rsidR="00BD6146" w:rsidRPr="00E94A82" w:rsidRDefault="00BD6146" w:rsidP="00BD6146">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8"/>
        <w:gridCol w:w="2338"/>
        <w:gridCol w:w="2337"/>
      </w:tblGrid>
      <w:tr w:rsidR="00BD6146" w:rsidRPr="00E94A82" w14:paraId="6161DAE8" w14:textId="77777777" w:rsidTr="0022016C">
        <w:tc>
          <w:tcPr>
            <w:tcW w:w="2394" w:type="dxa"/>
            <w:shd w:val="clear" w:color="auto" w:fill="C0C0C0"/>
          </w:tcPr>
          <w:p w14:paraId="3735ADE4" w14:textId="77777777" w:rsidR="00BD6146" w:rsidRPr="00E94A82" w:rsidRDefault="00BD6146" w:rsidP="0022016C">
            <w:pPr>
              <w:rPr>
                <w:b/>
              </w:rPr>
            </w:pPr>
            <w:r w:rsidRPr="00E94A82">
              <w:rPr>
                <w:b/>
              </w:rPr>
              <w:t>Fase del proyecto</w:t>
            </w:r>
          </w:p>
        </w:tc>
        <w:tc>
          <w:tcPr>
            <w:tcW w:w="2394" w:type="dxa"/>
            <w:shd w:val="clear" w:color="auto" w:fill="C0C0C0"/>
          </w:tcPr>
          <w:p w14:paraId="215CC71E" w14:textId="77777777" w:rsidR="00BD6146" w:rsidRPr="00E94A82" w:rsidRDefault="00BD6146" w:rsidP="0022016C">
            <w:pPr>
              <w:rPr>
                <w:b/>
              </w:rPr>
            </w:pPr>
            <w:r w:rsidRPr="00E94A82">
              <w:rPr>
                <w:b/>
              </w:rPr>
              <w:t>Costo presupuestado</w:t>
            </w:r>
          </w:p>
        </w:tc>
        <w:tc>
          <w:tcPr>
            <w:tcW w:w="2394" w:type="dxa"/>
            <w:shd w:val="clear" w:color="auto" w:fill="C0C0C0"/>
          </w:tcPr>
          <w:p w14:paraId="7F4F81B7" w14:textId="77777777" w:rsidR="00BD6146" w:rsidRPr="00E94A82" w:rsidRDefault="00BD6146" w:rsidP="0022016C">
            <w:pPr>
              <w:rPr>
                <w:b/>
              </w:rPr>
            </w:pPr>
            <w:r w:rsidRPr="00E94A82">
              <w:rPr>
                <w:b/>
              </w:rPr>
              <w:t>Costo real</w:t>
            </w:r>
          </w:p>
        </w:tc>
        <w:tc>
          <w:tcPr>
            <w:tcW w:w="2394" w:type="dxa"/>
            <w:shd w:val="clear" w:color="auto" w:fill="C0C0C0"/>
          </w:tcPr>
          <w:p w14:paraId="2830560C" w14:textId="77777777" w:rsidR="00BD6146" w:rsidRPr="00E94A82" w:rsidRDefault="00BD6146" w:rsidP="0022016C">
            <w:pPr>
              <w:rPr>
                <w:b/>
              </w:rPr>
            </w:pPr>
            <w:r w:rsidRPr="00E94A82">
              <w:rPr>
                <w:b/>
              </w:rPr>
              <w:t>Comentarios</w:t>
            </w:r>
          </w:p>
        </w:tc>
      </w:tr>
      <w:tr w:rsidR="00BD6146" w:rsidRPr="00E94A82" w14:paraId="6825BC1E" w14:textId="77777777" w:rsidTr="0022016C">
        <w:tc>
          <w:tcPr>
            <w:tcW w:w="2394" w:type="dxa"/>
          </w:tcPr>
          <w:p w14:paraId="0217DA3D" w14:textId="77777777" w:rsidR="00BD6146" w:rsidRPr="00E94A82" w:rsidRDefault="00BD6146" w:rsidP="0022016C">
            <w:r w:rsidRPr="00E94A82">
              <w:t>Diseño de producto</w:t>
            </w:r>
          </w:p>
        </w:tc>
        <w:tc>
          <w:tcPr>
            <w:tcW w:w="2394" w:type="dxa"/>
          </w:tcPr>
          <w:p w14:paraId="681C1579" w14:textId="77777777" w:rsidR="00BD6146" w:rsidRPr="00E94A82" w:rsidRDefault="00BD6146" w:rsidP="0022016C">
            <w:r w:rsidRPr="00E94A82">
              <w:t>$ 1,100,000</w:t>
            </w:r>
          </w:p>
        </w:tc>
        <w:tc>
          <w:tcPr>
            <w:tcW w:w="2394" w:type="dxa"/>
          </w:tcPr>
          <w:p w14:paraId="1870AF75" w14:textId="77777777" w:rsidR="00BD6146" w:rsidRPr="00E94A82" w:rsidRDefault="00BD6146" w:rsidP="0022016C">
            <w:r w:rsidRPr="00E94A82">
              <w:t>$ 1,050,000</w:t>
            </w:r>
          </w:p>
        </w:tc>
        <w:tc>
          <w:tcPr>
            <w:tcW w:w="2394" w:type="dxa"/>
          </w:tcPr>
          <w:p w14:paraId="3607E695" w14:textId="77777777" w:rsidR="00BD6146" w:rsidRPr="00E94A82" w:rsidRDefault="00BD6146" w:rsidP="0022016C">
            <w:r w:rsidRPr="00E94A82">
              <w:t>Los costos de diseño llegaron por debajo del presupuesto</w:t>
            </w:r>
          </w:p>
        </w:tc>
      </w:tr>
      <w:tr w:rsidR="00BD6146" w:rsidRPr="00E94A82" w14:paraId="49B19F7C" w14:textId="77777777" w:rsidTr="0022016C">
        <w:tc>
          <w:tcPr>
            <w:tcW w:w="2394" w:type="dxa"/>
          </w:tcPr>
          <w:p w14:paraId="0AAEAA83" w14:textId="77777777" w:rsidR="00BD6146" w:rsidRPr="00E94A82" w:rsidRDefault="00BD6146" w:rsidP="0022016C">
            <w:r w:rsidRPr="00E94A82">
              <w:t>Construcciones prototipo</w:t>
            </w:r>
          </w:p>
        </w:tc>
        <w:tc>
          <w:tcPr>
            <w:tcW w:w="2394" w:type="dxa"/>
          </w:tcPr>
          <w:p w14:paraId="69D00E5F" w14:textId="77777777" w:rsidR="00BD6146" w:rsidRPr="00E94A82" w:rsidRDefault="00BD6146" w:rsidP="0022016C">
            <w:r w:rsidRPr="00E94A82">
              <w:t>$ 2,000,000</w:t>
            </w:r>
          </w:p>
        </w:tc>
        <w:tc>
          <w:tcPr>
            <w:tcW w:w="2394" w:type="dxa"/>
          </w:tcPr>
          <w:p w14:paraId="6DC447D9" w14:textId="77777777" w:rsidR="00BD6146" w:rsidRPr="00E94A82" w:rsidRDefault="00BD6146" w:rsidP="0022016C">
            <w:r w:rsidRPr="00E94A82">
              <w:t>$ 2,075,000</w:t>
            </w:r>
          </w:p>
        </w:tc>
        <w:tc>
          <w:tcPr>
            <w:tcW w:w="2394" w:type="dxa"/>
          </w:tcPr>
          <w:p w14:paraId="1E053AE8" w14:textId="77777777" w:rsidR="00BD6146" w:rsidRPr="00E94A82" w:rsidRDefault="00BD6146" w:rsidP="0022016C">
            <w:r w:rsidRPr="00E94A82">
              <w:t>Las construcciones de prototipos superaron el presupuesto debido a errores que resultaron en la reconstrucción de un cable</w:t>
            </w:r>
          </w:p>
        </w:tc>
      </w:tr>
      <w:tr w:rsidR="00BD6146" w:rsidRPr="00E94A82" w14:paraId="5F96C079" w14:textId="77777777" w:rsidTr="0022016C">
        <w:tc>
          <w:tcPr>
            <w:tcW w:w="2394" w:type="dxa"/>
          </w:tcPr>
          <w:p w14:paraId="3E4043A5" w14:textId="77777777" w:rsidR="00BD6146" w:rsidRPr="00E94A82" w:rsidRDefault="00BD6146" w:rsidP="0022016C">
            <w:r w:rsidRPr="00E94A82">
              <w:t>Pruebas</w:t>
            </w:r>
          </w:p>
        </w:tc>
        <w:tc>
          <w:tcPr>
            <w:tcW w:w="2394" w:type="dxa"/>
          </w:tcPr>
          <w:p w14:paraId="426FE47D" w14:textId="77777777" w:rsidR="00BD6146" w:rsidRPr="00E94A82" w:rsidRDefault="00BD6146" w:rsidP="0022016C">
            <w:r w:rsidRPr="00E94A82">
              <w:t>$ 250,000</w:t>
            </w:r>
          </w:p>
        </w:tc>
        <w:tc>
          <w:tcPr>
            <w:tcW w:w="2394" w:type="dxa"/>
          </w:tcPr>
          <w:p w14:paraId="599D5731" w14:textId="77777777" w:rsidR="00BD6146" w:rsidRPr="00E94A82" w:rsidRDefault="00BD6146" w:rsidP="0022016C">
            <w:r w:rsidRPr="00E94A82">
              <w:t>$ 250,000</w:t>
            </w:r>
          </w:p>
        </w:tc>
        <w:tc>
          <w:tcPr>
            <w:tcW w:w="2394" w:type="dxa"/>
          </w:tcPr>
          <w:p w14:paraId="0426CD18" w14:textId="77777777" w:rsidR="00BD6146" w:rsidRPr="00E94A82" w:rsidRDefault="00BD6146" w:rsidP="0022016C">
            <w:r w:rsidRPr="00E94A82">
              <w:t>Los costos de prueba estaban dentro del presupuesto</w:t>
            </w:r>
          </w:p>
        </w:tc>
      </w:tr>
      <w:tr w:rsidR="00BD6146" w:rsidRPr="00E94A82" w14:paraId="7D92C52F" w14:textId="77777777" w:rsidTr="0022016C">
        <w:tc>
          <w:tcPr>
            <w:tcW w:w="2394" w:type="dxa"/>
          </w:tcPr>
          <w:p w14:paraId="3562C8FC" w14:textId="77777777" w:rsidR="00BD6146" w:rsidRPr="00E94A82" w:rsidRDefault="00BD6146" w:rsidP="0022016C">
            <w:r w:rsidRPr="00E94A82">
              <w:t>Construcción e instalación de cables de prueba</w:t>
            </w:r>
          </w:p>
        </w:tc>
        <w:tc>
          <w:tcPr>
            <w:tcW w:w="2394" w:type="dxa"/>
          </w:tcPr>
          <w:p w14:paraId="29C53C06" w14:textId="77777777" w:rsidR="00BD6146" w:rsidRPr="00E94A82" w:rsidRDefault="00BD6146" w:rsidP="0022016C">
            <w:r w:rsidRPr="00E94A82">
              <w:t>$ 2,500,000</w:t>
            </w:r>
          </w:p>
        </w:tc>
        <w:tc>
          <w:tcPr>
            <w:tcW w:w="2394" w:type="dxa"/>
          </w:tcPr>
          <w:p w14:paraId="0E9C68CE" w14:textId="77777777" w:rsidR="00BD6146" w:rsidRPr="00E94A82" w:rsidRDefault="00BD6146" w:rsidP="0022016C">
            <w:r w:rsidRPr="00E94A82">
              <w:t>$ 2,400,000</w:t>
            </w:r>
          </w:p>
        </w:tc>
        <w:tc>
          <w:tcPr>
            <w:tcW w:w="2394" w:type="dxa"/>
          </w:tcPr>
          <w:p w14:paraId="216D6A46" w14:textId="77777777" w:rsidR="00BD6146" w:rsidRPr="00E94A82" w:rsidRDefault="00BD6146" w:rsidP="0022016C">
            <w:r w:rsidRPr="00E94A82">
              <w:t>Los cables de prueba se construyeron e instalaron por debajo del presupuesto</w:t>
            </w:r>
          </w:p>
        </w:tc>
      </w:tr>
      <w:tr w:rsidR="00BD6146" w:rsidRPr="00E94A82" w14:paraId="66C0D3A8" w14:textId="77777777" w:rsidTr="0022016C">
        <w:tc>
          <w:tcPr>
            <w:tcW w:w="2394" w:type="dxa"/>
          </w:tcPr>
          <w:p w14:paraId="02A3A067" w14:textId="77777777" w:rsidR="00BD6146" w:rsidRPr="00E94A82" w:rsidRDefault="00BD6146" w:rsidP="0022016C">
            <w:r w:rsidRPr="00E94A82">
              <w:t>Transición a Operaciones</w:t>
            </w:r>
          </w:p>
        </w:tc>
        <w:tc>
          <w:tcPr>
            <w:tcW w:w="2394" w:type="dxa"/>
          </w:tcPr>
          <w:p w14:paraId="5A4D3A80" w14:textId="77777777" w:rsidR="00BD6146" w:rsidRPr="00E94A82" w:rsidRDefault="00BD6146" w:rsidP="0022016C">
            <w:r w:rsidRPr="00E94A82">
              <w:t>$ 750,000</w:t>
            </w:r>
          </w:p>
        </w:tc>
        <w:tc>
          <w:tcPr>
            <w:tcW w:w="2394" w:type="dxa"/>
          </w:tcPr>
          <w:p w14:paraId="5FCA2B59" w14:textId="77777777" w:rsidR="00BD6146" w:rsidRPr="00E94A82" w:rsidRDefault="00BD6146" w:rsidP="0022016C">
            <w:r w:rsidRPr="00E94A82">
              <w:t>$ 750,000</w:t>
            </w:r>
          </w:p>
        </w:tc>
        <w:tc>
          <w:tcPr>
            <w:tcW w:w="2394" w:type="dxa"/>
          </w:tcPr>
          <w:p w14:paraId="69EDE6EC" w14:textId="77777777" w:rsidR="00BD6146" w:rsidRPr="00E94A82" w:rsidRDefault="00BD6146" w:rsidP="0022016C">
            <w:r w:rsidRPr="00E94A82">
              <w:t>Los costos de transición estaban dentro del presupuesto</w:t>
            </w:r>
          </w:p>
        </w:tc>
      </w:tr>
    </w:tbl>
    <w:p w14:paraId="0E84D1C4" w14:textId="77777777" w:rsidR="00BD6146" w:rsidRPr="00E94A82" w:rsidRDefault="00BD6146" w:rsidP="00BD6146">
      <w:pPr>
        <w:ind w:left="360"/>
      </w:pPr>
    </w:p>
    <w:p w14:paraId="186FF7BD" w14:textId="77777777" w:rsidR="00BD6146" w:rsidRPr="00E94A82" w:rsidRDefault="00BD6146" w:rsidP="00BD6146">
      <w:pPr>
        <w:ind w:left="360"/>
      </w:pPr>
      <w:r w:rsidRPr="00E94A82">
        <w:t xml:space="preserve">Los costos reales totales del Proyecto MicroFiber ascendieron a $ 6,525,000. El proyecto MicroFiber no solo tuvo éxito en cumplir con todos sus objetivos y resultados, sino que al completarlo por debajo del presupuesto, también le permitió a Cable Tech asignar $ 75,000 a otras iniciativas importantes.</w:t>
      </w:r>
      <w:proofErr w:type="spellStart"/>
      <w:proofErr w:type="spellEnd"/>
      <w:proofErr w:type="spellStart"/>
      <w:proofErr w:type="spellEnd"/>
    </w:p>
    <w:p w14:paraId="1A7FD598" w14:textId="77777777" w:rsidR="00BD6146" w:rsidRPr="00E94A82" w:rsidRDefault="00BD6146" w:rsidP="00BD6146">
      <w:pPr>
        <w:ind w:left="360"/>
      </w:pPr>
    </w:p>
    <w:p w14:paraId="3531EA15" w14:textId="77777777" w:rsidR="00BD6146" w:rsidRPr="00E94A82" w:rsidRDefault="00BD6146" w:rsidP="00BD6146">
      <w:pPr>
        <w:ind w:left="360"/>
      </w:pPr>
      <w:r w:rsidRPr="00E94A82">
        <w:t xml:space="preserve">El diseño del producto se completó por debajo del presupuesto. Esto se debió principalmente al hecho de que las especificaciones de rendimiento del producto MicroFiber son idénticas a nuestra línea de productos anterior y que el único cambio requerido era reducir el tamaño y el diámetro del cable. Esto resultó en un poco menos de trabajo de diseño de lo previsto.</w:t>
      </w:r>
      <w:proofErr w:type="spellStart"/>
      <w:proofErr w:type="spellEnd"/>
    </w:p>
    <w:p w14:paraId="56EDF481" w14:textId="77777777" w:rsidR="00BD6146" w:rsidRPr="00E94A82" w:rsidRDefault="00BD6146" w:rsidP="00BD6146">
      <w:pPr>
        <w:ind w:left="360"/>
      </w:pPr>
    </w:p>
    <w:p w14:paraId="01C9E0A5" w14:textId="77777777" w:rsidR="00BD6146" w:rsidRPr="00E94A82" w:rsidRDefault="00BD6146" w:rsidP="00BD6146">
      <w:pPr>
        <w:ind w:left="360"/>
      </w:pPr>
      <w:r w:rsidRPr="00E94A82">
        <w:t>Las construcciones de prototipos se completaron por encima del presupuesto. La razón de esto fue que una de las líneas de cable no funcionó correctamente durante la construcción y un cable tuvo que ser reconstruido. El tiempo de línea, la mano de obra y el desperdicio de material no se incluyeron en el monto presupuestado para esta parte del proyecto, lo que resultó en un desbordamiento.</w:t>
      </w:r>
    </w:p>
    <w:p w14:paraId="38BBBD02" w14:textId="77777777" w:rsidR="00BD6146" w:rsidRPr="00E94A82" w:rsidRDefault="00BD6146" w:rsidP="00BD6146">
      <w:pPr>
        <w:ind w:left="360"/>
      </w:pPr>
    </w:p>
    <w:p w14:paraId="154ECFDF" w14:textId="77777777" w:rsidR="00BD6146" w:rsidRPr="00E94A82" w:rsidRDefault="00BD6146" w:rsidP="00BD6146">
      <w:pPr>
        <w:ind w:left="360"/>
      </w:pPr>
      <w:r w:rsidRPr="00E94A82">
        <w:t>Las construcciones y la instalación del cable de prueba se completaron por debajo del presupuesto. La razón principal de esto es que los diámetros de cable más pequeños permitieron una instalación más fácil de los cables en las instalaciones de prueba del cliente. Esto resultó en tomar menos tiempo para la instalación, lo que resultó en un costo real más bajo para esta parte del proyecto.</w:t>
      </w:r>
    </w:p>
    <w:p w14:paraId="0B8955D6" w14:textId="77777777" w:rsidR="00BD6146" w:rsidRPr="00E94A82" w:rsidRDefault="00BD6146" w:rsidP="00BD6146">
      <w:pPr>
        <w:ind w:left="360"/>
      </w:pPr>
    </w:p>
    <w:p w14:paraId="2EAEB295" w14:textId="77777777" w:rsidR="00BD6146" w:rsidRPr="00E94A82" w:rsidRDefault="00BD6146" w:rsidP="00BD6146">
      <w:pPr>
        <w:ind w:left="360"/>
      </w:pPr>
      <w:r w:rsidRPr="00E94A82">
        <w:t>Pruebas y transición a operaciones completadas dentro del presupuesto para este proyecto. La documentación anterior del proyecto se utilizó para desarrollar nuestros presupuestos para estas partes del proyecto. Al utilizar los archivos de proyectos de Cable Tech y las mejores prácticas estándar, pudimos planificar con precisión y completar el trabajo de acuerdo con el plan.</w:t>
      </w:r>
    </w:p>
    <w:bookmarkEnd w:id="3"/>
    <w:p w14:paraId="7F05CEAC" w14:textId="77777777" w:rsidR="00BD6146" w:rsidRPr="00E94A82" w:rsidRDefault="00BD6146" w:rsidP="00BD6146">
      <w:pPr>
        <w:ind w:left="360"/>
      </w:pPr>
    </w:p>
    <w:p w14:paraId="1CD6A6CE" w14:textId="77777777" w:rsidR="00BD6146" w:rsidRPr="00E94A82" w:rsidRDefault="00BD6146" w:rsidP="00BD6146">
      <w:pPr>
        <w:pStyle w:val="Heading1"/>
        <w:numPr>
          <w:ilvl w:val="0"/>
          <w:numId w:val="4"/>
        </w:numPr>
        <w:jc w:val="left"/>
        <w:rPr>
          <w:rFonts w:asciiTheme="minorHAnsi" w:hAnsiTheme="minorHAnsi"/>
          <w:smallCaps/>
          <w:sz w:val="28"/>
          <w:szCs w:val="28"/>
        </w:rPr>
      </w:pPr>
      <w:bookmarkStart w:id="8" w:name="_Toc332817944"/>
      <w:bookmarkEnd w:id="4"/>
      <w:r w:rsidRPr="00E94A82">
        <w:rPr>
          <w:rFonts w:asciiTheme="minorHAnsi" w:hAnsiTheme="minorHAnsi"/>
          <w:smallCaps/>
          <w:sz w:val="28"/>
          <w:szCs w:val="28"/>
        </w:rPr>
        <w:t>Cronograma del proyecto</w:t>
      </w:r>
      <w:bookmarkEnd w:id="8"/>
    </w:p>
    <w:p w14:paraId="71C9EC4C" w14:textId="77777777" w:rsidR="00BD6146" w:rsidRPr="00E94A82" w:rsidRDefault="00BD6146" w:rsidP="00BD6146">
      <w:pPr>
        <w:ind w:left="360"/>
        <w:rPr>
          <w:color w:val="008000"/>
        </w:rPr>
      </w:pPr>
      <w:r w:rsidRPr="00E94A82">
        <w:rPr>
          <w:color w:val="008000"/>
        </w:rPr>
        <w:t xml:space="preserve">Esta sección describe el cronograma o cronograma planificado del proyecto y cómo el proyecto se comparó con este plan. Esta información es útil para identificar y comprender lo que puede haber contribuido a los retrasos del proyecto o ha permitido que el proyecto se complete temprano o a tiempo. Esto puede ser utilizado por los miembros del equipo en proyectos futuros o puede ser referenciado por otros equipos de proyecto para su uso en proyectos futuros. Archivar información del proyecto durante la fase de cierre del proyecto es una de las mejores formas para que una organización mejore sus metodologías y efectividad de gestión del proyecto.</w:t>
      </w:r>
    </w:p>
    <w:p w14:paraId="6A7B1A0A" w14:textId="77777777" w:rsidR="00BD6146" w:rsidRPr="00E94A82" w:rsidRDefault="00BD6146" w:rsidP="00BD6146">
      <w:pPr>
        <w:rPr>
          <w:color w:val="0033CC"/>
        </w:rPr>
      </w:pPr>
    </w:p>
    <w:p w14:paraId="0FA2EA58" w14:textId="77777777" w:rsidR="00BD6146" w:rsidRPr="00E94A82" w:rsidRDefault="00BD6146" w:rsidP="00BD6146">
      <w:pPr>
        <w:ind w:left="360"/>
      </w:pPr>
      <w:r w:rsidRPr="00E94A82">
        <w:t xml:space="preserve">El cronograma del Proyecto de Micro Fibra de Cable Tech requirió un proyecto de un año con iniciación a partir del 1 de enero de 2011 y cierre del proyecto que finalizó el 31 de diciembre de 2011. Hubo preocupaciones iniciales por parte del equipo del proyecto de que el cronograma potencialmente se deslizaría debido al pequeño número de recursos asignados al proyecto. El siguiente cuadro muestra cada fase del ciclo de vida del proyecto, las fechas planificadas y las fechas de finalización reales de cada fase.</w:t>
      </w:r>
      <w:proofErr w:type="spellStart"/>
      <w:proofErr w:type="spellEnd"/>
    </w:p>
    <w:p w14:paraId="7804FD58" w14:textId="77777777" w:rsidR="00BD6146" w:rsidRPr="00E94A82" w:rsidRDefault="00BD6146" w:rsidP="00BD6146">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9"/>
        <w:gridCol w:w="2542"/>
        <w:gridCol w:w="2253"/>
        <w:gridCol w:w="2336"/>
      </w:tblGrid>
      <w:tr w:rsidR="00BD6146" w:rsidRPr="00E94A82" w14:paraId="20E047CC" w14:textId="77777777" w:rsidTr="0022016C">
        <w:tc>
          <w:tcPr>
            <w:tcW w:w="2268" w:type="dxa"/>
            <w:shd w:val="clear" w:color="auto" w:fill="C0C0C0"/>
          </w:tcPr>
          <w:p w14:paraId="72780ED4" w14:textId="77777777" w:rsidR="00BD6146" w:rsidRPr="00E94A82" w:rsidRDefault="00BD6146" w:rsidP="0022016C">
            <w:pPr>
              <w:rPr>
                <w:b/>
              </w:rPr>
            </w:pPr>
            <w:r w:rsidRPr="00E94A82">
              <w:rPr>
                <w:b/>
              </w:rPr>
              <w:t>Fase del proyecto</w:t>
            </w:r>
          </w:p>
        </w:tc>
        <w:tc>
          <w:tcPr>
            <w:tcW w:w="2610" w:type="dxa"/>
            <w:shd w:val="clear" w:color="auto" w:fill="C0C0C0"/>
          </w:tcPr>
          <w:p w14:paraId="02DDD095" w14:textId="77777777" w:rsidR="00BD6146" w:rsidRPr="00E94A82" w:rsidRDefault="00BD6146" w:rsidP="0022016C">
            <w:pPr>
              <w:rPr>
                <w:b/>
              </w:rPr>
            </w:pPr>
            <w:r w:rsidRPr="00E94A82">
              <w:rPr>
                <w:b/>
              </w:rPr>
              <w:t>Finalización programada</w:t>
            </w:r>
          </w:p>
        </w:tc>
        <w:tc>
          <w:tcPr>
            <w:tcW w:w="2304" w:type="dxa"/>
            <w:shd w:val="clear" w:color="auto" w:fill="C0C0C0"/>
          </w:tcPr>
          <w:p w14:paraId="12979775" w14:textId="77777777" w:rsidR="00BD6146" w:rsidRPr="00E94A82" w:rsidRDefault="00BD6146" w:rsidP="0022016C">
            <w:pPr>
              <w:rPr>
                <w:b/>
              </w:rPr>
            </w:pPr>
            <w:r w:rsidRPr="00E94A82">
              <w:rPr>
                <w:b/>
              </w:rPr>
              <w:t>Realización real</w:t>
            </w:r>
          </w:p>
        </w:tc>
        <w:tc>
          <w:tcPr>
            <w:tcW w:w="2394" w:type="dxa"/>
            <w:shd w:val="clear" w:color="auto" w:fill="C0C0C0"/>
          </w:tcPr>
          <w:p w14:paraId="5C9A273D" w14:textId="77777777" w:rsidR="00BD6146" w:rsidRPr="00E94A82" w:rsidRDefault="00BD6146" w:rsidP="0022016C">
            <w:pPr>
              <w:rPr>
                <w:b/>
              </w:rPr>
            </w:pPr>
            <w:r w:rsidRPr="00E94A82">
              <w:rPr>
                <w:b/>
              </w:rPr>
              <w:t>Comentarios</w:t>
            </w:r>
          </w:p>
        </w:tc>
      </w:tr>
      <w:tr w:rsidR="00BD6146" w:rsidRPr="00E94A82" w14:paraId="052B548E" w14:textId="77777777" w:rsidTr="0022016C">
        <w:tc>
          <w:tcPr>
            <w:tcW w:w="2268" w:type="dxa"/>
          </w:tcPr>
          <w:p w14:paraId="572F2185" w14:textId="77777777" w:rsidR="00BD6146" w:rsidRPr="00E94A82" w:rsidRDefault="00BD6146" w:rsidP="0022016C">
            <w:r w:rsidRPr="00E94A82">
              <w:t>Iniciación</w:t>
            </w:r>
          </w:p>
        </w:tc>
        <w:tc>
          <w:tcPr>
            <w:tcW w:w="2610" w:type="dxa"/>
          </w:tcPr>
          <w:p w14:paraId="4625BEF0" w14:textId="77777777" w:rsidR="00BD6146" w:rsidRPr="00E94A82" w:rsidRDefault="00BD6146" w:rsidP="0022016C">
            <w:r w:rsidRPr="00E94A82">
              <w:t>15 de enero de 20xx</w:t>
            </w:r>
          </w:p>
        </w:tc>
        <w:tc>
          <w:tcPr>
            <w:tcW w:w="2304" w:type="dxa"/>
          </w:tcPr>
          <w:p w14:paraId="311ACBF0" w14:textId="77777777" w:rsidR="00BD6146" w:rsidRPr="00E94A82" w:rsidRDefault="00BD6146" w:rsidP="0022016C">
            <w:r w:rsidRPr="00E94A82">
              <w:t>15 de enero de 20xx</w:t>
            </w:r>
          </w:p>
        </w:tc>
        <w:tc>
          <w:tcPr>
            <w:tcW w:w="2394" w:type="dxa"/>
          </w:tcPr>
          <w:p w14:paraId="6C0E8C5A" w14:textId="77777777" w:rsidR="00BD6146" w:rsidRPr="00E94A82" w:rsidRDefault="00BD6146" w:rsidP="0022016C">
            <w:r w:rsidRPr="00E94A82">
              <w:t>Completado a tiempo</w:t>
            </w:r>
          </w:p>
        </w:tc>
      </w:tr>
      <w:tr w:rsidR="00BD6146" w:rsidRPr="00E94A82" w14:paraId="6D8FD8BA" w14:textId="77777777" w:rsidTr="0022016C">
        <w:tc>
          <w:tcPr>
            <w:tcW w:w="2268" w:type="dxa"/>
          </w:tcPr>
          <w:p w14:paraId="6A5788CD" w14:textId="77777777" w:rsidR="00BD6146" w:rsidRPr="00E94A82" w:rsidRDefault="00BD6146" w:rsidP="0022016C">
            <w:r w:rsidRPr="00E94A82">
              <w:t>Diseño</w:t>
            </w:r>
          </w:p>
        </w:tc>
        <w:tc>
          <w:tcPr>
            <w:tcW w:w="2610" w:type="dxa"/>
          </w:tcPr>
          <w:p w14:paraId="3B2809AC" w14:textId="77777777" w:rsidR="00BD6146" w:rsidRPr="00E94A82" w:rsidRDefault="00BD6146" w:rsidP="0022016C">
            <w:r w:rsidRPr="00E94A82">
              <w:t>28 de febrero de 20xx</w:t>
            </w:r>
          </w:p>
        </w:tc>
        <w:tc>
          <w:tcPr>
            <w:tcW w:w="2304" w:type="dxa"/>
          </w:tcPr>
          <w:p w14:paraId="0A07E63A" w14:textId="77777777" w:rsidR="00BD6146" w:rsidRPr="00E94A82" w:rsidRDefault="00BD6146" w:rsidP="0022016C">
            <w:r w:rsidRPr="00E94A82">
              <w:t>28 de febrero de 20xx</w:t>
            </w:r>
          </w:p>
        </w:tc>
        <w:tc>
          <w:tcPr>
            <w:tcW w:w="2394" w:type="dxa"/>
          </w:tcPr>
          <w:p w14:paraId="6C17F145" w14:textId="77777777" w:rsidR="00BD6146" w:rsidRPr="00E94A82" w:rsidRDefault="00BD6146" w:rsidP="0022016C">
            <w:r w:rsidRPr="00E94A82">
              <w:t>Completado a tiempo</w:t>
            </w:r>
          </w:p>
        </w:tc>
      </w:tr>
      <w:tr w:rsidR="00BD6146" w:rsidRPr="00E94A82" w14:paraId="1F83DCDE" w14:textId="77777777" w:rsidTr="0022016C">
        <w:tc>
          <w:tcPr>
            <w:tcW w:w="2268" w:type="dxa"/>
          </w:tcPr>
          <w:p w14:paraId="427A50BB" w14:textId="77777777" w:rsidR="00BD6146" w:rsidRPr="00E94A82" w:rsidRDefault="00BD6146" w:rsidP="0022016C">
            <w:r w:rsidRPr="00E94A82">
              <w:t>Prototipo de construcción</w:t>
            </w:r>
          </w:p>
        </w:tc>
        <w:tc>
          <w:tcPr>
            <w:tcW w:w="2610" w:type="dxa"/>
          </w:tcPr>
          <w:p w14:paraId="6977E4D5" w14:textId="77777777" w:rsidR="00BD6146" w:rsidRPr="00E94A82" w:rsidRDefault="00BD6146" w:rsidP="0022016C">
            <w:r w:rsidRPr="00E94A82">
              <w:t>30 de abril de 20xx</w:t>
            </w:r>
          </w:p>
        </w:tc>
        <w:tc>
          <w:tcPr>
            <w:tcW w:w="2304" w:type="dxa"/>
          </w:tcPr>
          <w:p w14:paraId="3792A37C" w14:textId="77777777" w:rsidR="00BD6146" w:rsidRPr="00E94A82" w:rsidRDefault="00BD6146" w:rsidP="0022016C">
            <w:r w:rsidRPr="00E94A82">
              <w:t>30 de abril de 20xx</w:t>
            </w:r>
          </w:p>
        </w:tc>
        <w:tc>
          <w:tcPr>
            <w:tcW w:w="2394" w:type="dxa"/>
          </w:tcPr>
          <w:p w14:paraId="0F96994D" w14:textId="77777777" w:rsidR="00BD6146" w:rsidRPr="00E94A82" w:rsidRDefault="00BD6146" w:rsidP="0022016C">
            <w:r w:rsidRPr="00E94A82">
              <w:t>Completado a tiempo</w:t>
            </w:r>
          </w:p>
        </w:tc>
      </w:tr>
      <w:tr w:rsidR="00BD6146" w:rsidRPr="00E94A82" w14:paraId="65A29176" w14:textId="77777777" w:rsidTr="0022016C">
        <w:tc>
          <w:tcPr>
            <w:tcW w:w="2268" w:type="dxa"/>
          </w:tcPr>
          <w:p w14:paraId="20BCE57A" w14:textId="77777777" w:rsidR="00BD6146" w:rsidRPr="00E94A82" w:rsidRDefault="00BD6146" w:rsidP="0022016C">
            <w:r w:rsidRPr="00E94A82">
              <w:t>Pruebas</w:t>
            </w:r>
          </w:p>
        </w:tc>
        <w:tc>
          <w:tcPr>
            <w:tcW w:w="2610" w:type="dxa"/>
          </w:tcPr>
          <w:p w14:paraId="09BC2EF9" w14:textId="77777777" w:rsidR="00BD6146" w:rsidRPr="00E94A82" w:rsidRDefault="00BD6146" w:rsidP="0022016C">
            <w:r w:rsidRPr="00E94A82">
              <w:t>30 de junio de 20xx</w:t>
            </w:r>
          </w:p>
        </w:tc>
        <w:tc>
          <w:tcPr>
            <w:tcW w:w="2304" w:type="dxa"/>
          </w:tcPr>
          <w:p w14:paraId="1362BC09" w14:textId="77777777" w:rsidR="00BD6146" w:rsidRPr="00E94A82" w:rsidRDefault="00BD6146" w:rsidP="0022016C">
            <w:r w:rsidRPr="00E94A82">
              <w:t>30 de junio de 20xx</w:t>
            </w:r>
          </w:p>
        </w:tc>
        <w:tc>
          <w:tcPr>
            <w:tcW w:w="2394" w:type="dxa"/>
          </w:tcPr>
          <w:p w14:paraId="4DD453E0" w14:textId="77777777" w:rsidR="00BD6146" w:rsidRPr="00E94A82" w:rsidRDefault="00BD6146" w:rsidP="0022016C">
            <w:r w:rsidRPr="00E94A82">
              <w:t>Completado a tiempo</w:t>
            </w:r>
          </w:p>
        </w:tc>
      </w:tr>
      <w:tr w:rsidR="00BD6146" w:rsidRPr="00E94A82" w14:paraId="5CA118DB" w14:textId="77777777" w:rsidTr="0022016C">
        <w:tc>
          <w:tcPr>
            <w:tcW w:w="2268" w:type="dxa"/>
          </w:tcPr>
          <w:p w14:paraId="28B35AF3" w14:textId="77777777" w:rsidR="00BD6146" w:rsidRPr="00E94A82" w:rsidRDefault="00BD6146" w:rsidP="0022016C">
            <w:r w:rsidRPr="00E94A82">
              <w:t>Compilación / instalación de prueba</w:t>
            </w:r>
          </w:p>
        </w:tc>
        <w:tc>
          <w:tcPr>
            <w:tcW w:w="2610" w:type="dxa"/>
          </w:tcPr>
          <w:p w14:paraId="03B4D228" w14:textId="77777777" w:rsidR="00BD6146" w:rsidRPr="00E94A82" w:rsidRDefault="00BD6146" w:rsidP="0022016C">
            <w:r w:rsidRPr="00E94A82">
              <w:t>30 de septiembre de 20xx</w:t>
            </w:r>
          </w:p>
        </w:tc>
        <w:tc>
          <w:tcPr>
            <w:tcW w:w="2304" w:type="dxa"/>
          </w:tcPr>
          <w:p w14:paraId="4AEEECA5" w14:textId="77777777" w:rsidR="00BD6146" w:rsidRPr="00E94A82" w:rsidRDefault="00BD6146" w:rsidP="0022016C">
            <w:r w:rsidRPr="00E94A82">
              <w:t>30 de septiembre de 20xx</w:t>
            </w:r>
          </w:p>
        </w:tc>
        <w:tc>
          <w:tcPr>
            <w:tcW w:w="2394" w:type="dxa"/>
          </w:tcPr>
          <w:p w14:paraId="4AF964E9" w14:textId="77777777" w:rsidR="00BD6146" w:rsidRPr="00E94A82" w:rsidRDefault="00BD6146" w:rsidP="0022016C">
            <w:r w:rsidRPr="00E94A82">
              <w:t>Completado a tiempo</w:t>
            </w:r>
          </w:p>
        </w:tc>
      </w:tr>
      <w:tr w:rsidR="00BD6146" w:rsidRPr="00E94A82" w14:paraId="76C1FE55" w14:textId="77777777" w:rsidTr="0022016C">
        <w:tc>
          <w:tcPr>
            <w:tcW w:w="2268" w:type="dxa"/>
          </w:tcPr>
          <w:p w14:paraId="2B437E13" w14:textId="77777777" w:rsidR="00BD6146" w:rsidRPr="00E94A82" w:rsidRDefault="00BD6146" w:rsidP="0022016C">
            <w:r w:rsidRPr="00E94A82">
              <w:t>Transición a operaciones</w:t>
            </w:r>
          </w:p>
        </w:tc>
        <w:tc>
          <w:tcPr>
            <w:tcW w:w="2610" w:type="dxa"/>
          </w:tcPr>
          <w:p w14:paraId="574863AF" w14:textId="77777777" w:rsidR="00BD6146" w:rsidRPr="00E94A82" w:rsidRDefault="00BD6146" w:rsidP="0022016C">
            <w:r w:rsidRPr="00E94A82">
              <w:t>30 de noviembre de 20xx</w:t>
            </w:r>
          </w:p>
        </w:tc>
        <w:tc>
          <w:tcPr>
            <w:tcW w:w="2304" w:type="dxa"/>
          </w:tcPr>
          <w:p w14:paraId="0F25270A" w14:textId="77777777" w:rsidR="00BD6146" w:rsidRPr="00E94A82" w:rsidRDefault="00BD6146" w:rsidP="0022016C">
            <w:r w:rsidRPr="00E94A82">
              <w:t>30 de noviembre de 20xx</w:t>
            </w:r>
          </w:p>
        </w:tc>
        <w:tc>
          <w:tcPr>
            <w:tcW w:w="2394" w:type="dxa"/>
          </w:tcPr>
          <w:p w14:paraId="1F5764C8" w14:textId="77777777" w:rsidR="00BD6146" w:rsidRPr="00E94A82" w:rsidRDefault="00BD6146" w:rsidP="0022016C">
            <w:r w:rsidRPr="00E94A82">
              <w:t>Completado a tiempo</w:t>
            </w:r>
          </w:p>
        </w:tc>
      </w:tr>
      <w:tr w:rsidR="00BD6146" w:rsidRPr="00E94A82" w14:paraId="3D2D6722" w14:textId="77777777" w:rsidTr="0022016C">
        <w:tc>
          <w:tcPr>
            <w:tcW w:w="2268" w:type="dxa"/>
          </w:tcPr>
          <w:p w14:paraId="0B46ED21" w14:textId="77777777" w:rsidR="00BD6146" w:rsidRPr="00E94A82" w:rsidRDefault="00BD6146" w:rsidP="0022016C">
            <w:r w:rsidRPr="00E94A82">
              <w:t>Cierre del proyecto</w:t>
            </w:r>
          </w:p>
        </w:tc>
        <w:tc>
          <w:tcPr>
            <w:tcW w:w="2610" w:type="dxa"/>
          </w:tcPr>
          <w:p w14:paraId="3B03D458" w14:textId="77777777" w:rsidR="00BD6146" w:rsidRPr="00E94A82" w:rsidRDefault="00BD6146" w:rsidP="0022016C">
            <w:r w:rsidRPr="00E94A82">
              <w:t>31 de diciembre de 20xx</w:t>
            </w:r>
          </w:p>
        </w:tc>
        <w:tc>
          <w:tcPr>
            <w:tcW w:w="2304" w:type="dxa"/>
          </w:tcPr>
          <w:p w14:paraId="1CF60724" w14:textId="77777777" w:rsidR="00BD6146" w:rsidRPr="00E94A82" w:rsidRDefault="00BD6146" w:rsidP="0022016C">
            <w:r w:rsidRPr="00E94A82">
              <w:t>TBD</w:t>
            </w:r>
          </w:p>
        </w:tc>
        <w:tc>
          <w:tcPr>
            <w:tcW w:w="2394" w:type="dxa"/>
          </w:tcPr>
          <w:p w14:paraId="257CBB62" w14:textId="77777777" w:rsidR="00BD6146" w:rsidRPr="00E94A82" w:rsidRDefault="00BD6146" w:rsidP="0022016C">
            <w:r w:rsidRPr="00E94A82">
              <w:t>Progresando a tiempo</w:t>
            </w:r>
          </w:p>
        </w:tc>
      </w:tr>
    </w:tbl>
    <w:p w14:paraId="11DA569A" w14:textId="77777777" w:rsidR="00BD6146" w:rsidRPr="00E94A82" w:rsidRDefault="00BD6146" w:rsidP="00BD6146">
      <w:pPr>
        <w:ind w:left="360"/>
      </w:pPr>
    </w:p>
    <w:p w14:paraId="0038FDDC" w14:textId="77777777" w:rsidR="00BD6146" w:rsidRPr="00E94A82" w:rsidRDefault="00BD6146" w:rsidP="00BD6146">
      <w:pPr>
        <w:ind w:left="360"/>
      </w:pPr>
      <w:r w:rsidRPr="00E94A82">
        <w:t xml:space="preserve">Muchos proyectos de Cable Tech no completan una fase completa de cierre del proyecto. Esto generalmente se debe a que las fases anteriores del proyecto se completan tarde, lo que resulta en tener que interrumpir u omitir esta importante fase final. El Proyecto MicroFiber completó con éxito cada fase a tiempo, lo que se puede atribuir a una planificación y comunicación efectivas, así como al patrocinador y el apoyo a nivel ejecutivo de esta importante iniciativa. A lo largo del proyecto hubo un fuerte sentido de cooperación en toda la organización, ya que se destacó la importancia de este proyecto y se obtuvieron sus beneficios.</w:t>
      </w:r>
      <w:proofErr w:type="spellStart"/>
      <w:proofErr w:type="spellEnd"/>
    </w:p>
    <w:p w14:paraId="256F7EF8" w14:textId="77777777" w:rsidR="00BD6146" w:rsidRPr="00E94A82" w:rsidRDefault="00BD6146" w:rsidP="00BD6146">
      <w:pPr>
        <w:ind w:left="360"/>
      </w:pPr>
    </w:p>
    <w:p w14:paraId="4166C3B7" w14:textId="77777777" w:rsidR="00BD6146" w:rsidRPr="00E94A82" w:rsidRDefault="00BD6146" w:rsidP="00BD6146">
      <w:pPr>
        <w:ind w:left="360"/>
      </w:pPr>
      <w:r w:rsidRPr="00E94A82">
        <w:lastRenderedPageBreak/>
        <w:t xml:space="preserve">Durante las fases de iniciación y planificación, hubo preocupación entre los miembros del equipo de que había recursos inadecuados asignados a este proyecto. Sin embargo, debido a las muchas similitudes entre MicroFiber y la línea de productos anterior, no se necesitaban recursos adicionales y el personal asignado era adecuado para completar todos los paquetes de trabajo en los plazos planificados.</w:t>
      </w:r>
      <w:proofErr w:type="spellStart"/>
      <w:proofErr w:type="spellEnd"/>
    </w:p>
    <w:p w14:paraId="1E6F209E" w14:textId="77777777" w:rsidR="00BD6146" w:rsidRPr="00E94A82" w:rsidRDefault="00BD6146" w:rsidP="00BD6146">
      <w:pPr>
        <w:ind w:left="360"/>
      </w:pPr>
    </w:p>
    <w:p w14:paraId="28431EC6" w14:textId="77777777" w:rsidR="00BD6146" w:rsidRPr="00E94A82" w:rsidRDefault="00BD6146" w:rsidP="00BD6146">
      <w:pPr>
        <w:ind w:left="360"/>
        <w:rPr>
          <w:color w:val="0033CC"/>
        </w:rPr>
      </w:pPr>
      <w:r w:rsidRPr="00E94A82">
        <w:t xml:space="preserve">La única fase del proyecto que encontró problemas de programación fue la fase de construcción del prototipo. Esto se debió a un mal funcionamiento de la línea de cable y un prototipo de cable que tuvo que ser reconstruido. El equipo del proyecto pudo reasignar sus recursos y completar la reconstrucción dentro del plazo planificado.</w:t>
      </w:r>
    </w:p>
    <w:p w14:paraId="32004F72" w14:textId="77777777" w:rsidR="00BD6146" w:rsidRPr="00E94A82" w:rsidRDefault="00BD6146" w:rsidP="00BD6146">
      <w:pPr>
        <w:rPr>
          <w:color w:val="0033CC"/>
        </w:rPr>
      </w:pPr>
    </w:p>
    <w:p w14:paraId="50F4A71F" w14:textId="77777777" w:rsidR="00BD6146" w:rsidRPr="00E94A82" w:rsidRDefault="00BD6146" w:rsidP="00BD6146">
      <w:pPr>
        <w:pStyle w:val="Heading1"/>
        <w:numPr>
          <w:ilvl w:val="0"/>
          <w:numId w:val="4"/>
        </w:numPr>
        <w:tabs>
          <w:tab w:val="left" w:pos="450"/>
        </w:tabs>
        <w:jc w:val="left"/>
        <w:rPr>
          <w:rFonts w:asciiTheme="minorHAnsi" w:hAnsiTheme="minorHAnsi"/>
          <w:smallCaps/>
          <w:sz w:val="28"/>
          <w:szCs w:val="28"/>
        </w:rPr>
      </w:pPr>
      <w:bookmarkStart w:id="9" w:name="_Toc332817945"/>
      <w:r w:rsidRPr="00E94A82">
        <w:rPr>
          <w:rFonts w:asciiTheme="minorHAnsi" w:hAnsiTheme="minorHAnsi"/>
          <w:smallCaps/>
          <w:sz w:val="28"/>
          <w:szCs w:val="28"/>
        </w:rPr>
        <w:t>Recomendaciones </w:t>
      </w:r>
      <w:bookmarkEnd w:id="9"/>
    </w:p>
    <w:p w14:paraId="54BC40E1" w14:textId="77777777" w:rsidR="00BD6146" w:rsidRPr="00E94A82" w:rsidRDefault="00BD6146" w:rsidP="00BD6146">
      <w:pPr>
        <w:tabs>
          <w:tab w:val="left" w:pos="450"/>
        </w:tabs>
        <w:ind w:left="360"/>
        <w:rPr>
          <w:color w:val="008000"/>
        </w:rPr>
      </w:pPr>
      <w:r w:rsidRPr="00E94A82">
        <w:rPr>
          <w:color w:val="008000"/>
        </w:rPr>
        <w:t>Esta sección debe destacar las recomendaciones y lecciones aprendidas que serían de utilidad en futuros proyectos. Esta es una parte valiosa de la fase de cierre del proyecto y los archivos del proyecto organizacional. En la fase de planificación del proyecto, uno de los primeros pasos es investigar los archivos de la organización para identificar información útil para planificar y ejecutar un proyecto. Estas recomendaciones y lecciones aprendidas son una de las piezas más importantes o el éxito del proyecto en cualquier grupo de gestión de proyectos eficaz.</w:t>
      </w:r>
    </w:p>
    <w:p w14:paraId="5511D1CD" w14:textId="77777777" w:rsidR="00BD6146" w:rsidRPr="00E94A82" w:rsidRDefault="00BD6146" w:rsidP="00BD6146">
      <w:pPr>
        <w:tabs>
          <w:tab w:val="left" w:pos="450"/>
        </w:tabs>
        <w:ind w:left="360"/>
        <w:rPr>
          <w:color w:val="008000"/>
        </w:rPr>
      </w:pPr>
    </w:p>
    <w:p w14:paraId="27AA8C0D" w14:textId="77777777" w:rsidR="00BD6146" w:rsidRPr="00E94A82" w:rsidRDefault="00BD6146" w:rsidP="00BD6146">
      <w:pPr>
        <w:tabs>
          <w:tab w:val="left" w:pos="450"/>
        </w:tabs>
        <w:ind w:left="360"/>
      </w:pPr>
      <w:r w:rsidRPr="00E94A82">
        <w:t xml:space="preserve">El Proyecto MicroFiber fue un ejemplo de un proyecto cuidadosamente planificado y ejecutado con éxito para Cable Tech. Sin embargo, no está exento de recomendaciones o lecciones aprendidas.</w:t>
      </w:r>
      <w:proofErr w:type="spellStart"/>
      <w:proofErr w:type="spellEnd"/>
    </w:p>
    <w:p w14:paraId="54CB9BBF" w14:textId="77777777" w:rsidR="00BD6146" w:rsidRPr="00E94A82" w:rsidRDefault="00BD6146" w:rsidP="00BD6146">
      <w:pPr>
        <w:tabs>
          <w:tab w:val="left" w:pos="450"/>
        </w:tabs>
        <w:ind w:left="360"/>
        <w:rPr>
          <w:b/>
        </w:rPr>
      </w:pPr>
    </w:p>
    <w:p w14:paraId="2222E41A" w14:textId="77777777" w:rsidR="00BD6146" w:rsidRPr="00E94A82" w:rsidRDefault="00BD6146" w:rsidP="00BD6146">
      <w:pPr>
        <w:tabs>
          <w:tab w:val="left" w:pos="450"/>
        </w:tabs>
        <w:ind w:left="360"/>
        <w:rPr>
          <w:b/>
        </w:rPr>
      </w:pPr>
      <w:r w:rsidRPr="00E94A82">
        <w:rPr>
          <w:b/>
        </w:rPr>
        <w:t>Recomendación # 1:</w:t>
      </w:r>
    </w:p>
    <w:p w14:paraId="2F957AA2" w14:textId="77777777" w:rsidR="00BD6146" w:rsidRPr="00E94A82" w:rsidRDefault="00BD6146" w:rsidP="00BD6146">
      <w:pPr>
        <w:tabs>
          <w:tab w:val="left" w:pos="450"/>
        </w:tabs>
        <w:ind w:left="360"/>
      </w:pPr>
      <w:r w:rsidRPr="00E94A82">
        <w:t>Involucre al personal de operaciones durante la fase de iniciación de los proyectos de desarrollo de nuevos productos para que participen en cada paso del proceso de planificación y ejecución. Esto es imprescindible para establecer la familiaridad con el producto y los procesos, así como para establecer las expectativas de lo que las operaciones requerirán durante la transición.</w:t>
      </w:r>
    </w:p>
    <w:p w14:paraId="148E73BE" w14:textId="77777777" w:rsidR="00BD6146" w:rsidRPr="00E94A82" w:rsidRDefault="00BD6146" w:rsidP="00BD6146">
      <w:pPr>
        <w:tabs>
          <w:tab w:val="left" w:pos="450"/>
        </w:tabs>
        <w:ind w:left="360"/>
      </w:pPr>
    </w:p>
    <w:p w14:paraId="37FB002A" w14:textId="77777777" w:rsidR="00BD6146" w:rsidRPr="00E94A82" w:rsidRDefault="00BD6146" w:rsidP="00BD6146">
      <w:pPr>
        <w:tabs>
          <w:tab w:val="left" w:pos="450"/>
        </w:tabs>
        <w:ind w:left="360"/>
        <w:rPr>
          <w:b/>
        </w:rPr>
      </w:pPr>
      <w:r w:rsidRPr="00E94A82">
        <w:rPr>
          <w:b/>
        </w:rPr>
        <w:t>Recomendación # 2:</w:t>
      </w:r>
    </w:p>
    <w:p w14:paraId="33421151" w14:textId="77777777" w:rsidR="00BD6146" w:rsidRPr="00E94A82" w:rsidRDefault="00BD6146" w:rsidP="00BD6146">
      <w:pPr>
        <w:tabs>
          <w:tab w:val="left" w:pos="450"/>
        </w:tabs>
        <w:ind w:left="360"/>
      </w:pPr>
      <w:r w:rsidRPr="00E94A82">
        <w:t>Cree productos prototipo en líneas de fabricación reales con soporte de operaciones. Además de la familiaridad discutida en la recomendación n. ° 1, esto proporcionaría la verificación de que las líneas de fabricación están configuradas y son capaces de fabricar el nuevo producto antes de la transición a las operaciones.</w:t>
      </w:r>
    </w:p>
    <w:p w14:paraId="089F23E6" w14:textId="77777777" w:rsidR="00BD6146" w:rsidRPr="00E94A82" w:rsidRDefault="00BD6146" w:rsidP="00BD6146">
      <w:pPr>
        <w:tabs>
          <w:tab w:val="left" w:pos="450"/>
        </w:tabs>
        <w:ind w:left="360"/>
      </w:pPr>
    </w:p>
    <w:p w14:paraId="5C30EF5E" w14:textId="77777777" w:rsidR="00BD6146" w:rsidRPr="00E94A82" w:rsidRDefault="00BD6146" w:rsidP="00BD6146">
      <w:pPr>
        <w:tabs>
          <w:tab w:val="left" w:pos="450"/>
        </w:tabs>
        <w:ind w:left="360"/>
        <w:rPr>
          <w:b/>
        </w:rPr>
      </w:pPr>
      <w:r w:rsidRPr="00E94A82">
        <w:rPr>
          <w:b/>
        </w:rPr>
        <w:t>Recomendación # 3:</w:t>
      </w:r>
    </w:p>
    <w:p w14:paraId="5C5BC78F" w14:textId="77777777" w:rsidR="00BD6146" w:rsidRPr="00E94A82" w:rsidRDefault="00BD6146" w:rsidP="00BD6146">
      <w:pPr>
        <w:tabs>
          <w:tab w:val="left" w:pos="450"/>
        </w:tabs>
        <w:ind w:left="360"/>
      </w:pPr>
      <w:r w:rsidRPr="00E94A82">
        <w:t xml:space="preserve">La investigación de los archivos de proyectos de Cable Tech fue extremadamente beneficiosa para establecer presupuestos y cronogramas para las fases del proyecto. Como resultado de estudiar la documentación de proyectos anteriores similares, el equipo del proyecto MicroFiber pudo determinar con precisión los presupuestos, los paquetes de trabajo necesarios y la asignación de recursos.</w:t>
      </w:r>
      <w:proofErr w:type="spellStart"/>
      <w:proofErr w:type="spellEnd"/>
    </w:p>
    <w:p w14:paraId="48038DB1" w14:textId="77777777" w:rsidR="00BD6146" w:rsidRPr="00E94A82" w:rsidRDefault="00BD6146" w:rsidP="00BD6146">
      <w:pPr>
        <w:rPr>
          <w:b/>
          <w:sz w:val="28"/>
          <w:szCs w:val="28"/>
        </w:rPr>
      </w:pPr>
      <w:bookmarkStart w:id="10" w:name="_Toc227815120"/>
      <w:r w:rsidRPr="00E94A82">
        <w:rPr>
          <w:smallCaps/>
          <w:sz w:val="28"/>
          <w:szCs w:val="28"/>
        </w:rPr>
        <w:br w:type="page"/>
      </w:r>
      <w:r w:rsidRPr="00E94A82">
        <w:rPr>
          <w:b/>
          <w:sz w:val="28"/>
          <w:szCs w:val="28"/>
        </w:rPr>
        <w:lastRenderedPageBreak/>
        <w:t>Aceptación del patrocinador </w:t>
      </w:r>
      <w:bookmarkEnd w:id="10"/>
    </w:p>
    <w:p w14:paraId="4B5FA9D9" w14:textId="77777777" w:rsidR="00BD6146" w:rsidRPr="00E94A82" w:rsidRDefault="00BD6146" w:rsidP="00BD6146">
      <w:pPr>
        <w:pStyle w:val="BodyText"/>
        <w:rPr>
          <w:rFonts w:asciiTheme="minorHAnsi" w:hAnsiTheme="minorHAnsi"/>
        </w:rPr>
      </w:pPr>
    </w:p>
    <w:p w14:paraId="3003CEE9" w14:textId="77777777" w:rsidR="00BD6146" w:rsidRPr="00E94A82" w:rsidRDefault="00BD6146" w:rsidP="00BD6146"/>
    <w:p w14:paraId="1D259BC3" w14:textId="77777777" w:rsidR="00BD6146" w:rsidRPr="00E94A82" w:rsidRDefault="00BD6146" w:rsidP="00BD6146">
      <w:r w:rsidRPr="00E94A82">
        <w:t>Aprobado por el patrocinador del proyecto:</w:t>
      </w:r>
    </w:p>
    <w:p w14:paraId="46D53685" w14:textId="77777777" w:rsidR="00BD6146" w:rsidRPr="00E94A82" w:rsidRDefault="00BD6146" w:rsidP="00BD6146"/>
    <w:p w14:paraId="7C996C5F" w14:textId="77777777" w:rsidR="00BD6146" w:rsidRPr="00E94A82" w:rsidRDefault="00BD6146" w:rsidP="00BD6146">
      <w:pPr>
        <w:pStyle w:val="Header"/>
      </w:pPr>
    </w:p>
    <w:p w14:paraId="24DF7379" w14:textId="77777777" w:rsidR="00BD6146" w:rsidRPr="00E94A82" w:rsidRDefault="00BD6146" w:rsidP="00BD6146">
      <w:pPr>
        <w:pStyle w:val="BodyText"/>
        <w:tabs>
          <w:tab w:val="left" w:leader="underscore" w:pos="5040"/>
          <w:tab w:val="left" w:pos="5760"/>
          <w:tab w:val="left" w:leader="underscore" w:pos="8640"/>
        </w:tabs>
        <w:rPr>
          <w:rFonts w:asciiTheme="minorHAnsi" w:hAnsiTheme="minorHAnsi"/>
        </w:rPr>
      </w:pPr>
      <w:r w:rsidRPr="00E94A82">
        <w:rPr>
          <w:rFonts w:asciiTheme="minorHAnsi" w:hAnsiTheme="minorHAnsi"/>
        </w:rPr>
        <w:tab/>
      </w:r>
      <w:r w:rsidRPr="00E94A82">
        <w:rPr>
          <w:rFonts w:asciiTheme="minorHAnsi" w:hAnsiTheme="minorHAnsi"/>
        </w:rPr>
        <w:tab/>
        <w:t>Fecha:</w:t>
      </w:r>
      <w:r w:rsidRPr="00E94A82">
        <w:rPr>
          <w:rFonts w:asciiTheme="minorHAnsi" w:hAnsiTheme="minorHAnsi"/>
        </w:rPr>
        <w:tab/>
      </w:r>
    </w:p>
    <w:p w14:paraId="2B5D9F48" w14:textId="77777777" w:rsidR="00BD6146" w:rsidRPr="00E94A82" w:rsidRDefault="00BD6146" w:rsidP="00BD6146">
      <w:r w:rsidRPr="00E94A82">
        <w:t>&lt;Patrocinador del proyecto&gt;</w:t>
      </w:r>
    </w:p>
    <w:p w14:paraId="41B45B15" w14:textId="77777777" w:rsidR="00BD6146" w:rsidRPr="00E94A82" w:rsidRDefault="00BD6146" w:rsidP="00BD6146">
      <w:r w:rsidRPr="00E94A82">
        <w:t>&lt;Título del patrocinador del proyecto&gt;</w:t>
      </w:r>
    </w:p>
    <w:p w14:paraId="3F170ADF" w14:textId="77777777" w:rsidR="00BD6146" w:rsidRPr="00E94A82" w:rsidRDefault="00BD6146" w:rsidP="00BD6146"/>
    <w:p w14:paraId="7208E978" w14:textId="77777777" w:rsidR="00BD6146" w:rsidRPr="00E94A82" w:rsidRDefault="00BD6146" w:rsidP="00BD6146">
      <w:r w:rsidRPr="00E94A82">
        <w:t xml:space="preserve">Esta plantilla gratuita de revisión posterior al proyecto es presentada por </w:t>
      </w:r>
      <w:hyperlink r:id="rId14" w:history="1">
        <w:r w:rsidRPr="00E94A82">
          <w:rPr>
            <w:rStyle w:val="Hyperlink"/>
          </w:rPr>
          <w:t>www.ProjectManagementDocs.com</w:t>
        </w:r>
      </w:hyperlink>
    </w:p>
    <w:p w14:paraId="5AF1A657" w14:textId="77777777" w:rsidR="00BD6146" w:rsidRPr="00E94A82" w:rsidRDefault="00BD6146" w:rsidP="00BD6146">
      <w:pPr>
        <w:tabs>
          <w:tab w:val="left" w:pos="450"/>
        </w:tabs>
        <w:ind w:left="360"/>
        <w:rPr>
          <w:color w:val="008000"/>
        </w:rPr>
      </w:pPr>
    </w:p>
    <w:p w14:paraId="1EF5AD01" w14:textId="15919FF3" w:rsidR="003532AD" w:rsidRPr="00E94A82" w:rsidRDefault="00E904A8" w:rsidP="00BD6146">
      <w:pPr>
        <w:pStyle w:val="Heading1"/>
        <w:jc w:val="left"/>
        <w:rPr>
          <w:rFonts w:asciiTheme="minorHAnsi" w:hAnsiTheme="minorHAnsi"/>
        </w:rPr>
      </w:pPr>
    </w:p>
    <w:sectPr w:rsidR="003532AD" w:rsidRPr="00E94A82"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E22DB" w14:textId="77777777" w:rsidR="00E904A8" w:rsidRDefault="00E904A8" w:rsidP="00005A27">
      <w:r>
        <w:separator/>
      </w:r>
    </w:p>
  </w:endnote>
  <w:endnote w:type="continuationSeparator" w:id="0">
    <w:p w14:paraId="30A5D31B" w14:textId="77777777" w:rsidR="00E904A8" w:rsidRDefault="00E904A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64E9B" w14:textId="77777777" w:rsidR="00E904A8" w:rsidRDefault="00E904A8" w:rsidP="00005A27">
      <w:r>
        <w:separator/>
      </w:r>
    </w:p>
  </w:footnote>
  <w:footnote w:type="continuationSeparator" w:id="0">
    <w:p w14:paraId="416783FB" w14:textId="77777777" w:rsidR="00E904A8" w:rsidRDefault="00E904A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F794A"/>
    <w:rsid w:val="001B7D1C"/>
    <w:rsid w:val="0025063F"/>
    <w:rsid w:val="00442F54"/>
    <w:rsid w:val="0056499A"/>
    <w:rsid w:val="006A33D8"/>
    <w:rsid w:val="007217EC"/>
    <w:rsid w:val="00A10DCA"/>
    <w:rsid w:val="00BD6146"/>
    <w:rsid w:val="00BD7BEC"/>
    <w:rsid w:val="00C509B5"/>
    <w:rsid w:val="00D20E9F"/>
    <w:rsid w:val="00D62690"/>
    <w:rsid w:val="00E904A8"/>
    <w:rsid w:val="00E94A82"/>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ith@mf.org" TargetMode="External"/><Relationship Id="rId13" Type="http://schemas.openxmlformats.org/officeDocument/2006/relationships/hyperlink" Target="mailto:f.brown@mf.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yperlink" Target="mailto:e.blue@mf.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green@mf.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black@mf.org" TargetMode="External"/><Relationship Id="rId4" Type="http://schemas.openxmlformats.org/officeDocument/2006/relationships/webSettings" Target="webSettings.xml"/><Relationship Id="rId9" Type="http://schemas.openxmlformats.org/officeDocument/2006/relationships/hyperlink" Target="mailto:b.white@mf.org"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2018-07-23T15:44:00Z</dcterms:created>
  <dcterms:modified xsi:type="dcterms:W3CDTF">2018-07-25T20:53:00Z</dcterms:modified>
</cp:coreProperties>
</file>