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74ED8" w:rsidRDefault="00074ED8"/>
    <w:p w:rsidR="00074ED8" w:rsidRDefault="00074ED8">
      <w:pPr>
        <w:spacing w:line="20" w:lineRule="exact"/>
      </w:pPr>
    </w:p>
    <w:tbl>
      <w:tblPr>
        <w:tblStyle w:val="TableNormal"/>
        <w:tblW w:w="3713"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24"/>
        <w:gridCol w:w="2189"/>
      </w:tblGrid>
      <w:tr w:rsidR="00074ED8">
        <w:trPr>
          <w:trHeight w:val="477"/>
        </w:trPr>
        <w:tc>
          <w:tcPr>
            <w:tcW w:w="1524" w:type="dxa"/>
          </w:tcPr>
          <w:p w:rsidR="00074ED8" w:rsidRDefault="00000000">
            <w:pPr>
              <w:spacing w:before="120" w:line="218" w:lineRule="auto"/>
              <w:ind w:left="237"/>
              <w:rPr>
                <w:rFonts w:ascii="黑体" w:eastAsia="黑体" w:hAnsi="黑体" w:cs="黑体"/>
                <w:sz w:val="24"/>
                <w:szCs w:val="24"/>
              </w:rPr>
            </w:pPr>
            <w:r>
              <w:rPr>
                <w:rFonts w:ascii="黑体" w:eastAsia="黑体" w:hAnsi="黑体" w:cs="黑体"/>
                <w:spacing w:val="-16"/>
                <w:sz w:val="24"/>
                <w:szCs w:val="24"/>
              </w:rPr>
              <w:t>学</w:t>
            </w:r>
            <w:r>
              <w:rPr>
                <w:rFonts w:ascii="黑体" w:eastAsia="黑体" w:hAnsi="黑体" w:cs="黑体"/>
                <w:spacing w:val="5"/>
                <w:sz w:val="24"/>
                <w:szCs w:val="24"/>
              </w:rPr>
              <w:t xml:space="preserve">   </w:t>
            </w:r>
            <w:r>
              <w:rPr>
                <w:rFonts w:ascii="黑体" w:eastAsia="黑体" w:hAnsi="黑体" w:cs="黑体"/>
                <w:spacing w:val="-16"/>
                <w:sz w:val="24"/>
                <w:szCs w:val="24"/>
              </w:rPr>
              <w:t>号：</w:t>
            </w:r>
          </w:p>
        </w:tc>
        <w:tc>
          <w:tcPr>
            <w:tcW w:w="2189" w:type="dxa"/>
          </w:tcPr>
          <w:p w:rsidR="00074ED8" w:rsidRDefault="005171F6">
            <w:pPr>
              <w:spacing w:before="153" w:line="194" w:lineRule="auto"/>
              <w:ind w:left="232"/>
              <w:rPr>
                <w:rFonts w:eastAsia="宋体"/>
                <w:sz w:val="24"/>
                <w:szCs w:val="24"/>
              </w:rPr>
            </w:pPr>
            <w:r>
              <w:rPr>
                <w:rFonts w:asciiTheme="minorEastAsia" w:eastAsiaTheme="minorEastAsia" w:hAnsiTheme="minorEastAsia" w:hint="eastAsia"/>
                <w:spacing w:val="-1"/>
                <w:sz w:val="24"/>
                <w:szCs w:val="24"/>
              </w:rPr>
              <w:t>0122009361520</w:t>
            </w:r>
          </w:p>
        </w:tc>
      </w:tr>
    </w:tbl>
    <w:p w:rsidR="00074ED8" w:rsidRDefault="00074ED8">
      <w:pPr>
        <w:spacing w:line="297" w:lineRule="auto"/>
      </w:pPr>
    </w:p>
    <w:p w:rsidR="00074ED8" w:rsidRDefault="00074ED8">
      <w:pPr>
        <w:spacing w:line="297" w:lineRule="auto"/>
      </w:pPr>
    </w:p>
    <w:p w:rsidR="00074ED8" w:rsidRDefault="00C55AE4" w:rsidP="00C55AE4">
      <w:pPr>
        <w:spacing w:line="298" w:lineRule="auto"/>
        <w:jc w:val="center"/>
      </w:pPr>
      <w:r w:rsidRPr="004545EA">
        <w:rPr>
          <w:rFonts w:ascii="Times New Roman" w:hAnsi="Times New Roman" w:cs="Times New Roman"/>
          <w:noProof/>
        </w:rPr>
        <w:drawing>
          <wp:inline distT="0" distB="0" distL="0" distR="0" wp14:anchorId="211616F1" wp14:editId="677AD099">
            <wp:extent cx="1510030" cy="1510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10030" cy="1510030"/>
                    </a:xfrm>
                    <a:prstGeom prst="rect">
                      <a:avLst/>
                    </a:prstGeom>
                  </pic:spPr>
                </pic:pic>
              </a:graphicData>
            </a:graphic>
          </wp:inline>
        </w:drawing>
      </w:r>
    </w:p>
    <w:p w:rsidR="00074ED8" w:rsidRDefault="00074ED8">
      <w:pPr>
        <w:spacing w:line="381" w:lineRule="auto"/>
      </w:pPr>
    </w:p>
    <w:p w:rsidR="00C55AE4" w:rsidRPr="00C55AE4" w:rsidRDefault="00C55AE4" w:rsidP="00C55AE4">
      <w:pPr>
        <w:jc w:val="center"/>
        <w:rPr>
          <w:rFonts w:ascii="Times New Roman" w:eastAsia="宋体" w:hAnsi="Times New Roman" w:cs="Times New Roman"/>
          <w:b/>
          <w:bCs/>
          <w:sz w:val="48"/>
          <w:szCs w:val="48"/>
        </w:rPr>
      </w:pPr>
      <w:r w:rsidRPr="00C55AE4">
        <w:rPr>
          <w:rFonts w:ascii="Times New Roman" w:eastAsia="宋体" w:hAnsi="Times New Roman" w:cs="Times New Roman"/>
          <w:b/>
          <w:bCs/>
          <w:sz w:val="48"/>
          <w:szCs w:val="48"/>
        </w:rPr>
        <w:t>第六届</w:t>
      </w:r>
    </w:p>
    <w:p w:rsidR="00C55AE4" w:rsidRDefault="00C55AE4" w:rsidP="00C55AE4">
      <w:pPr>
        <w:jc w:val="center"/>
        <w:rPr>
          <w:rFonts w:ascii="Times New Roman" w:eastAsia="宋体" w:hAnsi="Times New Roman" w:cs="Times New Roman"/>
          <w:b/>
          <w:bCs/>
          <w:sz w:val="48"/>
          <w:szCs w:val="48"/>
        </w:rPr>
      </w:pPr>
      <w:r w:rsidRPr="00C55AE4">
        <w:rPr>
          <w:rFonts w:ascii="Times New Roman" w:eastAsia="宋体" w:hAnsi="Times New Roman" w:cs="Times New Roman"/>
          <w:b/>
          <w:bCs/>
          <w:sz w:val="48"/>
          <w:szCs w:val="48"/>
        </w:rPr>
        <w:t>全国大学生集成电路创新创业大赛</w:t>
      </w:r>
    </w:p>
    <w:p w:rsidR="00C55AE4" w:rsidRDefault="00C55AE4" w:rsidP="00C55AE4">
      <w:pPr>
        <w:jc w:val="center"/>
        <w:rPr>
          <w:rFonts w:ascii="Times New Roman" w:eastAsia="宋体" w:hAnsi="Times New Roman" w:cs="Times New Roman"/>
          <w:b/>
          <w:bCs/>
          <w:sz w:val="48"/>
          <w:szCs w:val="48"/>
        </w:rPr>
      </w:pPr>
    </w:p>
    <w:p w:rsidR="00C55AE4" w:rsidRPr="00C55AE4" w:rsidRDefault="00C55AE4" w:rsidP="00C55AE4">
      <w:pPr>
        <w:jc w:val="center"/>
        <w:rPr>
          <w:rFonts w:ascii="Times New Roman" w:eastAsia="宋体" w:hAnsi="Times New Roman" w:cs="Times New Roman"/>
          <w:b/>
          <w:bCs/>
          <w:sz w:val="48"/>
          <w:szCs w:val="48"/>
        </w:rPr>
      </w:pPr>
      <w:r>
        <w:rPr>
          <w:rFonts w:ascii="Times New Roman" w:eastAsia="宋体" w:hAnsi="Times New Roman" w:cs="Times New Roman" w:hint="eastAsia"/>
          <w:b/>
          <w:bCs/>
          <w:sz w:val="48"/>
          <w:szCs w:val="48"/>
        </w:rPr>
        <w:t>校内选拔赛</w:t>
      </w:r>
    </w:p>
    <w:p w:rsidR="00074ED8" w:rsidRPr="00C55AE4" w:rsidRDefault="00074ED8">
      <w:pPr>
        <w:spacing w:line="251" w:lineRule="auto"/>
      </w:pPr>
    </w:p>
    <w:p w:rsidR="00074ED8" w:rsidRDefault="00074ED8">
      <w:pPr>
        <w:spacing w:line="251" w:lineRule="auto"/>
      </w:pPr>
    </w:p>
    <w:p w:rsidR="00074ED8" w:rsidRDefault="00074ED8">
      <w:pPr>
        <w:spacing w:line="251" w:lineRule="auto"/>
      </w:pPr>
    </w:p>
    <w:p w:rsidR="00074ED8" w:rsidRDefault="00074ED8">
      <w:pPr>
        <w:spacing w:line="252" w:lineRule="auto"/>
      </w:pPr>
    </w:p>
    <w:p w:rsidR="00074ED8" w:rsidRDefault="00074ED8">
      <w:pPr>
        <w:spacing w:line="252" w:lineRule="auto"/>
      </w:pPr>
    </w:p>
    <w:p w:rsidR="00074ED8" w:rsidRPr="00C55AE4" w:rsidRDefault="00074ED8">
      <w:pPr>
        <w:spacing w:line="252" w:lineRule="auto"/>
        <w:rPr>
          <w:rFonts w:eastAsiaTheme="minorEastAsia"/>
        </w:rPr>
      </w:pPr>
    </w:p>
    <w:p w:rsidR="00074ED8" w:rsidRDefault="00074ED8">
      <w:pPr>
        <w:spacing w:line="252" w:lineRule="auto"/>
      </w:pPr>
    </w:p>
    <w:p w:rsidR="00074ED8" w:rsidRDefault="00074ED8">
      <w:pPr>
        <w:spacing w:line="252" w:lineRule="auto"/>
      </w:pPr>
    </w:p>
    <w:p w:rsidR="00074ED8" w:rsidRDefault="00074ED8">
      <w:pPr>
        <w:spacing w:line="252" w:lineRule="auto"/>
      </w:pPr>
    </w:p>
    <w:p w:rsidR="00074ED8" w:rsidRDefault="00074ED8">
      <w:pPr>
        <w:spacing w:line="252" w:lineRule="auto"/>
        <w:rPr>
          <w:rFonts w:eastAsiaTheme="minorEastAsia"/>
        </w:rPr>
      </w:pPr>
    </w:p>
    <w:p w:rsidR="00C55AE4" w:rsidRDefault="00C55AE4">
      <w:pPr>
        <w:spacing w:line="252" w:lineRule="auto"/>
        <w:rPr>
          <w:rFonts w:eastAsiaTheme="minorEastAsia"/>
        </w:rPr>
      </w:pPr>
    </w:p>
    <w:p w:rsidR="00C55AE4" w:rsidRDefault="00C55AE4">
      <w:pPr>
        <w:spacing w:line="252" w:lineRule="auto"/>
        <w:rPr>
          <w:rFonts w:eastAsiaTheme="minorEastAsia"/>
        </w:rPr>
      </w:pPr>
    </w:p>
    <w:p w:rsidR="00C55AE4" w:rsidRPr="00C55AE4" w:rsidRDefault="00C55AE4">
      <w:pPr>
        <w:spacing w:line="252" w:lineRule="auto"/>
        <w:rPr>
          <w:rFonts w:eastAsiaTheme="minorEastAsia"/>
        </w:rPr>
      </w:pPr>
    </w:p>
    <w:p w:rsidR="00074ED8" w:rsidRDefault="00000000" w:rsidP="00C55AE4">
      <w:pPr>
        <w:spacing w:before="78" w:line="369" w:lineRule="auto"/>
        <w:ind w:firstLineChars="500" w:firstLine="1175"/>
        <w:rPr>
          <w:rFonts w:ascii="宋体" w:eastAsia="宋体" w:hAnsi="宋体" w:cs="宋体"/>
          <w:sz w:val="24"/>
          <w:szCs w:val="24"/>
        </w:rPr>
      </w:pPr>
      <w:r>
        <w:rPr>
          <w:rFonts w:ascii="宋体" w:eastAsia="宋体" w:hAnsi="宋体" w:cs="宋体"/>
          <w:b/>
          <w:bCs/>
          <w:spacing w:val="-6"/>
          <w:sz w:val="24"/>
          <w:szCs w:val="24"/>
        </w:rPr>
        <w:t>题</w:t>
      </w:r>
      <w:r>
        <w:rPr>
          <w:rFonts w:ascii="宋体" w:eastAsia="宋体" w:hAnsi="宋体" w:cs="宋体"/>
          <w:spacing w:val="16"/>
          <w:sz w:val="24"/>
          <w:szCs w:val="24"/>
        </w:rPr>
        <w:t xml:space="preserve">    </w:t>
      </w:r>
      <w:r>
        <w:rPr>
          <w:rFonts w:ascii="宋体" w:eastAsia="宋体" w:hAnsi="宋体" w:cs="宋体"/>
          <w:b/>
          <w:bCs/>
          <w:spacing w:val="-6"/>
          <w:sz w:val="24"/>
          <w:szCs w:val="24"/>
        </w:rPr>
        <w:t>目</w:t>
      </w:r>
      <w:r>
        <w:rPr>
          <w:rFonts w:ascii="宋体" w:eastAsia="宋体" w:hAnsi="宋体" w:cs="宋体"/>
          <w:spacing w:val="19"/>
          <w:sz w:val="24"/>
          <w:szCs w:val="24"/>
        </w:rPr>
        <w:t xml:space="preserve">  </w:t>
      </w:r>
      <w:r>
        <w:rPr>
          <w:rFonts w:ascii="Times New Roman" w:eastAsia="Times New Roman" w:hAnsi="Times New Roman" w:cs="Times New Roman"/>
          <w:spacing w:val="7"/>
          <w:sz w:val="24"/>
          <w:szCs w:val="24"/>
          <w:u w:val="single"/>
        </w:rPr>
        <w:t xml:space="preserve">  </w:t>
      </w:r>
      <w:r w:rsidR="00C55AE4">
        <w:rPr>
          <w:rFonts w:ascii="Times New Roman" w:eastAsia="Times New Roman" w:hAnsi="Times New Roman" w:cs="Times New Roman"/>
          <w:spacing w:val="7"/>
          <w:sz w:val="24"/>
          <w:szCs w:val="24"/>
          <w:u w:val="single"/>
        </w:rPr>
        <w:t xml:space="preserve"> </w:t>
      </w:r>
      <w:r w:rsidR="00C55AE4">
        <w:rPr>
          <w:rFonts w:ascii="宋体" w:eastAsia="宋体" w:hAnsi="宋体" w:cs="宋体" w:hint="eastAsia"/>
          <w:spacing w:val="-6"/>
          <w:sz w:val="24"/>
          <w:szCs w:val="24"/>
          <w:u w:val="single"/>
        </w:rPr>
        <w:t>题目一 基于开源软核处理器的S</w:t>
      </w:r>
      <w:r w:rsidR="00C55AE4">
        <w:rPr>
          <w:rFonts w:ascii="宋体" w:eastAsia="宋体" w:hAnsi="宋体" w:cs="宋体"/>
          <w:spacing w:val="-6"/>
          <w:sz w:val="24"/>
          <w:szCs w:val="24"/>
          <w:u w:val="single"/>
        </w:rPr>
        <w:t>oC</w:t>
      </w:r>
      <w:r w:rsidR="00C55AE4">
        <w:rPr>
          <w:rFonts w:ascii="宋体" w:eastAsia="宋体" w:hAnsi="宋体" w:cs="宋体" w:hint="eastAsia"/>
          <w:spacing w:val="-6"/>
          <w:sz w:val="24"/>
          <w:szCs w:val="24"/>
          <w:u w:val="single"/>
        </w:rPr>
        <w:t>片上系统的构建</w:t>
      </w:r>
      <w:r w:rsidR="00595A1A">
        <w:rPr>
          <w:rFonts w:ascii="Times New Roman" w:eastAsia="Times New Roman" w:hAnsi="Times New Roman" w:cs="Times New Roman"/>
          <w:spacing w:val="-6"/>
          <w:sz w:val="24"/>
          <w:szCs w:val="24"/>
          <w:u w:val="single"/>
        </w:rPr>
        <w:t xml:space="preserve">      </w:t>
      </w:r>
    </w:p>
    <w:p w:rsidR="00074ED8" w:rsidRDefault="00000000" w:rsidP="00C55AE4">
      <w:pPr>
        <w:spacing w:line="219" w:lineRule="auto"/>
        <w:ind w:firstLineChars="500" w:firstLine="1170"/>
        <w:rPr>
          <w:rFonts w:ascii="宋体" w:eastAsia="宋体" w:hAnsi="宋体" w:cs="宋体"/>
          <w:sz w:val="24"/>
          <w:szCs w:val="24"/>
        </w:rPr>
      </w:pPr>
      <w:r>
        <w:rPr>
          <w:rFonts w:ascii="宋体" w:eastAsia="宋体" w:hAnsi="宋体" w:cs="宋体"/>
          <w:b/>
          <w:bCs/>
          <w:spacing w:val="-7"/>
          <w:sz w:val="24"/>
          <w:szCs w:val="24"/>
        </w:rPr>
        <w:t>学</w:t>
      </w:r>
      <w:r>
        <w:rPr>
          <w:rFonts w:ascii="宋体" w:eastAsia="宋体" w:hAnsi="宋体" w:cs="宋体"/>
          <w:spacing w:val="7"/>
          <w:sz w:val="24"/>
          <w:szCs w:val="24"/>
        </w:rPr>
        <w:t xml:space="preserve">    </w:t>
      </w:r>
      <w:r>
        <w:rPr>
          <w:rFonts w:ascii="宋体" w:eastAsia="宋体" w:hAnsi="宋体" w:cs="宋体"/>
          <w:b/>
          <w:bCs/>
          <w:spacing w:val="-7"/>
          <w:sz w:val="24"/>
          <w:szCs w:val="24"/>
        </w:rPr>
        <w:t>院</w:t>
      </w:r>
      <w:r>
        <w:rPr>
          <w:rFonts w:ascii="宋体" w:eastAsia="宋体" w:hAnsi="宋体" w:cs="宋体"/>
          <w:spacing w:val="19"/>
          <w:sz w:val="24"/>
          <w:szCs w:val="24"/>
        </w:rPr>
        <w:t xml:space="preserve">  </w:t>
      </w:r>
      <w:r>
        <w:rPr>
          <w:rFonts w:ascii="宋体" w:eastAsia="宋体" w:hAnsi="宋体" w:cs="宋体"/>
          <w:spacing w:val="10"/>
          <w:sz w:val="24"/>
          <w:szCs w:val="24"/>
          <w:u w:val="single"/>
        </w:rPr>
        <w:t xml:space="preserve">         </w:t>
      </w:r>
      <w:r w:rsidR="00C55AE4">
        <w:rPr>
          <w:rFonts w:ascii="宋体" w:eastAsia="宋体" w:hAnsi="宋体" w:cs="宋体"/>
          <w:spacing w:val="10"/>
          <w:sz w:val="24"/>
          <w:szCs w:val="24"/>
          <w:u w:val="single"/>
        </w:rPr>
        <w:t xml:space="preserve">        </w:t>
      </w:r>
      <w:r>
        <w:rPr>
          <w:rFonts w:ascii="宋体" w:eastAsia="宋体" w:hAnsi="宋体" w:cs="宋体"/>
          <w:spacing w:val="-7"/>
          <w:sz w:val="24"/>
          <w:szCs w:val="24"/>
          <w:u w:val="single"/>
        </w:rPr>
        <w:t>信息工程学院</w:t>
      </w:r>
      <w:r>
        <w:rPr>
          <w:rFonts w:ascii="宋体" w:eastAsia="宋体" w:hAnsi="宋体" w:cs="宋体"/>
          <w:sz w:val="24"/>
          <w:szCs w:val="24"/>
          <w:u w:val="single"/>
        </w:rPr>
        <w:t xml:space="preserve">        </w:t>
      </w:r>
      <w:r w:rsidR="00C55AE4">
        <w:rPr>
          <w:rFonts w:ascii="宋体" w:eastAsia="宋体" w:hAnsi="宋体" w:cs="宋体"/>
          <w:sz w:val="24"/>
          <w:szCs w:val="24"/>
          <w:u w:val="single"/>
        </w:rPr>
        <w:t xml:space="preserve">          </w:t>
      </w:r>
    </w:p>
    <w:p w:rsidR="00074ED8" w:rsidRDefault="00000000" w:rsidP="00C55AE4">
      <w:pPr>
        <w:spacing w:before="192" w:line="220" w:lineRule="auto"/>
        <w:ind w:firstLineChars="500" w:firstLine="1175"/>
        <w:rPr>
          <w:rFonts w:ascii="宋体" w:eastAsia="宋体" w:hAnsi="宋体" w:cs="宋体"/>
          <w:sz w:val="24"/>
          <w:szCs w:val="24"/>
        </w:rPr>
      </w:pPr>
      <w:r>
        <w:rPr>
          <w:rFonts w:ascii="宋体" w:eastAsia="宋体" w:hAnsi="宋体" w:cs="宋体"/>
          <w:b/>
          <w:bCs/>
          <w:spacing w:val="-6"/>
          <w:sz w:val="24"/>
          <w:szCs w:val="24"/>
        </w:rPr>
        <w:t>专</w:t>
      </w:r>
      <w:r>
        <w:rPr>
          <w:rFonts w:ascii="宋体" w:eastAsia="宋体" w:hAnsi="宋体" w:cs="宋体"/>
          <w:spacing w:val="3"/>
          <w:sz w:val="24"/>
          <w:szCs w:val="24"/>
        </w:rPr>
        <w:t xml:space="preserve">    </w:t>
      </w:r>
      <w:r>
        <w:rPr>
          <w:rFonts w:ascii="宋体" w:eastAsia="宋体" w:hAnsi="宋体" w:cs="宋体"/>
          <w:b/>
          <w:bCs/>
          <w:spacing w:val="-6"/>
          <w:sz w:val="24"/>
          <w:szCs w:val="24"/>
        </w:rPr>
        <w:t>业</w:t>
      </w:r>
      <w:r>
        <w:rPr>
          <w:rFonts w:ascii="宋体" w:eastAsia="宋体" w:hAnsi="宋体" w:cs="宋体"/>
          <w:spacing w:val="19"/>
          <w:sz w:val="24"/>
          <w:szCs w:val="24"/>
        </w:rPr>
        <w:t xml:space="preserve">  </w:t>
      </w:r>
      <w:r>
        <w:rPr>
          <w:rFonts w:ascii="宋体" w:eastAsia="宋体" w:hAnsi="宋体" w:cs="宋体"/>
          <w:spacing w:val="8"/>
          <w:sz w:val="24"/>
          <w:szCs w:val="24"/>
          <w:u w:val="single"/>
        </w:rPr>
        <w:t xml:space="preserve">           </w:t>
      </w:r>
      <w:r w:rsidR="00C55AE4">
        <w:rPr>
          <w:rFonts w:ascii="宋体" w:eastAsia="宋体" w:hAnsi="宋体" w:cs="宋体"/>
          <w:spacing w:val="8"/>
          <w:sz w:val="24"/>
          <w:szCs w:val="24"/>
          <w:u w:val="single"/>
        </w:rPr>
        <w:t xml:space="preserve">        </w:t>
      </w:r>
      <w:r>
        <w:rPr>
          <w:rFonts w:ascii="宋体" w:eastAsia="宋体" w:hAnsi="宋体" w:cs="宋体"/>
          <w:spacing w:val="-6"/>
          <w:sz w:val="24"/>
          <w:szCs w:val="24"/>
          <w:u w:val="single"/>
        </w:rPr>
        <w:t>通信工程</w:t>
      </w:r>
      <w:r>
        <w:rPr>
          <w:rFonts w:ascii="宋体" w:eastAsia="宋体" w:hAnsi="宋体" w:cs="宋体"/>
          <w:sz w:val="24"/>
          <w:szCs w:val="24"/>
          <w:u w:val="single"/>
        </w:rPr>
        <w:t xml:space="preserve">         </w:t>
      </w:r>
      <w:r w:rsidR="00C55AE4">
        <w:rPr>
          <w:rFonts w:ascii="宋体" w:eastAsia="宋体" w:hAnsi="宋体" w:cs="宋体"/>
          <w:sz w:val="24"/>
          <w:szCs w:val="24"/>
          <w:u w:val="single"/>
        </w:rPr>
        <w:t xml:space="preserve">           </w:t>
      </w:r>
    </w:p>
    <w:p w:rsidR="00074ED8" w:rsidRDefault="00000000" w:rsidP="00C55AE4">
      <w:pPr>
        <w:spacing w:before="191" w:line="220" w:lineRule="auto"/>
        <w:ind w:firstLineChars="500" w:firstLine="1175"/>
        <w:rPr>
          <w:rFonts w:ascii="Times New Roman" w:eastAsia="Times New Roman" w:hAnsi="Times New Roman" w:cs="Times New Roman"/>
          <w:sz w:val="24"/>
          <w:szCs w:val="24"/>
        </w:rPr>
      </w:pPr>
      <w:r>
        <w:rPr>
          <w:rFonts w:ascii="宋体" w:eastAsia="宋体" w:hAnsi="宋体" w:cs="宋体"/>
          <w:b/>
          <w:bCs/>
          <w:spacing w:val="-6"/>
          <w:sz w:val="24"/>
          <w:szCs w:val="24"/>
        </w:rPr>
        <w:t>班</w:t>
      </w:r>
      <w:r>
        <w:rPr>
          <w:rFonts w:ascii="宋体" w:eastAsia="宋体" w:hAnsi="宋体" w:cs="宋体"/>
          <w:spacing w:val="5"/>
          <w:sz w:val="24"/>
          <w:szCs w:val="24"/>
        </w:rPr>
        <w:t xml:space="preserve">    </w:t>
      </w:r>
      <w:r>
        <w:rPr>
          <w:rFonts w:ascii="宋体" w:eastAsia="宋体" w:hAnsi="宋体" w:cs="宋体"/>
          <w:b/>
          <w:bCs/>
          <w:spacing w:val="-6"/>
          <w:sz w:val="24"/>
          <w:szCs w:val="24"/>
        </w:rPr>
        <w:t>级</w:t>
      </w:r>
      <w:r>
        <w:rPr>
          <w:rFonts w:ascii="宋体" w:eastAsia="宋体" w:hAnsi="宋体" w:cs="宋体"/>
          <w:spacing w:val="19"/>
          <w:sz w:val="24"/>
          <w:szCs w:val="24"/>
        </w:rPr>
        <w:t xml:space="preserve">  </w:t>
      </w:r>
      <w:r>
        <w:rPr>
          <w:rFonts w:ascii="宋体" w:eastAsia="宋体" w:hAnsi="宋体" w:cs="宋体"/>
          <w:spacing w:val="5"/>
          <w:sz w:val="24"/>
          <w:szCs w:val="24"/>
          <w:u w:val="single"/>
        </w:rPr>
        <w:t xml:space="preserve">           </w:t>
      </w:r>
      <w:r w:rsidR="00C55AE4">
        <w:rPr>
          <w:rFonts w:ascii="宋体" w:eastAsia="宋体" w:hAnsi="宋体" w:cs="宋体"/>
          <w:spacing w:val="5"/>
          <w:sz w:val="24"/>
          <w:szCs w:val="24"/>
          <w:u w:val="single"/>
        </w:rPr>
        <w:t xml:space="preserve">        </w:t>
      </w:r>
      <w:r>
        <w:rPr>
          <w:rFonts w:ascii="宋体" w:eastAsia="宋体" w:hAnsi="宋体" w:cs="宋体"/>
          <w:spacing w:val="-6"/>
          <w:sz w:val="24"/>
          <w:szCs w:val="24"/>
          <w:u w:val="single"/>
        </w:rPr>
        <w:t>通信</w:t>
      </w:r>
      <w:r>
        <w:rPr>
          <w:rFonts w:ascii="宋体" w:eastAsia="宋体" w:hAnsi="宋体" w:cs="宋体" w:hint="eastAsia"/>
          <w:spacing w:val="-6"/>
          <w:sz w:val="24"/>
          <w:szCs w:val="24"/>
          <w:u w:val="single"/>
        </w:rPr>
        <w:t>zy2001</w:t>
      </w:r>
      <w:r>
        <w:rPr>
          <w:rFonts w:ascii="Times New Roman" w:eastAsia="Times New Roman" w:hAnsi="Times New Roman" w:cs="Times New Roman"/>
          <w:sz w:val="24"/>
          <w:szCs w:val="24"/>
          <w:u w:val="single"/>
        </w:rPr>
        <w:t xml:space="preserve">               </w:t>
      </w:r>
      <w:r w:rsidR="00C55AE4">
        <w:rPr>
          <w:rFonts w:ascii="Times New Roman" w:eastAsia="Times New Roman" w:hAnsi="Times New Roman" w:cs="Times New Roman"/>
          <w:sz w:val="24"/>
          <w:szCs w:val="24"/>
          <w:u w:val="single"/>
        </w:rPr>
        <w:t xml:space="preserve">                      </w:t>
      </w:r>
    </w:p>
    <w:p w:rsidR="00074ED8" w:rsidRDefault="00000000" w:rsidP="00C55AE4">
      <w:pPr>
        <w:spacing w:before="192" w:line="219" w:lineRule="auto"/>
        <w:ind w:firstLineChars="500" w:firstLine="1140"/>
        <w:rPr>
          <w:rFonts w:ascii="宋体" w:eastAsia="宋体" w:hAnsi="宋体" w:cs="宋体"/>
          <w:sz w:val="24"/>
          <w:szCs w:val="24"/>
        </w:rPr>
      </w:pPr>
      <w:r>
        <w:rPr>
          <w:rFonts w:ascii="宋体" w:eastAsia="宋体" w:hAnsi="宋体" w:cs="宋体"/>
          <w:b/>
          <w:bCs/>
          <w:spacing w:val="-13"/>
          <w:sz w:val="24"/>
          <w:szCs w:val="24"/>
        </w:rPr>
        <w:t>姓</w:t>
      </w:r>
      <w:r>
        <w:rPr>
          <w:rFonts w:ascii="宋体" w:eastAsia="宋体" w:hAnsi="宋体" w:cs="宋体"/>
          <w:spacing w:val="4"/>
          <w:sz w:val="24"/>
          <w:szCs w:val="24"/>
        </w:rPr>
        <w:t xml:space="preserve">    </w:t>
      </w:r>
      <w:r>
        <w:rPr>
          <w:rFonts w:ascii="宋体" w:eastAsia="宋体" w:hAnsi="宋体" w:cs="宋体"/>
          <w:b/>
          <w:bCs/>
          <w:spacing w:val="-13"/>
          <w:sz w:val="24"/>
          <w:szCs w:val="24"/>
        </w:rPr>
        <w:t>名</w:t>
      </w:r>
      <w:r>
        <w:rPr>
          <w:rFonts w:ascii="宋体" w:eastAsia="宋体" w:hAnsi="宋体" w:cs="宋体"/>
          <w:spacing w:val="98"/>
          <w:sz w:val="24"/>
          <w:szCs w:val="24"/>
        </w:rPr>
        <w:t xml:space="preserve"> </w:t>
      </w:r>
      <w:r>
        <w:rPr>
          <w:rFonts w:ascii="宋体" w:eastAsia="宋体" w:hAnsi="宋体" w:cs="宋体"/>
          <w:spacing w:val="8"/>
          <w:sz w:val="24"/>
          <w:szCs w:val="24"/>
          <w:u w:val="single"/>
        </w:rPr>
        <w:t xml:space="preserve">             </w:t>
      </w:r>
      <w:r w:rsidR="00C55AE4">
        <w:rPr>
          <w:rFonts w:ascii="宋体" w:eastAsia="宋体" w:hAnsi="宋体" w:cs="宋体"/>
          <w:spacing w:val="8"/>
          <w:sz w:val="24"/>
          <w:szCs w:val="24"/>
          <w:u w:val="single"/>
        </w:rPr>
        <w:t xml:space="preserve">        </w:t>
      </w:r>
      <w:r w:rsidR="005171F6">
        <w:rPr>
          <w:rFonts w:ascii="宋体" w:eastAsia="宋体" w:hAnsi="宋体" w:cs="宋体" w:hint="eastAsia"/>
          <w:spacing w:val="-13"/>
          <w:sz w:val="24"/>
          <w:szCs w:val="24"/>
          <w:u w:val="single"/>
        </w:rPr>
        <w:t>杨子睿</w:t>
      </w:r>
      <w:r>
        <w:rPr>
          <w:rFonts w:ascii="宋体" w:eastAsia="宋体" w:hAnsi="宋体" w:cs="宋体"/>
          <w:sz w:val="24"/>
          <w:szCs w:val="24"/>
          <w:u w:val="single"/>
        </w:rPr>
        <w:t xml:space="preserve">            </w:t>
      </w:r>
      <w:r w:rsidR="00C55AE4">
        <w:rPr>
          <w:rFonts w:ascii="宋体" w:eastAsia="宋体" w:hAnsi="宋体" w:cs="宋体"/>
          <w:sz w:val="24"/>
          <w:szCs w:val="24"/>
          <w:u w:val="single"/>
        </w:rPr>
        <w:t xml:space="preserve">         </w:t>
      </w:r>
    </w:p>
    <w:p w:rsidR="00074ED8" w:rsidRDefault="00C55AE4" w:rsidP="00C55AE4">
      <w:pPr>
        <w:spacing w:before="193" w:line="219" w:lineRule="auto"/>
        <w:ind w:firstLineChars="500" w:firstLine="1170"/>
        <w:rPr>
          <w:rFonts w:ascii="宋体" w:eastAsia="宋体" w:hAnsi="宋体" w:cs="宋体"/>
          <w:sz w:val="24"/>
          <w:szCs w:val="24"/>
        </w:rPr>
      </w:pPr>
      <w:r>
        <w:rPr>
          <w:rFonts w:ascii="宋体" w:eastAsia="宋体" w:hAnsi="宋体" w:cs="宋体" w:hint="eastAsia"/>
          <w:b/>
          <w:bCs/>
          <w:spacing w:val="-7"/>
          <w:sz w:val="24"/>
          <w:szCs w:val="24"/>
        </w:rPr>
        <w:t>联系方式</w:t>
      </w:r>
      <w:r>
        <w:rPr>
          <w:rFonts w:ascii="宋体" w:eastAsia="宋体" w:hAnsi="宋体" w:cs="宋体"/>
          <w:spacing w:val="11"/>
          <w:sz w:val="24"/>
          <w:szCs w:val="24"/>
        </w:rPr>
        <w:t xml:space="preserve">  </w:t>
      </w:r>
      <w:r>
        <w:rPr>
          <w:rFonts w:ascii="宋体" w:eastAsia="宋体" w:hAnsi="宋体" w:cs="宋体"/>
          <w:spacing w:val="9"/>
          <w:sz w:val="24"/>
          <w:szCs w:val="24"/>
          <w:u w:val="single"/>
        </w:rPr>
        <w:t xml:space="preserve">                   </w:t>
      </w:r>
      <w:r>
        <w:rPr>
          <w:rFonts w:ascii="宋体" w:eastAsia="宋体" w:hAnsi="宋体" w:cs="宋体" w:hint="eastAsia"/>
          <w:spacing w:val="9"/>
          <w:sz w:val="24"/>
          <w:szCs w:val="24"/>
          <w:u w:val="single"/>
        </w:rPr>
        <w:t>13367910668</w:t>
      </w:r>
      <w:r>
        <w:rPr>
          <w:rFonts w:ascii="宋体" w:eastAsia="宋体" w:hAnsi="宋体" w:cs="宋体"/>
          <w:sz w:val="24"/>
          <w:szCs w:val="24"/>
          <w:u w:val="single"/>
        </w:rPr>
        <w:t xml:space="preserve">                </w:t>
      </w:r>
    </w:p>
    <w:p w:rsidR="00074ED8" w:rsidRDefault="00074ED8">
      <w:pPr>
        <w:spacing w:line="244" w:lineRule="auto"/>
      </w:pPr>
    </w:p>
    <w:p w:rsidR="00074ED8" w:rsidRDefault="00074ED8">
      <w:pPr>
        <w:spacing w:line="244" w:lineRule="auto"/>
      </w:pPr>
    </w:p>
    <w:p w:rsidR="00074ED8" w:rsidRDefault="00074ED8">
      <w:pPr>
        <w:spacing w:line="244" w:lineRule="auto"/>
      </w:pPr>
    </w:p>
    <w:p w:rsidR="00074ED8" w:rsidRPr="00C55AE4" w:rsidRDefault="00074ED8">
      <w:pPr>
        <w:spacing w:line="244" w:lineRule="auto"/>
        <w:rPr>
          <w:rFonts w:eastAsiaTheme="minorEastAsia"/>
        </w:rPr>
      </w:pPr>
    </w:p>
    <w:p w:rsidR="00074ED8" w:rsidRDefault="00074ED8">
      <w:pPr>
        <w:spacing w:line="244" w:lineRule="auto"/>
      </w:pPr>
    </w:p>
    <w:p w:rsidR="00074ED8" w:rsidRDefault="00074ED8">
      <w:pPr>
        <w:spacing w:line="245" w:lineRule="auto"/>
      </w:pPr>
    </w:p>
    <w:p w:rsidR="00074ED8" w:rsidRDefault="00000000" w:rsidP="00C55AE4">
      <w:pPr>
        <w:spacing w:before="78" w:line="220" w:lineRule="auto"/>
        <w:ind w:left="2786"/>
        <w:rPr>
          <w:rFonts w:ascii="黑体" w:eastAsia="黑体" w:hAnsi="黑体" w:cs="黑体"/>
          <w:sz w:val="24"/>
          <w:szCs w:val="24"/>
        </w:rPr>
      </w:pPr>
      <w:r>
        <w:rPr>
          <w:spacing w:val="27"/>
          <w:sz w:val="24"/>
          <w:szCs w:val="24"/>
          <w:u w:val="single"/>
        </w:rPr>
        <w:t xml:space="preserve"> </w:t>
      </w:r>
      <w:r w:rsidR="00C55AE4">
        <w:rPr>
          <w:spacing w:val="27"/>
          <w:sz w:val="24"/>
          <w:szCs w:val="24"/>
          <w:u w:val="single"/>
        </w:rPr>
        <w:t xml:space="preserve"> </w:t>
      </w:r>
      <w:r w:rsidR="00C55AE4">
        <w:rPr>
          <w:rFonts w:asciiTheme="minorEastAsia" w:eastAsiaTheme="minorEastAsia" w:hAnsiTheme="minorEastAsia" w:hint="eastAsia"/>
          <w:spacing w:val="27"/>
          <w:sz w:val="24"/>
          <w:szCs w:val="24"/>
          <w:u w:val="single"/>
        </w:rPr>
        <w:t>2022</w:t>
      </w:r>
      <w:r w:rsidR="00C55AE4">
        <w:rPr>
          <w:spacing w:val="27"/>
          <w:sz w:val="24"/>
          <w:szCs w:val="24"/>
          <w:u w:val="single"/>
        </w:rPr>
        <w:t xml:space="preserve"> </w:t>
      </w:r>
      <w:r>
        <w:rPr>
          <w:spacing w:val="27"/>
          <w:sz w:val="24"/>
          <w:szCs w:val="24"/>
          <w:u w:val="single"/>
        </w:rPr>
        <w:t xml:space="preserve"> </w:t>
      </w:r>
      <w:r>
        <w:rPr>
          <w:spacing w:val="23"/>
          <w:w w:val="101"/>
          <w:sz w:val="24"/>
          <w:szCs w:val="24"/>
        </w:rPr>
        <w:t xml:space="preserve"> </w:t>
      </w:r>
      <w:r>
        <w:rPr>
          <w:rFonts w:ascii="黑体" w:eastAsia="黑体" w:hAnsi="黑体" w:cs="黑体"/>
          <w:spacing w:val="-10"/>
          <w:sz w:val="24"/>
          <w:szCs w:val="24"/>
        </w:rPr>
        <w:t>年</w:t>
      </w:r>
      <w:r>
        <w:rPr>
          <w:rFonts w:ascii="黑体" w:eastAsia="黑体" w:hAnsi="黑体" w:cs="黑体"/>
          <w:spacing w:val="-53"/>
          <w:sz w:val="24"/>
          <w:szCs w:val="24"/>
        </w:rPr>
        <w:t xml:space="preserve"> </w:t>
      </w:r>
      <w:r>
        <w:rPr>
          <w:spacing w:val="12"/>
          <w:sz w:val="24"/>
          <w:szCs w:val="24"/>
          <w:u w:val="single"/>
        </w:rPr>
        <w:t xml:space="preserve">   </w:t>
      </w:r>
      <w:r w:rsidR="00C55AE4">
        <w:rPr>
          <w:rFonts w:asciiTheme="minorEastAsia" w:eastAsiaTheme="minorEastAsia" w:hAnsiTheme="minorEastAsia" w:hint="eastAsia"/>
          <w:spacing w:val="12"/>
          <w:sz w:val="24"/>
          <w:szCs w:val="24"/>
          <w:u w:val="single"/>
        </w:rPr>
        <w:t>2</w:t>
      </w:r>
      <w:r w:rsidR="00FC7798">
        <w:rPr>
          <w:spacing w:val="-10"/>
          <w:sz w:val="24"/>
          <w:szCs w:val="24"/>
          <w:u w:val="single"/>
        </w:rPr>
        <w:t xml:space="preserve">  </w:t>
      </w:r>
      <w:r>
        <w:rPr>
          <w:spacing w:val="20"/>
          <w:sz w:val="24"/>
          <w:szCs w:val="24"/>
          <w:u w:val="single"/>
        </w:rPr>
        <w:t xml:space="preserve">  </w:t>
      </w:r>
      <w:r>
        <w:rPr>
          <w:spacing w:val="30"/>
          <w:w w:val="101"/>
          <w:sz w:val="24"/>
          <w:szCs w:val="24"/>
        </w:rPr>
        <w:t xml:space="preserve"> </w:t>
      </w:r>
      <w:r>
        <w:rPr>
          <w:rFonts w:ascii="黑体" w:eastAsia="黑体" w:hAnsi="黑体" w:cs="黑体"/>
          <w:spacing w:val="-10"/>
          <w:sz w:val="24"/>
          <w:szCs w:val="24"/>
        </w:rPr>
        <w:t>月</w:t>
      </w:r>
      <w:r>
        <w:rPr>
          <w:rFonts w:ascii="黑体" w:eastAsia="黑体" w:hAnsi="黑体" w:cs="黑体"/>
          <w:spacing w:val="-56"/>
          <w:sz w:val="24"/>
          <w:szCs w:val="24"/>
        </w:rPr>
        <w:t xml:space="preserve"> </w:t>
      </w:r>
      <w:r>
        <w:rPr>
          <w:spacing w:val="10"/>
          <w:sz w:val="24"/>
          <w:szCs w:val="24"/>
          <w:u w:val="single"/>
        </w:rPr>
        <w:t xml:space="preserve">    </w:t>
      </w:r>
      <w:r w:rsidR="00C55AE4">
        <w:rPr>
          <w:rFonts w:asciiTheme="minorEastAsia" w:eastAsiaTheme="minorEastAsia" w:hAnsiTheme="minorEastAsia" w:hint="eastAsia"/>
          <w:spacing w:val="10"/>
          <w:sz w:val="24"/>
          <w:szCs w:val="24"/>
          <w:u w:val="single"/>
        </w:rPr>
        <w:t>26</w:t>
      </w:r>
      <w:r w:rsidR="00FC7798">
        <w:rPr>
          <w:spacing w:val="-10"/>
          <w:sz w:val="24"/>
          <w:szCs w:val="24"/>
          <w:u w:val="single"/>
        </w:rPr>
        <w:t xml:space="preserve"> </w:t>
      </w:r>
      <w:r>
        <w:rPr>
          <w:spacing w:val="17"/>
          <w:sz w:val="24"/>
          <w:szCs w:val="24"/>
          <w:u w:val="single"/>
        </w:rPr>
        <w:t xml:space="preserve"> </w:t>
      </w:r>
      <w:r w:rsidR="00FC7798">
        <w:rPr>
          <w:spacing w:val="17"/>
          <w:sz w:val="24"/>
          <w:szCs w:val="24"/>
          <w:u w:val="single"/>
        </w:rPr>
        <w:t xml:space="preserve"> </w:t>
      </w:r>
      <w:r>
        <w:rPr>
          <w:spacing w:val="19"/>
          <w:sz w:val="24"/>
          <w:szCs w:val="24"/>
        </w:rPr>
        <w:t xml:space="preserve"> </w:t>
      </w:r>
      <w:r>
        <w:rPr>
          <w:rFonts w:ascii="黑体" w:eastAsia="黑体" w:hAnsi="黑体" w:cs="黑体"/>
          <w:spacing w:val="-10"/>
          <w:sz w:val="24"/>
          <w:szCs w:val="24"/>
        </w:rPr>
        <w:t>日</w:t>
      </w:r>
    </w:p>
    <w:p w:rsidR="00074ED8" w:rsidRDefault="00074ED8">
      <w:pPr>
        <w:sectPr w:rsidR="00074ED8">
          <w:pgSz w:w="11907" w:h="16839"/>
          <w:pgMar w:top="1156" w:right="1104" w:bottom="0" w:left="1589" w:header="881" w:footer="0" w:gutter="0"/>
          <w:cols w:space="720"/>
        </w:sectPr>
      </w:pPr>
    </w:p>
    <w:p w:rsidR="00074ED8" w:rsidRDefault="00074ED8">
      <w:pPr>
        <w:spacing w:line="339" w:lineRule="auto"/>
      </w:pPr>
    </w:p>
    <w:sdt>
      <w:sdtPr>
        <w:rPr>
          <w:rFonts w:ascii="Arial" w:eastAsia="Arial" w:hAnsi="Arial" w:cs="Arial"/>
          <w:snapToGrid w:val="0"/>
          <w:color w:val="000000"/>
          <w:sz w:val="21"/>
          <w:szCs w:val="21"/>
          <w:lang w:val="zh-CN"/>
        </w:rPr>
        <w:id w:val="788394755"/>
        <w:docPartObj>
          <w:docPartGallery w:val="Table of Contents"/>
          <w:docPartUnique/>
        </w:docPartObj>
      </w:sdtPr>
      <w:sdtEndPr>
        <w:rPr>
          <w:b/>
          <w:bCs/>
        </w:rPr>
      </w:sdtEndPr>
      <w:sdtContent>
        <w:p w:rsidR="00465472" w:rsidRPr="00465472" w:rsidRDefault="00465472" w:rsidP="00465472">
          <w:pPr>
            <w:pStyle w:val="TOC"/>
            <w:jc w:val="center"/>
            <w:rPr>
              <w:rStyle w:val="af8"/>
            </w:rPr>
          </w:pPr>
          <w:r w:rsidRPr="00465472">
            <w:rPr>
              <w:rStyle w:val="af8"/>
            </w:rPr>
            <w:t>目</w:t>
          </w:r>
          <w:r>
            <w:rPr>
              <w:rStyle w:val="af8"/>
              <w:rFonts w:hint="eastAsia"/>
            </w:rPr>
            <w:t xml:space="preserve"> </w:t>
          </w:r>
          <w:r>
            <w:rPr>
              <w:rStyle w:val="af8"/>
            </w:rPr>
            <w:t xml:space="preserve"> </w:t>
          </w:r>
          <w:r w:rsidRPr="00465472">
            <w:rPr>
              <w:rStyle w:val="af8"/>
            </w:rPr>
            <w:t>录</w:t>
          </w:r>
        </w:p>
        <w:p w:rsidR="0029328A" w:rsidRDefault="00465472">
          <w:pPr>
            <w:pStyle w:val="TOC1"/>
            <w:rPr>
              <w:rFonts w:asciiTheme="minorHAnsi" w:eastAsiaTheme="minorEastAsia" w:hAnsiTheme="minorHAnsi" w:cstheme="minorBidi"/>
              <w:noProof/>
              <w:snapToGrid/>
              <w:color w:val="auto"/>
              <w:kern w:val="2"/>
              <w:sz w:val="21"/>
              <w:szCs w:val="22"/>
            </w:rPr>
          </w:pPr>
          <w:r w:rsidRPr="00465472">
            <w:rPr>
              <w:rFonts w:asciiTheme="minorEastAsia" w:eastAsiaTheme="minorEastAsia" w:hAnsiTheme="minorEastAsia"/>
              <w:szCs w:val="24"/>
            </w:rPr>
            <w:fldChar w:fldCharType="begin"/>
          </w:r>
          <w:r w:rsidRPr="00465472">
            <w:rPr>
              <w:rFonts w:asciiTheme="minorEastAsia" w:eastAsiaTheme="minorEastAsia" w:hAnsiTheme="minorEastAsia"/>
              <w:szCs w:val="24"/>
            </w:rPr>
            <w:instrText xml:space="preserve"> TOC \o "1-3" \h \z \u </w:instrText>
          </w:r>
          <w:r w:rsidRPr="00465472">
            <w:rPr>
              <w:rFonts w:asciiTheme="minorEastAsia" w:eastAsiaTheme="minorEastAsia" w:hAnsiTheme="minorEastAsia"/>
              <w:szCs w:val="24"/>
            </w:rPr>
            <w:fldChar w:fldCharType="separate"/>
          </w:r>
          <w:hyperlink w:anchor="_Toc128492251" w:history="1">
            <w:r w:rsidR="0029328A" w:rsidRPr="0095025F">
              <w:rPr>
                <w:rStyle w:val="a8"/>
                <w:rFonts w:cs="Times New Roman"/>
                <w:noProof/>
              </w:rPr>
              <w:t>1</w:t>
            </w:r>
            <w:r w:rsidR="0029328A" w:rsidRPr="0095025F">
              <w:rPr>
                <w:rStyle w:val="a8"/>
                <w:rFonts w:cs="Times New Roman"/>
                <w:noProof/>
                <w:spacing w:val="8"/>
              </w:rPr>
              <w:t xml:space="preserve"> </w:t>
            </w:r>
            <w:r w:rsidR="0029328A" w:rsidRPr="0095025F">
              <w:rPr>
                <w:rStyle w:val="a8"/>
                <w:rFonts w:cs="Times New Roman"/>
                <w:noProof/>
                <w:spacing w:val="8"/>
              </w:rPr>
              <w:t>设计简介</w:t>
            </w:r>
            <w:r w:rsidR="0029328A">
              <w:rPr>
                <w:noProof/>
                <w:webHidden/>
              </w:rPr>
              <w:tab/>
            </w:r>
            <w:r w:rsidR="0029328A">
              <w:rPr>
                <w:noProof/>
                <w:webHidden/>
              </w:rPr>
              <w:fldChar w:fldCharType="begin"/>
            </w:r>
            <w:r w:rsidR="0029328A">
              <w:rPr>
                <w:noProof/>
                <w:webHidden/>
              </w:rPr>
              <w:instrText xml:space="preserve"> PAGEREF _Toc128492251 \h </w:instrText>
            </w:r>
            <w:r w:rsidR="0029328A">
              <w:rPr>
                <w:noProof/>
                <w:webHidden/>
              </w:rPr>
            </w:r>
            <w:r w:rsidR="0029328A">
              <w:rPr>
                <w:noProof/>
                <w:webHidden/>
              </w:rPr>
              <w:fldChar w:fldCharType="separate"/>
            </w:r>
            <w:r w:rsidR="0029328A">
              <w:rPr>
                <w:noProof/>
                <w:webHidden/>
              </w:rPr>
              <w:t>6</w:t>
            </w:r>
            <w:r w:rsidR="0029328A">
              <w:rPr>
                <w:noProof/>
                <w:webHidden/>
              </w:rPr>
              <w:fldChar w:fldCharType="end"/>
            </w:r>
          </w:hyperlink>
        </w:p>
        <w:p w:rsidR="0029328A" w:rsidRDefault="00000000">
          <w:pPr>
            <w:pStyle w:val="TOC2"/>
            <w:tabs>
              <w:tab w:val="right" w:leader="dot" w:pos="9345"/>
            </w:tabs>
            <w:rPr>
              <w:rFonts w:asciiTheme="minorHAnsi" w:eastAsiaTheme="minorEastAsia" w:hAnsiTheme="minorHAnsi" w:cstheme="minorBidi"/>
              <w:noProof/>
              <w:snapToGrid/>
              <w:color w:val="auto"/>
              <w:kern w:val="2"/>
              <w:szCs w:val="22"/>
            </w:rPr>
          </w:pPr>
          <w:hyperlink w:anchor="_Toc128492252" w:history="1">
            <w:r w:rsidR="0029328A" w:rsidRPr="0095025F">
              <w:rPr>
                <w:rStyle w:val="a8"/>
                <w:noProof/>
              </w:rPr>
              <w:t xml:space="preserve">1.1 </w:t>
            </w:r>
            <w:r w:rsidR="0029328A" w:rsidRPr="0095025F">
              <w:rPr>
                <w:rStyle w:val="a8"/>
                <w:rFonts w:ascii="宋体" w:eastAsia="宋体" w:hAnsi="宋体" w:cs="宋体" w:hint="eastAsia"/>
                <w:noProof/>
              </w:rPr>
              <w:t>总体介绍</w:t>
            </w:r>
            <w:r w:rsidR="0029328A">
              <w:rPr>
                <w:noProof/>
                <w:webHidden/>
              </w:rPr>
              <w:tab/>
            </w:r>
            <w:r w:rsidR="0029328A">
              <w:rPr>
                <w:noProof/>
                <w:webHidden/>
              </w:rPr>
              <w:fldChar w:fldCharType="begin"/>
            </w:r>
            <w:r w:rsidR="0029328A">
              <w:rPr>
                <w:noProof/>
                <w:webHidden/>
              </w:rPr>
              <w:instrText xml:space="preserve"> PAGEREF _Toc128492252 \h </w:instrText>
            </w:r>
            <w:r w:rsidR="0029328A">
              <w:rPr>
                <w:noProof/>
                <w:webHidden/>
              </w:rPr>
            </w:r>
            <w:r w:rsidR="0029328A">
              <w:rPr>
                <w:noProof/>
                <w:webHidden/>
              </w:rPr>
              <w:fldChar w:fldCharType="separate"/>
            </w:r>
            <w:r w:rsidR="0029328A">
              <w:rPr>
                <w:noProof/>
                <w:webHidden/>
              </w:rPr>
              <w:t>6</w:t>
            </w:r>
            <w:r w:rsidR="0029328A">
              <w:rPr>
                <w:noProof/>
                <w:webHidden/>
              </w:rPr>
              <w:fldChar w:fldCharType="end"/>
            </w:r>
          </w:hyperlink>
        </w:p>
        <w:p w:rsidR="0029328A" w:rsidRDefault="00000000">
          <w:pPr>
            <w:pStyle w:val="TOC2"/>
            <w:tabs>
              <w:tab w:val="right" w:leader="dot" w:pos="9345"/>
            </w:tabs>
            <w:rPr>
              <w:rFonts w:asciiTheme="minorHAnsi" w:eastAsiaTheme="minorEastAsia" w:hAnsiTheme="minorHAnsi" w:cstheme="minorBidi"/>
              <w:noProof/>
              <w:snapToGrid/>
              <w:color w:val="auto"/>
              <w:kern w:val="2"/>
              <w:szCs w:val="22"/>
            </w:rPr>
          </w:pPr>
          <w:hyperlink w:anchor="_Toc128492253" w:history="1">
            <w:r w:rsidR="0029328A" w:rsidRPr="0095025F">
              <w:rPr>
                <w:rStyle w:val="a8"/>
                <w:noProof/>
              </w:rPr>
              <w:t xml:space="preserve">1.2 </w:t>
            </w:r>
            <w:r w:rsidR="0029328A" w:rsidRPr="0095025F">
              <w:rPr>
                <w:rStyle w:val="a8"/>
                <w:rFonts w:ascii="宋体" w:eastAsia="宋体" w:hAnsi="宋体" w:cs="宋体" w:hint="eastAsia"/>
                <w:noProof/>
              </w:rPr>
              <w:t>系统流程框图</w:t>
            </w:r>
            <w:r w:rsidR="0029328A">
              <w:rPr>
                <w:noProof/>
                <w:webHidden/>
              </w:rPr>
              <w:tab/>
            </w:r>
            <w:r w:rsidR="0029328A">
              <w:rPr>
                <w:noProof/>
                <w:webHidden/>
              </w:rPr>
              <w:fldChar w:fldCharType="begin"/>
            </w:r>
            <w:r w:rsidR="0029328A">
              <w:rPr>
                <w:noProof/>
                <w:webHidden/>
              </w:rPr>
              <w:instrText xml:space="preserve"> PAGEREF _Toc128492253 \h </w:instrText>
            </w:r>
            <w:r w:rsidR="0029328A">
              <w:rPr>
                <w:noProof/>
                <w:webHidden/>
              </w:rPr>
            </w:r>
            <w:r w:rsidR="0029328A">
              <w:rPr>
                <w:noProof/>
                <w:webHidden/>
              </w:rPr>
              <w:fldChar w:fldCharType="separate"/>
            </w:r>
            <w:r w:rsidR="0029328A">
              <w:rPr>
                <w:noProof/>
                <w:webHidden/>
              </w:rPr>
              <w:t>6</w:t>
            </w:r>
            <w:r w:rsidR="0029328A">
              <w:rPr>
                <w:noProof/>
                <w:webHidden/>
              </w:rPr>
              <w:fldChar w:fldCharType="end"/>
            </w:r>
          </w:hyperlink>
        </w:p>
        <w:p w:rsidR="0029328A" w:rsidRDefault="00000000">
          <w:pPr>
            <w:pStyle w:val="TOC1"/>
            <w:rPr>
              <w:rFonts w:asciiTheme="minorHAnsi" w:eastAsiaTheme="minorEastAsia" w:hAnsiTheme="minorHAnsi" w:cstheme="minorBidi"/>
              <w:noProof/>
              <w:snapToGrid/>
              <w:color w:val="auto"/>
              <w:kern w:val="2"/>
              <w:sz w:val="21"/>
              <w:szCs w:val="22"/>
            </w:rPr>
          </w:pPr>
          <w:hyperlink w:anchor="_Toc128492254" w:history="1">
            <w:r w:rsidR="0029328A" w:rsidRPr="0095025F">
              <w:rPr>
                <w:rStyle w:val="a8"/>
                <w:rFonts w:eastAsia="Times New Roman"/>
                <w:noProof/>
                <w:spacing w:val="-4"/>
              </w:rPr>
              <w:t>2</w:t>
            </w:r>
            <w:r w:rsidR="0029328A" w:rsidRPr="0095025F">
              <w:rPr>
                <w:rStyle w:val="a8"/>
                <w:rFonts w:eastAsia="Times New Roman"/>
                <w:noProof/>
              </w:rPr>
              <w:t xml:space="preserve"> </w:t>
            </w:r>
            <w:r w:rsidR="0029328A" w:rsidRPr="0095025F">
              <w:rPr>
                <w:rStyle w:val="a8"/>
                <w:rFonts w:ascii="宋体" w:hAnsi="宋体" w:cs="宋体"/>
                <w:noProof/>
              </w:rPr>
              <w:t>硬件设计方案</w:t>
            </w:r>
            <w:r w:rsidR="0029328A">
              <w:rPr>
                <w:noProof/>
                <w:webHidden/>
              </w:rPr>
              <w:tab/>
            </w:r>
            <w:r w:rsidR="0029328A">
              <w:rPr>
                <w:noProof/>
                <w:webHidden/>
              </w:rPr>
              <w:fldChar w:fldCharType="begin"/>
            </w:r>
            <w:r w:rsidR="0029328A">
              <w:rPr>
                <w:noProof/>
                <w:webHidden/>
              </w:rPr>
              <w:instrText xml:space="preserve"> PAGEREF _Toc128492254 \h </w:instrText>
            </w:r>
            <w:r w:rsidR="0029328A">
              <w:rPr>
                <w:noProof/>
                <w:webHidden/>
              </w:rPr>
            </w:r>
            <w:r w:rsidR="0029328A">
              <w:rPr>
                <w:noProof/>
                <w:webHidden/>
              </w:rPr>
              <w:fldChar w:fldCharType="separate"/>
            </w:r>
            <w:r w:rsidR="0029328A">
              <w:rPr>
                <w:noProof/>
                <w:webHidden/>
              </w:rPr>
              <w:t>7</w:t>
            </w:r>
            <w:r w:rsidR="0029328A">
              <w:rPr>
                <w:noProof/>
                <w:webHidden/>
              </w:rPr>
              <w:fldChar w:fldCharType="end"/>
            </w:r>
          </w:hyperlink>
        </w:p>
        <w:p w:rsidR="0029328A" w:rsidRDefault="00000000">
          <w:pPr>
            <w:pStyle w:val="TOC2"/>
            <w:tabs>
              <w:tab w:val="right" w:leader="dot" w:pos="9345"/>
            </w:tabs>
            <w:rPr>
              <w:rFonts w:asciiTheme="minorHAnsi" w:eastAsiaTheme="minorEastAsia" w:hAnsiTheme="minorHAnsi" w:cstheme="minorBidi"/>
              <w:noProof/>
              <w:snapToGrid/>
              <w:color w:val="auto"/>
              <w:kern w:val="2"/>
              <w:szCs w:val="22"/>
            </w:rPr>
          </w:pPr>
          <w:hyperlink w:anchor="_Toc128492255" w:history="1">
            <w:r w:rsidR="0029328A" w:rsidRPr="0095025F">
              <w:rPr>
                <w:rStyle w:val="a8"/>
                <w:noProof/>
              </w:rPr>
              <w:t>2.1</w:t>
            </w:r>
            <w:r w:rsidR="0029328A" w:rsidRPr="0095025F">
              <w:rPr>
                <w:rStyle w:val="a8"/>
                <w:noProof/>
                <w:spacing w:val="6"/>
              </w:rPr>
              <w:t xml:space="preserve"> </w:t>
            </w:r>
            <w:r w:rsidR="0029328A" w:rsidRPr="0095025F">
              <w:rPr>
                <w:rStyle w:val="a8"/>
                <w:rFonts w:ascii="宋体" w:eastAsia="宋体" w:hAnsi="宋体" w:cs="宋体" w:hint="eastAsia"/>
                <w:noProof/>
                <w:spacing w:val="6"/>
              </w:rPr>
              <w:t>系统整体硬件架构</w:t>
            </w:r>
            <w:r w:rsidR="0029328A">
              <w:rPr>
                <w:noProof/>
                <w:webHidden/>
              </w:rPr>
              <w:tab/>
            </w:r>
            <w:r w:rsidR="0029328A">
              <w:rPr>
                <w:noProof/>
                <w:webHidden/>
              </w:rPr>
              <w:fldChar w:fldCharType="begin"/>
            </w:r>
            <w:r w:rsidR="0029328A">
              <w:rPr>
                <w:noProof/>
                <w:webHidden/>
              </w:rPr>
              <w:instrText xml:space="preserve"> PAGEREF _Toc128492255 \h </w:instrText>
            </w:r>
            <w:r w:rsidR="0029328A">
              <w:rPr>
                <w:noProof/>
                <w:webHidden/>
              </w:rPr>
            </w:r>
            <w:r w:rsidR="0029328A">
              <w:rPr>
                <w:noProof/>
                <w:webHidden/>
              </w:rPr>
              <w:fldChar w:fldCharType="separate"/>
            </w:r>
            <w:r w:rsidR="0029328A">
              <w:rPr>
                <w:noProof/>
                <w:webHidden/>
              </w:rPr>
              <w:t>7</w:t>
            </w:r>
            <w:r w:rsidR="0029328A">
              <w:rPr>
                <w:noProof/>
                <w:webHidden/>
              </w:rPr>
              <w:fldChar w:fldCharType="end"/>
            </w:r>
          </w:hyperlink>
        </w:p>
        <w:p w:rsidR="0029328A" w:rsidRDefault="00000000">
          <w:pPr>
            <w:pStyle w:val="TOC2"/>
            <w:tabs>
              <w:tab w:val="right" w:leader="dot" w:pos="9345"/>
            </w:tabs>
            <w:rPr>
              <w:rFonts w:asciiTheme="minorHAnsi" w:eastAsiaTheme="minorEastAsia" w:hAnsiTheme="minorHAnsi" w:cstheme="minorBidi"/>
              <w:noProof/>
              <w:snapToGrid/>
              <w:color w:val="auto"/>
              <w:kern w:val="2"/>
              <w:szCs w:val="22"/>
            </w:rPr>
          </w:pPr>
          <w:hyperlink w:anchor="_Toc128492256" w:history="1">
            <w:r w:rsidR="0029328A" w:rsidRPr="0095025F">
              <w:rPr>
                <w:rStyle w:val="a8"/>
                <w:noProof/>
              </w:rPr>
              <w:t xml:space="preserve">2.2 </w:t>
            </w:r>
            <w:r w:rsidR="0029328A" w:rsidRPr="0095025F">
              <w:rPr>
                <w:rStyle w:val="a8"/>
                <w:rFonts w:ascii="宋体" w:eastAsia="宋体" w:hAnsi="宋体" w:cs="宋体" w:hint="eastAsia"/>
                <w:noProof/>
              </w:rPr>
              <w:t>部署处理器逻辑内核及基本模块</w:t>
            </w:r>
            <w:r w:rsidR="0029328A">
              <w:rPr>
                <w:noProof/>
                <w:webHidden/>
              </w:rPr>
              <w:tab/>
            </w:r>
            <w:r w:rsidR="0029328A">
              <w:rPr>
                <w:noProof/>
                <w:webHidden/>
              </w:rPr>
              <w:fldChar w:fldCharType="begin"/>
            </w:r>
            <w:r w:rsidR="0029328A">
              <w:rPr>
                <w:noProof/>
                <w:webHidden/>
              </w:rPr>
              <w:instrText xml:space="preserve"> PAGEREF _Toc128492256 \h </w:instrText>
            </w:r>
            <w:r w:rsidR="0029328A">
              <w:rPr>
                <w:noProof/>
                <w:webHidden/>
              </w:rPr>
            </w:r>
            <w:r w:rsidR="0029328A">
              <w:rPr>
                <w:noProof/>
                <w:webHidden/>
              </w:rPr>
              <w:fldChar w:fldCharType="separate"/>
            </w:r>
            <w:r w:rsidR="0029328A">
              <w:rPr>
                <w:noProof/>
                <w:webHidden/>
              </w:rPr>
              <w:t>8</w:t>
            </w:r>
            <w:r w:rsidR="0029328A">
              <w:rPr>
                <w:noProof/>
                <w:webHidden/>
              </w:rPr>
              <w:fldChar w:fldCharType="end"/>
            </w:r>
          </w:hyperlink>
        </w:p>
        <w:p w:rsidR="0029328A" w:rsidRDefault="00000000">
          <w:pPr>
            <w:pStyle w:val="TOC2"/>
            <w:tabs>
              <w:tab w:val="right" w:leader="dot" w:pos="9345"/>
            </w:tabs>
            <w:rPr>
              <w:rFonts w:asciiTheme="minorHAnsi" w:eastAsiaTheme="minorEastAsia" w:hAnsiTheme="minorHAnsi" w:cstheme="minorBidi"/>
              <w:noProof/>
              <w:snapToGrid/>
              <w:color w:val="auto"/>
              <w:kern w:val="2"/>
              <w:szCs w:val="22"/>
            </w:rPr>
          </w:pPr>
          <w:hyperlink w:anchor="_Toc128492257" w:history="1">
            <w:r w:rsidR="0029328A" w:rsidRPr="0095025F">
              <w:rPr>
                <w:rStyle w:val="a8"/>
                <w:noProof/>
              </w:rPr>
              <w:t>2.3</w:t>
            </w:r>
            <w:r w:rsidR="0029328A" w:rsidRPr="0095025F">
              <w:rPr>
                <w:rStyle w:val="a8"/>
                <w:noProof/>
                <w:spacing w:val="15"/>
              </w:rPr>
              <w:t xml:space="preserve"> </w:t>
            </w:r>
            <w:r w:rsidR="0029328A" w:rsidRPr="0095025F">
              <w:rPr>
                <w:rStyle w:val="a8"/>
                <w:rFonts w:ascii="宋体" w:eastAsia="宋体" w:hAnsi="宋体" w:cs="宋体" w:hint="eastAsia"/>
                <w:noProof/>
                <w:spacing w:val="15"/>
              </w:rPr>
              <w:t>总线矩阵</w:t>
            </w:r>
            <w:r w:rsidR="0029328A">
              <w:rPr>
                <w:noProof/>
                <w:webHidden/>
              </w:rPr>
              <w:tab/>
            </w:r>
            <w:r w:rsidR="0029328A">
              <w:rPr>
                <w:noProof/>
                <w:webHidden/>
              </w:rPr>
              <w:fldChar w:fldCharType="begin"/>
            </w:r>
            <w:r w:rsidR="0029328A">
              <w:rPr>
                <w:noProof/>
                <w:webHidden/>
              </w:rPr>
              <w:instrText xml:space="preserve"> PAGEREF _Toc128492257 \h </w:instrText>
            </w:r>
            <w:r w:rsidR="0029328A">
              <w:rPr>
                <w:noProof/>
                <w:webHidden/>
              </w:rPr>
            </w:r>
            <w:r w:rsidR="0029328A">
              <w:rPr>
                <w:noProof/>
                <w:webHidden/>
              </w:rPr>
              <w:fldChar w:fldCharType="separate"/>
            </w:r>
            <w:r w:rsidR="0029328A">
              <w:rPr>
                <w:noProof/>
                <w:webHidden/>
              </w:rPr>
              <w:t>8</w:t>
            </w:r>
            <w:r w:rsidR="0029328A">
              <w:rPr>
                <w:noProof/>
                <w:webHidden/>
              </w:rPr>
              <w:fldChar w:fldCharType="end"/>
            </w:r>
          </w:hyperlink>
        </w:p>
        <w:p w:rsidR="0029328A" w:rsidRDefault="00000000">
          <w:pPr>
            <w:pStyle w:val="TOC2"/>
            <w:tabs>
              <w:tab w:val="right" w:leader="dot" w:pos="9345"/>
            </w:tabs>
            <w:rPr>
              <w:rFonts w:asciiTheme="minorHAnsi" w:eastAsiaTheme="minorEastAsia" w:hAnsiTheme="minorHAnsi" w:cstheme="minorBidi"/>
              <w:noProof/>
              <w:snapToGrid/>
              <w:color w:val="auto"/>
              <w:kern w:val="2"/>
              <w:szCs w:val="22"/>
            </w:rPr>
          </w:pPr>
          <w:hyperlink w:anchor="_Toc128492258" w:history="1">
            <w:r w:rsidR="0029328A" w:rsidRPr="0095025F">
              <w:rPr>
                <w:rStyle w:val="a8"/>
                <w:noProof/>
              </w:rPr>
              <w:t xml:space="preserve">2.4 </w:t>
            </w:r>
            <w:r w:rsidR="0029328A" w:rsidRPr="0095025F">
              <w:rPr>
                <w:rStyle w:val="a8"/>
                <w:rFonts w:ascii="宋体" w:eastAsia="宋体" w:hAnsi="宋体" w:cs="宋体" w:hint="eastAsia"/>
                <w:noProof/>
              </w:rPr>
              <w:t>片上外设的创建</w:t>
            </w:r>
            <w:r w:rsidR="0029328A">
              <w:rPr>
                <w:noProof/>
                <w:webHidden/>
              </w:rPr>
              <w:tab/>
            </w:r>
            <w:r w:rsidR="0029328A">
              <w:rPr>
                <w:noProof/>
                <w:webHidden/>
              </w:rPr>
              <w:fldChar w:fldCharType="begin"/>
            </w:r>
            <w:r w:rsidR="0029328A">
              <w:rPr>
                <w:noProof/>
                <w:webHidden/>
              </w:rPr>
              <w:instrText xml:space="preserve"> PAGEREF _Toc128492258 \h </w:instrText>
            </w:r>
            <w:r w:rsidR="0029328A">
              <w:rPr>
                <w:noProof/>
                <w:webHidden/>
              </w:rPr>
            </w:r>
            <w:r w:rsidR="0029328A">
              <w:rPr>
                <w:noProof/>
                <w:webHidden/>
              </w:rPr>
              <w:fldChar w:fldCharType="separate"/>
            </w:r>
            <w:r w:rsidR="0029328A">
              <w:rPr>
                <w:noProof/>
                <w:webHidden/>
              </w:rPr>
              <w:t>10</w:t>
            </w:r>
            <w:r w:rsidR="0029328A">
              <w:rPr>
                <w:noProof/>
                <w:webHidden/>
              </w:rPr>
              <w:fldChar w:fldCharType="end"/>
            </w:r>
          </w:hyperlink>
        </w:p>
        <w:p w:rsidR="0029328A" w:rsidRDefault="00000000">
          <w:pPr>
            <w:pStyle w:val="TOC3"/>
            <w:rPr>
              <w:rFonts w:asciiTheme="minorHAnsi" w:hAnsiTheme="minorHAnsi" w:cstheme="minorBidi"/>
            </w:rPr>
          </w:pPr>
          <w:hyperlink w:anchor="_Toc128492259" w:history="1">
            <w:r w:rsidR="0029328A" w:rsidRPr="0095025F">
              <w:rPr>
                <w:rStyle w:val="a8"/>
              </w:rPr>
              <w:t>2.4.1 AHB</w:t>
            </w:r>
            <w:r w:rsidR="0029328A" w:rsidRPr="0095025F">
              <w:rPr>
                <w:rStyle w:val="a8"/>
                <w:rFonts w:ascii="宋体" w:eastAsia="宋体" w:hAnsi="宋体" w:cs="宋体"/>
              </w:rPr>
              <w:t>片上存储器外设的实现</w:t>
            </w:r>
            <w:r w:rsidR="0029328A">
              <w:rPr>
                <w:webHidden/>
              </w:rPr>
              <w:tab/>
            </w:r>
            <w:r w:rsidR="0029328A">
              <w:rPr>
                <w:webHidden/>
              </w:rPr>
              <w:fldChar w:fldCharType="begin"/>
            </w:r>
            <w:r w:rsidR="0029328A">
              <w:rPr>
                <w:webHidden/>
              </w:rPr>
              <w:instrText xml:space="preserve"> PAGEREF _Toc128492259 \h </w:instrText>
            </w:r>
            <w:r w:rsidR="0029328A">
              <w:rPr>
                <w:webHidden/>
              </w:rPr>
            </w:r>
            <w:r w:rsidR="0029328A">
              <w:rPr>
                <w:webHidden/>
              </w:rPr>
              <w:fldChar w:fldCharType="separate"/>
            </w:r>
            <w:r w:rsidR="0029328A">
              <w:rPr>
                <w:webHidden/>
              </w:rPr>
              <w:t>10</w:t>
            </w:r>
            <w:r w:rsidR="0029328A">
              <w:rPr>
                <w:webHidden/>
              </w:rPr>
              <w:fldChar w:fldCharType="end"/>
            </w:r>
          </w:hyperlink>
        </w:p>
        <w:p w:rsidR="0029328A" w:rsidRDefault="00000000">
          <w:pPr>
            <w:pStyle w:val="TOC3"/>
            <w:rPr>
              <w:rFonts w:asciiTheme="minorHAnsi" w:hAnsiTheme="minorHAnsi" w:cstheme="minorBidi"/>
            </w:rPr>
          </w:pPr>
          <w:hyperlink w:anchor="_Toc128492260" w:history="1">
            <w:r w:rsidR="0029328A" w:rsidRPr="0095025F">
              <w:rPr>
                <w:rStyle w:val="a8"/>
              </w:rPr>
              <w:t>2.4.2 GPIO</w:t>
            </w:r>
            <w:r w:rsidR="0029328A" w:rsidRPr="0095025F">
              <w:rPr>
                <w:rStyle w:val="a8"/>
                <w:rFonts w:ascii="宋体" w:eastAsia="宋体" w:hAnsi="宋体" w:cs="宋体"/>
              </w:rPr>
              <w:t>外设的实现</w:t>
            </w:r>
            <w:r w:rsidR="0029328A">
              <w:rPr>
                <w:webHidden/>
              </w:rPr>
              <w:tab/>
            </w:r>
            <w:r w:rsidR="0029328A">
              <w:rPr>
                <w:webHidden/>
              </w:rPr>
              <w:fldChar w:fldCharType="begin"/>
            </w:r>
            <w:r w:rsidR="0029328A">
              <w:rPr>
                <w:webHidden/>
              </w:rPr>
              <w:instrText xml:space="preserve"> PAGEREF _Toc128492260 \h </w:instrText>
            </w:r>
            <w:r w:rsidR="0029328A">
              <w:rPr>
                <w:webHidden/>
              </w:rPr>
            </w:r>
            <w:r w:rsidR="0029328A">
              <w:rPr>
                <w:webHidden/>
              </w:rPr>
              <w:fldChar w:fldCharType="separate"/>
            </w:r>
            <w:r w:rsidR="0029328A">
              <w:rPr>
                <w:webHidden/>
              </w:rPr>
              <w:t>10</w:t>
            </w:r>
            <w:r w:rsidR="0029328A">
              <w:rPr>
                <w:webHidden/>
              </w:rPr>
              <w:fldChar w:fldCharType="end"/>
            </w:r>
          </w:hyperlink>
        </w:p>
        <w:p w:rsidR="0029328A" w:rsidRDefault="00000000">
          <w:pPr>
            <w:pStyle w:val="TOC3"/>
            <w:rPr>
              <w:rFonts w:asciiTheme="minorHAnsi" w:hAnsiTheme="minorHAnsi" w:cstheme="minorBidi"/>
            </w:rPr>
          </w:pPr>
          <w:hyperlink w:anchor="_Toc128492261" w:history="1">
            <w:r w:rsidR="0029328A" w:rsidRPr="0095025F">
              <w:rPr>
                <w:rStyle w:val="a8"/>
              </w:rPr>
              <w:t>2.4.3 UART</w:t>
            </w:r>
            <w:r w:rsidR="0029328A" w:rsidRPr="0095025F">
              <w:rPr>
                <w:rStyle w:val="a8"/>
                <w:rFonts w:ascii="宋体" w:eastAsia="宋体" w:hAnsi="宋体" w:cs="宋体"/>
              </w:rPr>
              <w:t>外设的实现</w:t>
            </w:r>
            <w:r w:rsidR="0029328A">
              <w:rPr>
                <w:webHidden/>
              </w:rPr>
              <w:tab/>
            </w:r>
            <w:r w:rsidR="0029328A">
              <w:rPr>
                <w:webHidden/>
              </w:rPr>
              <w:fldChar w:fldCharType="begin"/>
            </w:r>
            <w:r w:rsidR="0029328A">
              <w:rPr>
                <w:webHidden/>
              </w:rPr>
              <w:instrText xml:space="preserve"> PAGEREF _Toc128492261 \h </w:instrText>
            </w:r>
            <w:r w:rsidR="0029328A">
              <w:rPr>
                <w:webHidden/>
              </w:rPr>
            </w:r>
            <w:r w:rsidR="0029328A">
              <w:rPr>
                <w:webHidden/>
              </w:rPr>
              <w:fldChar w:fldCharType="separate"/>
            </w:r>
            <w:r w:rsidR="0029328A">
              <w:rPr>
                <w:webHidden/>
              </w:rPr>
              <w:t>11</w:t>
            </w:r>
            <w:r w:rsidR="0029328A">
              <w:rPr>
                <w:webHidden/>
              </w:rPr>
              <w:fldChar w:fldCharType="end"/>
            </w:r>
          </w:hyperlink>
        </w:p>
        <w:p w:rsidR="0029328A" w:rsidRDefault="00000000">
          <w:pPr>
            <w:pStyle w:val="TOC1"/>
            <w:rPr>
              <w:rFonts w:asciiTheme="minorHAnsi" w:eastAsiaTheme="minorEastAsia" w:hAnsiTheme="minorHAnsi" w:cstheme="minorBidi"/>
              <w:noProof/>
              <w:snapToGrid/>
              <w:color w:val="auto"/>
              <w:kern w:val="2"/>
              <w:sz w:val="21"/>
              <w:szCs w:val="22"/>
            </w:rPr>
          </w:pPr>
          <w:hyperlink w:anchor="_Toc128492262" w:history="1">
            <w:r w:rsidR="0029328A" w:rsidRPr="0095025F">
              <w:rPr>
                <w:rStyle w:val="a8"/>
                <w:rFonts w:ascii="Times New Roman" w:eastAsia="Times New Roman" w:hAnsi="Times New Roman" w:cs="Times New Roman"/>
                <w:noProof/>
              </w:rPr>
              <w:t>3</w:t>
            </w:r>
            <w:r w:rsidR="0029328A" w:rsidRPr="0095025F">
              <w:rPr>
                <w:rStyle w:val="a8"/>
                <w:rFonts w:ascii="Times New Roman" w:eastAsia="Times New Roman" w:hAnsi="Times New Roman" w:cs="Times New Roman"/>
                <w:noProof/>
                <w:spacing w:val="10"/>
              </w:rPr>
              <w:t xml:space="preserve"> </w:t>
            </w:r>
            <w:r w:rsidR="0029328A" w:rsidRPr="0095025F">
              <w:rPr>
                <w:rStyle w:val="a8"/>
                <w:rFonts w:ascii="宋体" w:hAnsi="宋体" w:cs="宋体"/>
                <w:noProof/>
                <w:spacing w:val="10"/>
              </w:rPr>
              <w:t>软件设计方案</w:t>
            </w:r>
            <w:r w:rsidR="0029328A">
              <w:rPr>
                <w:noProof/>
                <w:webHidden/>
              </w:rPr>
              <w:tab/>
            </w:r>
            <w:r w:rsidR="0029328A">
              <w:rPr>
                <w:noProof/>
                <w:webHidden/>
              </w:rPr>
              <w:fldChar w:fldCharType="begin"/>
            </w:r>
            <w:r w:rsidR="0029328A">
              <w:rPr>
                <w:noProof/>
                <w:webHidden/>
              </w:rPr>
              <w:instrText xml:space="preserve"> PAGEREF _Toc128492262 \h </w:instrText>
            </w:r>
            <w:r w:rsidR="0029328A">
              <w:rPr>
                <w:noProof/>
                <w:webHidden/>
              </w:rPr>
            </w:r>
            <w:r w:rsidR="0029328A">
              <w:rPr>
                <w:noProof/>
                <w:webHidden/>
              </w:rPr>
              <w:fldChar w:fldCharType="separate"/>
            </w:r>
            <w:r w:rsidR="0029328A">
              <w:rPr>
                <w:noProof/>
                <w:webHidden/>
              </w:rPr>
              <w:t>12</w:t>
            </w:r>
            <w:r w:rsidR="0029328A">
              <w:rPr>
                <w:noProof/>
                <w:webHidden/>
              </w:rPr>
              <w:fldChar w:fldCharType="end"/>
            </w:r>
          </w:hyperlink>
        </w:p>
        <w:p w:rsidR="0029328A" w:rsidRDefault="00000000">
          <w:pPr>
            <w:pStyle w:val="TOC2"/>
            <w:tabs>
              <w:tab w:val="right" w:leader="dot" w:pos="9345"/>
            </w:tabs>
            <w:rPr>
              <w:rFonts w:asciiTheme="minorHAnsi" w:eastAsiaTheme="minorEastAsia" w:hAnsiTheme="minorHAnsi" w:cstheme="minorBidi"/>
              <w:noProof/>
              <w:snapToGrid/>
              <w:color w:val="auto"/>
              <w:kern w:val="2"/>
              <w:szCs w:val="22"/>
            </w:rPr>
          </w:pPr>
          <w:hyperlink w:anchor="_Toc128492263" w:history="1">
            <w:r w:rsidR="0029328A" w:rsidRPr="0095025F">
              <w:rPr>
                <w:rStyle w:val="a8"/>
                <w:noProof/>
              </w:rPr>
              <w:t>3.1</w:t>
            </w:r>
            <w:r w:rsidR="0029328A" w:rsidRPr="0095025F">
              <w:rPr>
                <w:rStyle w:val="a8"/>
                <w:rFonts w:eastAsia="Times New Roman"/>
                <w:noProof/>
                <w:spacing w:val="15"/>
              </w:rPr>
              <w:t xml:space="preserve"> </w:t>
            </w:r>
            <w:r w:rsidR="0029328A" w:rsidRPr="0095025F">
              <w:rPr>
                <w:rStyle w:val="a8"/>
                <w:rFonts w:ascii="宋体" w:eastAsia="宋体" w:hAnsi="宋体" w:cs="宋体"/>
                <w:noProof/>
                <w:spacing w:val="15"/>
              </w:rPr>
              <w:t>总线的地址映射</w:t>
            </w:r>
            <w:r w:rsidR="0029328A">
              <w:rPr>
                <w:noProof/>
                <w:webHidden/>
              </w:rPr>
              <w:tab/>
            </w:r>
            <w:r w:rsidR="0029328A">
              <w:rPr>
                <w:noProof/>
                <w:webHidden/>
              </w:rPr>
              <w:fldChar w:fldCharType="begin"/>
            </w:r>
            <w:r w:rsidR="0029328A">
              <w:rPr>
                <w:noProof/>
                <w:webHidden/>
              </w:rPr>
              <w:instrText xml:space="preserve"> PAGEREF _Toc128492263 \h </w:instrText>
            </w:r>
            <w:r w:rsidR="0029328A">
              <w:rPr>
                <w:noProof/>
                <w:webHidden/>
              </w:rPr>
            </w:r>
            <w:r w:rsidR="0029328A">
              <w:rPr>
                <w:noProof/>
                <w:webHidden/>
              </w:rPr>
              <w:fldChar w:fldCharType="separate"/>
            </w:r>
            <w:r w:rsidR="0029328A">
              <w:rPr>
                <w:noProof/>
                <w:webHidden/>
              </w:rPr>
              <w:t>12</w:t>
            </w:r>
            <w:r w:rsidR="0029328A">
              <w:rPr>
                <w:noProof/>
                <w:webHidden/>
              </w:rPr>
              <w:fldChar w:fldCharType="end"/>
            </w:r>
          </w:hyperlink>
        </w:p>
        <w:p w:rsidR="0029328A" w:rsidRDefault="00000000">
          <w:pPr>
            <w:pStyle w:val="TOC2"/>
            <w:tabs>
              <w:tab w:val="right" w:leader="dot" w:pos="9345"/>
            </w:tabs>
            <w:rPr>
              <w:rFonts w:asciiTheme="minorHAnsi" w:eastAsiaTheme="minorEastAsia" w:hAnsiTheme="minorHAnsi" w:cstheme="minorBidi"/>
              <w:noProof/>
              <w:snapToGrid/>
              <w:color w:val="auto"/>
              <w:kern w:val="2"/>
              <w:szCs w:val="22"/>
            </w:rPr>
          </w:pPr>
          <w:hyperlink w:anchor="_Toc128492264" w:history="1">
            <w:r w:rsidR="0029328A" w:rsidRPr="0095025F">
              <w:rPr>
                <w:rStyle w:val="a8"/>
                <w:noProof/>
              </w:rPr>
              <w:t>3.2</w:t>
            </w:r>
            <w:r w:rsidR="0029328A" w:rsidRPr="0095025F">
              <w:rPr>
                <w:rStyle w:val="a8"/>
                <w:rFonts w:eastAsia="Times New Roman"/>
                <w:noProof/>
                <w:spacing w:val="15"/>
              </w:rPr>
              <w:t xml:space="preserve"> GPIO</w:t>
            </w:r>
            <w:r w:rsidR="0029328A" w:rsidRPr="0095025F">
              <w:rPr>
                <w:rStyle w:val="a8"/>
                <w:rFonts w:ascii="宋体" w:eastAsia="宋体" w:hAnsi="宋体" w:cs="宋体"/>
                <w:noProof/>
                <w:spacing w:val="15"/>
              </w:rPr>
              <w:t>的软件封装</w:t>
            </w:r>
            <w:r w:rsidR="0029328A">
              <w:rPr>
                <w:noProof/>
                <w:webHidden/>
              </w:rPr>
              <w:tab/>
            </w:r>
            <w:r w:rsidR="0029328A">
              <w:rPr>
                <w:noProof/>
                <w:webHidden/>
              </w:rPr>
              <w:fldChar w:fldCharType="begin"/>
            </w:r>
            <w:r w:rsidR="0029328A">
              <w:rPr>
                <w:noProof/>
                <w:webHidden/>
              </w:rPr>
              <w:instrText xml:space="preserve"> PAGEREF _Toc128492264 \h </w:instrText>
            </w:r>
            <w:r w:rsidR="0029328A">
              <w:rPr>
                <w:noProof/>
                <w:webHidden/>
              </w:rPr>
            </w:r>
            <w:r w:rsidR="0029328A">
              <w:rPr>
                <w:noProof/>
                <w:webHidden/>
              </w:rPr>
              <w:fldChar w:fldCharType="separate"/>
            </w:r>
            <w:r w:rsidR="0029328A">
              <w:rPr>
                <w:noProof/>
                <w:webHidden/>
              </w:rPr>
              <w:t>12</w:t>
            </w:r>
            <w:r w:rsidR="0029328A">
              <w:rPr>
                <w:noProof/>
                <w:webHidden/>
              </w:rPr>
              <w:fldChar w:fldCharType="end"/>
            </w:r>
          </w:hyperlink>
        </w:p>
        <w:p w:rsidR="0029328A" w:rsidRDefault="00000000">
          <w:pPr>
            <w:pStyle w:val="TOC2"/>
            <w:tabs>
              <w:tab w:val="right" w:leader="dot" w:pos="9345"/>
            </w:tabs>
            <w:rPr>
              <w:rFonts w:asciiTheme="minorHAnsi" w:eastAsiaTheme="minorEastAsia" w:hAnsiTheme="minorHAnsi" w:cstheme="minorBidi"/>
              <w:noProof/>
              <w:snapToGrid/>
              <w:color w:val="auto"/>
              <w:kern w:val="2"/>
              <w:szCs w:val="22"/>
            </w:rPr>
          </w:pPr>
          <w:hyperlink w:anchor="_Toc128492265" w:history="1">
            <w:r w:rsidR="0029328A" w:rsidRPr="0095025F">
              <w:rPr>
                <w:rStyle w:val="a8"/>
                <w:noProof/>
              </w:rPr>
              <w:t>3.3 UART</w:t>
            </w:r>
            <w:r w:rsidR="0029328A" w:rsidRPr="0095025F">
              <w:rPr>
                <w:rStyle w:val="a8"/>
                <w:rFonts w:ascii="宋体" w:eastAsia="宋体" w:hAnsi="宋体" w:cs="宋体" w:hint="eastAsia"/>
                <w:noProof/>
              </w:rPr>
              <w:t>的软件封装</w:t>
            </w:r>
            <w:r w:rsidR="0029328A">
              <w:rPr>
                <w:noProof/>
                <w:webHidden/>
              </w:rPr>
              <w:tab/>
            </w:r>
            <w:r w:rsidR="0029328A">
              <w:rPr>
                <w:noProof/>
                <w:webHidden/>
              </w:rPr>
              <w:fldChar w:fldCharType="begin"/>
            </w:r>
            <w:r w:rsidR="0029328A">
              <w:rPr>
                <w:noProof/>
                <w:webHidden/>
              </w:rPr>
              <w:instrText xml:space="preserve"> PAGEREF _Toc128492265 \h </w:instrText>
            </w:r>
            <w:r w:rsidR="0029328A">
              <w:rPr>
                <w:noProof/>
                <w:webHidden/>
              </w:rPr>
            </w:r>
            <w:r w:rsidR="0029328A">
              <w:rPr>
                <w:noProof/>
                <w:webHidden/>
              </w:rPr>
              <w:fldChar w:fldCharType="separate"/>
            </w:r>
            <w:r w:rsidR="0029328A">
              <w:rPr>
                <w:noProof/>
                <w:webHidden/>
              </w:rPr>
              <w:t>13</w:t>
            </w:r>
            <w:r w:rsidR="0029328A">
              <w:rPr>
                <w:noProof/>
                <w:webHidden/>
              </w:rPr>
              <w:fldChar w:fldCharType="end"/>
            </w:r>
          </w:hyperlink>
        </w:p>
        <w:p w:rsidR="0029328A" w:rsidRDefault="00000000">
          <w:pPr>
            <w:pStyle w:val="TOC2"/>
            <w:tabs>
              <w:tab w:val="right" w:leader="dot" w:pos="9345"/>
            </w:tabs>
            <w:rPr>
              <w:rFonts w:asciiTheme="minorHAnsi" w:eastAsiaTheme="minorEastAsia" w:hAnsiTheme="minorHAnsi" w:cstheme="minorBidi"/>
              <w:noProof/>
              <w:snapToGrid/>
              <w:color w:val="auto"/>
              <w:kern w:val="2"/>
              <w:szCs w:val="22"/>
            </w:rPr>
          </w:pPr>
          <w:hyperlink w:anchor="_Toc128492266" w:history="1">
            <w:r w:rsidR="0029328A" w:rsidRPr="0095025F">
              <w:rPr>
                <w:rStyle w:val="a8"/>
                <w:noProof/>
              </w:rPr>
              <w:t xml:space="preserve">3.4 </w:t>
            </w:r>
            <w:r w:rsidR="0029328A" w:rsidRPr="0095025F">
              <w:rPr>
                <w:rStyle w:val="a8"/>
                <w:rFonts w:ascii="宋体" w:eastAsia="宋体" w:hAnsi="宋体" w:cs="宋体" w:hint="eastAsia"/>
                <w:noProof/>
              </w:rPr>
              <w:t>软件模拟</w:t>
            </w:r>
            <w:r w:rsidR="0029328A" w:rsidRPr="0095025F">
              <w:rPr>
                <w:rStyle w:val="a8"/>
                <w:noProof/>
              </w:rPr>
              <w:t>SPI</w:t>
            </w:r>
            <w:r w:rsidR="0029328A" w:rsidRPr="0095025F">
              <w:rPr>
                <w:rStyle w:val="a8"/>
                <w:rFonts w:ascii="宋体" w:eastAsia="宋体" w:hAnsi="宋体" w:cs="宋体" w:hint="eastAsia"/>
                <w:noProof/>
              </w:rPr>
              <w:t>协议的实现</w:t>
            </w:r>
            <w:r w:rsidR="0029328A">
              <w:rPr>
                <w:noProof/>
                <w:webHidden/>
              </w:rPr>
              <w:tab/>
            </w:r>
            <w:r w:rsidR="0029328A">
              <w:rPr>
                <w:noProof/>
                <w:webHidden/>
              </w:rPr>
              <w:fldChar w:fldCharType="begin"/>
            </w:r>
            <w:r w:rsidR="0029328A">
              <w:rPr>
                <w:noProof/>
                <w:webHidden/>
              </w:rPr>
              <w:instrText xml:space="preserve"> PAGEREF _Toc128492266 \h </w:instrText>
            </w:r>
            <w:r w:rsidR="0029328A">
              <w:rPr>
                <w:noProof/>
                <w:webHidden/>
              </w:rPr>
            </w:r>
            <w:r w:rsidR="0029328A">
              <w:rPr>
                <w:noProof/>
                <w:webHidden/>
              </w:rPr>
              <w:fldChar w:fldCharType="separate"/>
            </w:r>
            <w:r w:rsidR="0029328A">
              <w:rPr>
                <w:noProof/>
                <w:webHidden/>
              </w:rPr>
              <w:t>13</w:t>
            </w:r>
            <w:r w:rsidR="0029328A">
              <w:rPr>
                <w:noProof/>
                <w:webHidden/>
              </w:rPr>
              <w:fldChar w:fldCharType="end"/>
            </w:r>
          </w:hyperlink>
        </w:p>
        <w:p w:rsidR="0029328A" w:rsidRDefault="00000000">
          <w:pPr>
            <w:pStyle w:val="TOC1"/>
            <w:rPr>
              <w:rFonts w:asciiTheme="minorHAnsi" w:eastAsiaTheme="minorEastAsia" w:hAnsiTheme="minorHAnsi" w:cstheme="minorBidi"/>
              <w:noProof/>
              <w:snapToGrid/>
              <w:color w:val="auto"/>
              <w:kern w:val="2"/>
              <w:sz w:val="21"/>
              <w:szCs w:val="22"/>
            </w:rPr>
          </w:pPr>
          <w:hyperlink w:anchor="_Toc128492267" w:history="1">
            <w:r w:rsidR="0029328A" w:rsidRPr="0095025F">
              <w:rPr>
                <w:rStyle w:val="a8"/>
                <w:noProof/>
              </w:rPr>
              <w:t xml:space="preserve">4 </w:t>
            </w:r>
            <w:r w:rsidR="0029328A" w:rsidRPr="0095025F">
              <w:rPr>
                <w:rStyle w:val="a8"/>
                <w:noProof/>
              </w:rPr>
              <w:t>系统布线和资源消耗</w:t>
            </w:r>
            <w:r w:rsidR="0029328A">
              <w:rPr>
                <w:noProof/>
                <w:webHidden/>
              </w:rPr>
              <w:tab/>
            </w:r>
            <w:r w:rsidR="0029328A">
              <w:rPr>
                <w:noProof/>
                <w:webHidden/>
              </w:rPr>
              <w:fldChar w:fldCharType="begin"/>
            </w:r>
            <w:r w:rsidR="0029328A">
              <w:rPr>
                <w:noProof/>
                <w:webHidden/>
              </w:rPr>
              <w:instrText xml:space="preserve"> PAGEREF _Toc128492267 \h </w:instrText>
            </w:r>
            <w:r w:rsidR="0029328A">
              <w:rPr>
                <w:noProof/>
                <w:webHidden/>
              </w:rPr>
            </w:r>
            <w:r w:rsidR="0029328A">
              <w:rPr>
                <w:noProof/>
                <w:webHidden/>
              </w:rPr>
              <w:fldChar w:fldCharType="separate"/>
            </w:r>
            <w:r w:rsidR="0029328A">
              <w:rPr>
                <w:noProof/>
                <w:webHidden/>
              </w:rPr>
              <w:t>15</w:t>
            </w:r>
            <w:r w:rsidR="0029328A">
              <w:rPr>
                <w:noProof/>
                <w:webHidden/>
              </w:rPr>
              <w:fldChar w:fldCharType="end"/>
            </w:r>
          </w:hyperlink>
        </w:p>
        <w:p w:rsidR="0029328A" w:rsidRDefault="00000000">
          <w:pPr>
            <w:pStyle w:val="TOC2"/>
            <w:tabs>
              <w:tab w:val="right" w:leader="dot" w:pos="9345"/>
            </w:tabs>
            <w:rPr>
              <w:rFonts w:asciiTheme="minorHAnsi" w:eastAsiaTheme="minorEastAsia" w:hAnsiTheme="minorHAnsi" w:cstheme="minorBidi"/>
              <w:noProof/>
              <w:snapToGrid/>
              <w:color w:val="auto"/>
              <w:kern w:val="2"/>
              <w:szCs w:val="22"/>
            </w:rPr>
          </w:pPr>
          <w:hyperlink w:anchor="_Toc128492268" w:history="1">
            <w:r w:rsidR="0029328A" w:rsidRPr="0095025F">
              <w:rPr>
                <w:rStyle w:val="a8"/>
                <w:noProof/>
              </w:rPr>
              <w:t xml:space="preserve">4.1 </w:t>
            </w:r>
            <w:r w:rsidR="0029328A" w:rsidRPr="0095025F">
              <w:rPr>
                <w:rStyle w:val="a8"/>
                <w:rFonts w:ascii="宋体" w:eastAsia="宋体" w:hAnsi="宋体" w:cs="宋体" w:hint="eastAsia"/>
                <w:noProof/>
              </w:rPr>
              <w:t>系统的</w:t>
            </w:r>
            <w:r w:rsidR="0029328A" w:rsidRPr="0095025F">
              <w:rPr>
                <w:rStyle w:val="a8"/>
                <w:noProof/>
              </w:rPr>
              <w:t>RTL</w:t>
            </w:r>
            <w:r w:rsidR="0029328A" w:rsidRPr="0095025F">
              <w:rPr>
                <w:rStyle w:val="a8"/>
                <w:rFonts w:ascii="宋体" w:eastAsia="宋体" w:hAnsi="宋体" w:cs="宋体" w:hint="eastAsia"/>
                <w:noProof/>
              </w:rPr>
              <w:t>视图</w:t>
            </w:r>
            <w:r w:rsidR="0029328A">
              <w:rPr>
                <w:noProof/>
                <w:webHidden/>
              </w:rPr>
              <w:tab/>
            </w:r>
            <w:r w:rsidR="0029328A">
              <w:rPr>
                <w:noProof/>
                <w:webHidden/>
              </w:rPr>
              <w:fldChar w:fldCharType="begin"/>
            </w:r>
            <w:r w:rsidR="0029328A">
              <w:rPr>
                <w:noProof/>
                <w:webHidden/>
              </w:rPr>
              <w:instrText xml:space="preserve"> PAGEREF _Toc128492268 \h </w:instrText>
            </w:r>
            <w:r w:rsidR="0029328A">
              <w:rPr>
                <w:noProof/>
                <w:webHidden/>
              </w:rPr>
            </w:r>
            <w:r w:rsidR="0029328A">
              <w:rPr>
                <w:noProof/>
                <w:webHidden/>
              </w:rPr>
              <w:fldChar w:fldCharType="separate"/>
            </w:r>
            <w:r w:rsidR="0029328A">
              <w:rPr>
                <w:noProof/>
                <w:webHidden/>
              </w:rPr>
              <w:t>15</w:t>
            </w:r>
            <w:r w:rsidR="0029328A">
              <w:rPr>
                <w:noProof/>
                <w:webHidden/>
              </w:rPr>
              <w:fldChar w:fldCharType="end"/>
            </w:r>
          </w:hyperlink>
        </w:p>
        <w:p w:rsidR="0029328A" w:rsidRDefault="00000000">
          <w:pPr>
            <w:pStyle w:val="TOC2"/>
            <w:tabs>
              <w:tab w:val="right" w:leader="dot" w:pos="9345"/>
            </w:tabs>
            <w:rPr>
              <w:rFonts w:asciiTheme="minorHAnsi" w:eastAsiaTheme="minorEastAsia" w:hAnsiTheme="minorHAnsi" w:cstheme="minorBidi"/>
              <w:noProof/>
              <w:snapToGrid/>
              <w:color w:val="auto"/>
              <w:kern w:val="2"/>
              <w:szCs w:val="22"/>
            </w:rPr>
          </w:pPr>
          <w:hyperlink w:anchor="_Toc128492269" w:history="1">
            <w:r w:rsidR="0029328A" w:rsidRPr="0095025F">
              <w:rPr>
                <w:rStyle w:val="a8"/>
                <w:noProof/>
              </w:rPr>
              <w:t xml:space="preserve">4.2 </w:t>
            </w:r>
            <w:r w:rsidR="0029328A" w:rsidRPr="0095025F">
              <w:rPr>
                <w:rStyle w:val="a8"/>
                <w:rFonts w:ascii="宋体" w:eastAsia="宋体" w:hAnsi="宋体" w:cs="宋体" w:hint="eastAsia"/>
                <w:noProof/>
              </w:rPr>
              <w:t>系统的资源消耗</w:t>
            </w:r>
            <w:r w:rsidR="0029328A">
              <w:rPr>
                <w:noProof/>
                <w:webHidden/>
              </w:rPr>
              <w:tab/>
            </w:r>
            <w:r w:rsidR="0029328A">
              <w:rPr>
                <w:noProof/>
                <w:webHidden/>
              </w:rPr>
              <w:fldChar w:fldCharType="begin"/>
            </w:r>
            <w:r w:rsidR="0029328A">
              <w:rPr>
                <w:noProof/>
                <w:webHidden/>
              </w:rPr>
              <w:instrText xml:space="preserve"> PAGEREF _Toc128492269 \h </w:instrText>
            </w:r>
            <w:r w:rsidR="0029328A">
              <w:rPr>
                <w:noProof/>
                <w:webHidden/>
              </w:rPr>
            </w:r>
            <w:r w:rsidR="0029328A">
              <w:rPr>
                <w:noProof/>
                <w:webHidden/>
              </w:rPr>
              <w:fldChar w:fldCharType="separate"/>
            </w:r>
            <w:r w:rsidR="0029328A">
              <w:rPr>
                <w:noProof/>
                <w:webHidden/>
              </w:rPr>
              <w:t>15</w:t>
            </w:r>
            <w:r w:rsidR="0029328A">
              <w:rPr>
                <w:noProof/>
                <w:webHidden/>
              </w:rPr>
              <w:fldChar w:fldCharType="end"/>
            </w:r>
          </w:hyperlink>
        </w:p>
        <w:p w:rsidR="0029328A" w:rsidRDefault="00000000">
          <w:pPr>
            <w:pStyle w:val="TOC1"/>
            <w:rPr>
              <w:rFonts w:asciiTheme="minorHAnsi" w:eastAsiaTheme="minorEastAsia" w:hAnsiTheme="minorHAnsi" w:cstheme="minorBidi"/>
              <w:noProof/>
              <w:snapToGrid/>
              <w:color w:val="auto"/>
              <w:kern w:val="2"/>
              <w:sz w:val="21"/>
              <w:szCs w:val="22"/>
            </w:rPr>
          </w:pPr>
          <w:hyperlink w:anchor="_Toc128492270" w:history="1">
            <w:r w:rsidR="0029328A" w:rsidRPr="0095025F">
              <w:rPr>
                <w:rStyle w:val="a8"/>
                <w:noProof/>
              </w:rPr>
              <w:t xml:space="preserve">5 </w:t>
            </w:r>
            <w:r w:rsidR="0029328A" w:rsidRPr="0095025F">
              <w:rPr>
                <w:rStyle w:val="a8"/>
                <w:noProof/>
              </w:rPr>
              <w:t>仿真与上板测试</w:t>
            </w:r>
            <w:r w:rsidR="0029328A">
              <w:rPr>
                <w:noProof/>
                <w:webHidden/>
              </w:rPr>
              <w:tab/>
            </w:r>
            <w:r w:rsidR="0029328A">
              <w:rPr>
                <w:noProof/>
                <w:webHidden/>
              </w:rPr>
              <w:fldChar w:fldCharType="begin"/>
            </w:r>
            <w:r w:rsidR="0029328A">
              <w:rPr>
                <w:noProof/>
                <w:webHidden/>
              </w:rPr>
              <w:instrText xml:space="preserve"> PAGEREF _Toc128492270 \h </w:instrText>
            </w:r>
            <w:r w:rsidR="0029328A">
              <w:rPr>
                <w:noProof/>
                <w:webHidden/>
              </w:rPr>
            </w:r>
            <w:r w:rsidR="0029328A">
              <w:rPr>
                <w:noProof/>
                <w:webHidden/>
              </w:rPr>
              <w:fldChar w:fldCharType="separate"/>
            </w:r>
            <w:r w:rsidR="0029328A">
              <w:rPr>
                <w:noProof/>
                <w:webHidden/>
              </w:rPr>
              <w:t>16</w:t>
            </w:r>
            <w:r w:rsidR="0029328A">
              <w:rPr>
                <w:noProof/>
                <w:webHidden/>
              </w:rPr>
              <w:fldChar w:fldCharType="end"/>
            </w:r>
          </w:hyperlink>
        </w:p>
        <w:p w:rsidR="0029328A" w:rsidRDefault="00000000">
          <w:pPr>
            <w:pStyle w:val="TOC2"/>
            <w:tabs>
              <w:tab w:val="right" w:leader="dot" w:pos="9345"/>
            </w:tabs>
            <w:rPr>
              <w:rFonts w:asciiTheme="minorHAnsi" w:eastAsiaTheme="minorEastAsia" w:hAnsiTheme="minorHAnsi" w:cstheme="minorBidi"/>
              <w:noProof/>
              <w:snapToGrid/>
              <w:color w:val="auto"/>
              <w:kern w:val="2"/>
              <w:szCs w:val="22"/>
            </w:rPr>
          </w:pPr>
          <w:hyperlink w:anchor="_Toc128492271" w:history="1">
            <w:r w:rsidR="0029328A" w:rsidRPr="0095025F">
              <w:rPr>
                <w:rStyle w:val="a8"/>
                <w:noProof/>
              </w:rPr>
              <w:t xml:space="preserve">5.1 </w:t>
            </w:r>
            <w:r w:rsidR="0029328A" w:rsidRPr="0095025F">
              <w:rPr>
                <w:rStyle w:val="a8"/>
                <w:rFonts w:ascii="宋体" w:eastAsia="宋体" w:hAnsi="宋体" w:cs="宋体" w:hint="eastAsia"/>
                <w:noProof/>
              </w:rPr>
              <w:t>总线仿真</w:t>
            </w:r>
            <w:r w:rsidR="0029328A">
              <w:rPr>
                <w:noProof/>
                <w:webHidden/>
              </w:rPr>
              <w:tab/>
            </w:r>
            <w:r w:rsidR="0029328A">
              <w:rPr>
                <w:noProof/>
                <w:webHidden/>
              </w:rPr>
              <w:fldChar w:fldCharType="begin"/>
            </w:r>
            <w:r w:rsidR="0029328A">
              <w:rPr>
                <w:noProof/>
                <w:webHidden/>
              </w:rPr>
              <w:instrText xml:space="preserve"> PAGEREF _Toc128492271 \h </w:instrText>
            </w:r>
            <w:r w:rsidR="0029328A">
              <w:rPr>
                <w:noProof/>
                <w:webHidden/>
              </w:rPr>
            </w:r>
            <w:r w:rsidR="0029328A">
              <w:rPr>
                <w:noProof/>
                <w:webHidden/>
              </w:rPr>
              <w:fldChar w:fldCharType="separate"/>
            </w:r>
            <w:r w:rsidR="0029328A">
              <w:rPr>
                <w:noProof/>
                <w:webHidden/>
              </w:rPr>
              <w:t>16</w:t>
            </w:r>
            <w:r w:rsidR="0029328A">
              <w:rPr>
                <w:noProof/>
                <w:webHidden/>
              </w:rPr>
              <w:fldChar w:fldCharType="end"/>
            </w:r>
          </w:hyperlink>
        </w:p>
        <w:p w:rsidR="0029328A" w:rsidRDefault="00000000">
          <w:pPr>
            <w:pStyle w:val="TOC2"/>
            <w:tabs>
              <w:tab w:val="right" w:leader="dot" w:pos="9345"/>
            </w:tabs>
            <w:rPr>
              <w:rFonts w:asciiTheme="minorHAnsi" w:eastAsiaTheme="minorEastAsia" w:hAnsiTheme="minorHAnsi" w:cstheme="minorBidi"/>
              <w:noProof/>
              <w:snapToGrid/>
              <w:color w:val="auto"/>
              <w:kern w:val="2"/>
              <w:szCs w:val="22"/>
            </w:rPr>
          </w:pPr>
          <w:hyperlink w:anchor="_Toc128492272" w:history="1">
            <w:r w:rsidR="0029328A" w:rsidRPr="0095025F">
              <w:rPr>
                <w:rStyle w:val="a8"/>
                <w:noProof/>
              </w:rPr>
              <w:t xml:space="preserve">5.2 </w:t>
            </w:r>
            <w:r w:rsidR="0029328A" w:rsidRPr="0095025F">
              <w:rPr>
                <w:rStyle w:val="a8"/>
                <w:rFonts w:ascii="宋体" w:eastAsia="宋体" w:hAnsi="宋体" w:cs="宋体" w:hint="eastAsia"/>
                <w:noProof/>
              </w:rPr>
              <w:t>逻辑分析仪对</w:t>
            </w:r>
            <w:r w:rsidR="0029328A" w:rsidRPr="0095025F">
              <w:rPr>
                <w:rStyle w:val="a8"/>
                <w:noProof/>
              </w:rPr>
              <w:t>SPI</w:t>
            </w:r>
            <w:r w:rsidR="0029328A" w:rsidRPr="0095025F">
              <w:rPr>
                <w:rStyle w:val="a8"/>
                <w:rFonts w:ascii="宋体" w:eastAsia="宋体" w:hAnsi="宋体" w:cs="宋体" w:hint="eastAsia"/>
                <w:noProof/>
              </w:rPr>
              <w:t>通信的信号进行捕获</w:t>
            </w:r>
            <w:r w:rsidR="0029328A">
              <w:rPr>
                <w:noProof/>
                <w:webHidden/>
              </w:rPr>
              <w:tab/>
            </w:r>
            <w:r w:rsidR="0029328A">
              <w:rPr>
                <w:noProof/>
                <w:webHidden/>
              </w:rPr>
              <w:fldChar w:fldCharType="begin"/>
            </w:r>
            <w:r w:rsidR="0029328A">
              <w:rPr>
                <w:noProof/>
                <w:webHidden/>
              </w:rPr>
              <w:instrText xml:space="preserve"> PAGEREF _Toc128492272 \h </w:instrText>
            </w:r>
            <w:r w:rsidR="0029328A">
              <w:rPr>
                <w:noProof/>
                <w:webHidden/>
              </w:rPr>
            </w:r>
            <w:r w:rsidR="0029328A">
              <w:rPr>
                <w:noProof/>
                <w:webHidden/>
              </w:rPr>
              <w:fldChar w:fldCharType="separate"/>
            </w:r>
            <w:r w:rsidR="0029328A">
              <w:rPr>
                <w:noProof/>
                <w:webHidden/>
              </w:rPr>
              <w:t>17</w:t>
            </w:r>
            <w:r w:rsidR="0029328A">
              <w:rPr>
                <w:noProof/>
                <w:webHidden/>
              </w:rPr>
              <w:fldChar w:fldCharType="end"/>
            </w:r>
          </w:hyperlink>
        </w:p>
        <w:p w:rsidR="00465472" w:rsidRDefault="00465472">
          <w:r w:rsidRPr="00465472">
            <w:rPr>
              <w:rFonts w:asciiTheme="minorEastAsia" w:eastAsiaTheme="minorEastAsia" w:hAnsiTheme="minorEastAsia"/>
              <w:b/>
              <w:bCs/>
              <w:sz w:val="24"/>
              <w:szCs w:val="24"/>
              <w:lang w:val="zh-CN"/>
            </w:rPr>
            <w:fldChar w:fldCharType="end"/>
          </w:r>
        </w:p>
      </w:sdtContent>
    </w:sdt>
    <w:p w:rsidR="00074ED8" w:rsidRDefault="00074ED8">
      <w:pPr>
        <w:sectPr w:rsidR="00074ED8" w:rsidSect="0029328A">
          <w:footerReference w:type="default" r:id="rId10"/>
          <w:pgSz w:w="11907" w:h="16839"/>
          <w:pgMar w:top="1418" w:right="1134" w:bottom="1134" w:left="1418" w:header="881" w:footer="991" w:gutter="0"/>
          <w:pgNumType w:start="1"/>
          <w:cols w:space="720"/>
          <w:docGrid w:linePitch="286"/>
        </w:sectPr>
      </w:pPr>
    </w:p>
    <w:p w:rsidR="00074ED8" w:rsidRPr="001262CE" w:rsidRDefault="00000000" w:rsidP="001262CE">
      <w:pPr>
        <w:pStyle w:val="1"/>
        <w:spacing w:before="120" w:after="120"/>
      </w:pPr>
      <w:bookmarkStart w:id="0" w:name="_Toc128492251"/>
      <w:r w:rsidRPr="001262CE">
        <w:rPr>
          <w:rFonts w:cs="Times New Roman"/>
        </w:rPr>
        <w:lastRenderedPageBreak/>
        <w:t>1</w:t>
      </w:r>
      <w:r w:rsidR="00242A4B">
        <w:rPr>
          <w:rFonts w:cs="Times New Roman"/>
          <w:spacing w:val="8"/>
        </w:rPr>
        <w:t xml:space="preserve"> </w:t>
      </w:r>
      <w:r w:rsidR="00C55AE4">
        <w:rPr>
          <w:rFonts w:cs="Times New Roman" w:hint="eastAsia"/>
          <w:spacing w:val="8"/>
        </w:rPr>
        <w:t>设计简介</w:t>
      </w:r>
      <w:bookmarkEnd w:id="0"/>
    </w:p>
    <w:p w:rsidR="00074ED8" w:rsidRDefault="00000000" w:rsidP="0038584D">
      <w:pPr>
        <w:pStyle w:val="2"/>
        <w:rPr>
          <w:rFonts w:cs="宋体"/>
        </w:rPr>
      </w:pPr>
      <w:bookmarkStart w:id="1" w:name="_Toc128492252"/>
      <w:r>
        <w:t>1.1</w:t>
      </w:r>
      <w:r w:rsidR="00C55AE4">
        <w:t xml:space="preserve"> </w:t>
      </w:r>
      <w:r w:rsidR="00C55AE4">
        <w:rPr>
          <w:rFonts w:hint="eastAsia"/>
        </w:rPr>
        <w:t>总体介绍</w:t>
      </w:r>
      <w:bookmarkEnd w:id="1"/>
    </w:p>
    <w:p w:rsidR="00074ED8" w:rsidRDefault="00C55AE4" w:rsidP="00DA382F">
      <w:pPr>
        <w:pStyle w:val="ab"/>
      </w:pPr>
      <w:r>
        <w:rPr>
          <w:rFonts w:hint="eastAsia"/>
        </w:rPr>
        <w:t>本系统是基于</w:t>
      </w:r>
      <w:r>
        <w:rPr>
          <w:rFonts w:hint="eastAsia"/>
        </w:rPr>
        <w:t>A</w:t>
      </w:r>
      <w:r>
        <w:t>RM C</w:t>
      </w:r>
      <w:r>
        <w:rPr>
          <w:rFonts w:hint="eastAsia"/>
        </w:rPr>
        <w:t>o</w:t>
      </w:r>
      <w:r>
        <w:t>rtex-M3 D</w:t>
      </w:r>
      <w:r>
        <w:rPr>
          <w:rFonts w:hint="eastAsia"/>
        </w:rPr>
        <w:t>e</w:t>
      </w:r>
      <w:r>
        <w:t>sign Start</w:t>
      </w:r>
      <w:r>
        <w:rPr>
          <w:rFonts w:hint="eastAsia"/>
        </w:rPr>
        <w:t>的</w:t>
      </w:r>
      <w:r>
        <w:rPr>
          <w:rFonts w:hint="eastAsia"/>
        </w:rPr>
        <w:t>S</w:t>
      </w:r>
      <w:r>
        <w:t>oC</w:t>
      </w:r>
      <w:r>
        <w:rPr>
          <w:rFonts w:hint="eastAsia"/>
        </w:rPr>
        <w:t>片上系统，利用</w:t>
      </w:r>
      <w:r>
        <w:rPr>
          <w:rFonts w:hint="eastAsia"/>
        </w:rPr>
        <w:t>A</w:t>
      </w:r>
      <w:r>
        <w:t>RM C</w:t>
      </w:r>
      <w:r>
        <w:rPr>
          <w:rFonts w:hint="eastAsia"/>
        </w:rPr>
        <w:t>o</w:t>
      </w:r>
      <w:r>
        <w:t>rtex-M3</w:t>
      </w:r>
      <w:r>
        <w:rPr>
          <w:rFonts w:hint="eastAsia"/>
        </w:rPr>
        <w:t>处理器内核及</w:t>
      </w:r>
      <w:r w:rsidRPr="00C55AE4">
        <w:t>ARM DesignStart M3 (Eval)</w:t>
      </w:r>
      <w:r>
        <w:rPr>
          <w:rFonts w:hint="eastAsia"/>
        </w:rPr>
        <w:t>的</w:t>
      </w:r>
      <w:r>
        <w:rPr>
          <w:rFonts w:hint="eastAsia"/>
        </w:rPr>
        <w:t>c</w:t>
      </w:r>
      <w:r>
        <w:t>msdk</w:t>
      </w:r>
      <w:r>
        <w:rPr>
          <w:rFonts w:hint="eastAsia"/>
        </w:rPr>
        <w:t>模块独立设计的</w:t>
      </w:r>
      <w:r>
        <w:t>SoC</w:t>
      </w:r>
      <w:r>
        <w:rPr>
          <w:rFonts w:hint="eastAsia"/>
        </w:rPr>
        <w:t>架构。由</w:t>
      </w:r>
      <w:r>
        <w:rPr>
          <w:rFonts w:hint="eastAsia"/>
        </w:rPr>
        <w:t>F</w:t>
      </w:r>
      <w:r>
        <w:t>PGA</w:t>
      </w:r>
      <w:r>
        <w:rPr>
          <w:rFonts w:hint="eastAsia"/>
        </w:rPr>
        <w:t>板卡的硬件资源搭建而成。</w:t>
      </w:r>
    </w:p>
    <w:p w:rsidR="00C55AE4" w:rsidRPr="00094E94" w:rsidRDefault="002648B2" w:rsidP="00DA382F">
      <w:pPr>
        <w:pStyle w:val="ab"/>
      </w:pPr>
      <w:r>
        <w:rPr>
          <w:rFonts w:hint="eastAsia"/>
        </w:rPr>
        <w:t>搭载本系统的硬件平台为</w:t>
      </w:r>
      <w:r>
        <w:rPr>
          <w:rFonts w:hint="eastAsia"/>
        </w:rPr>
        <w:t>Z</w:t>
      </w:r>
      <w:r>
        <w:t>YNQ XA7Z020</w:t>
      </w:r>
      <w:r>
        <w:rPr>
          <w:rFonts w:hint="eastAsia"/>
        </w:rPr>
        <w:t>，其具备逻辑资源丰富、价格低的优点。该系统的一级</w:t>
      </w:r>
      <w:r>
        <w:rPr>
          <w:rFonts w:hint="eastAsia"/>
        </w:rPr>
        <w:t>A</w:t>
      </w:r>
      <w:r>
        <w:t>HB</w:t>
      </w:r>
      <w:r>
        <w:rPr>
          <w:rFonts w:hint="eastAsia"/>
        </w:rPr>
        <w:t>总线上预留的主机接口，二级</w:t>
      </w:r>
      <w:r>
        <w:rPr>
          <w:rFonts w:hint="eastAsia"/>
        </w:rPr>
        <w:t>A</w:t>
      </w:r>
      <w:r>
        <w:t>HB</w:t>
      </w:r>
      <w:r>
        <w:rPr>
          <w:rFonts w:hint="eastAsia"/>
        </w:rPr>
        <w:t>和</w:t>
      </w:r>
      <w:r>
        <w:rPr>
          <w:rFonts w:hint="eastAsia"/>
        </w:rPr>
        <w:t>A</w:t>
      </w:r>
      <w:r>
        <w:t>PB</w:t>
      </w:r>
      <w:r>
        <w:rPr>
          <w:rFonts w:hint="eastAsia"/>
        </w:rPr>
        <w:t>总线上预留的外设接口，可供后续的开发丰富系统功能和软件应用。</w:t>
      </w:r>
    </w:p>
    <w:p w:rsidR="00074ED8" w:rsidRDefault="00000000" w:rsidP="0038584D">
      <w:pPr>
        <w:pStyle w:val="2"/>
      </w:pPr>
      <w:bookmarkStart w:id="2" w:name="_Toc128492253"/>
      <w:r w:rsidRPr="001262CE">
        <w:t>1.2</w:t>
      </w:r>
      <w:r w:rsidR="00FC7798">
        <w:t xml:space="preserve"> </w:t>
      </w:r>
      <w:r w:rsidR="00533CE6">
        <w:rPr>
          <w:rFonts w:hint="eastAsia"/>
        </w:rPr>
        <w:t>系统</w:t>
      </w:r>
      <w:r w:rsidR="00DA382F">
        <w:rPr>
          <w:rFonts w:hint="eastAsia"/>
        </w:rPr>
        <w:t>流程框图</w:t>
      </w:r>
      <w:bookmarkEnd w:id="2"/>
    </w:p>
    <w:p w:rsidR="00E81806" w:rsidRDefault="00E81806" w:rsidP="00DA382F">
      <w:pPr>
        <w:pStyle w:val="ab"/>
      </w:pPr>
      <w:r>
        <w:rPr>
          <w:rFonts w:hint="eastAsia"/>
        </w:rPr>
        <w:t>本系统主要部分包括，由一级的</w:t>
      </w:r>
      <w:r>
        <w:rPr>
          <w:rFonts w:hint="eastAsia"/>
        </w:rPr>
        <w:t>A</w:t>
      </w:r>
      <w:r>
        <w:t>HB</w:t>
      </w:r>
      <w:r>
        <w:rPr>
          <w:rFonts w:hint="eastAsia"/>
        </w:rPr>
        <w:t>总线桥接的</w:t>
      </w:r>
      <w:r>
        <w:rPr>
          <w:rFonts w:hint="eastAsia"/>
        </w:rPr>
        <w:t>C</w:t>
      </w:r>
      <w:r>
        <w:t>ortex-M3</w:t>
      </w:r>
      <w:r>
        <w:rPr>
          <w:rFonts w:hint="eastAsia"/>
        </w:rPr>
        <w:t>处理器内核，</w:t>
      </w:r>
      <w:r>
        <w:rPr>
          <w:rFonts w:hint="eastAsia"/>
        </w:rPr>
        <w:t>F</w:t>
      </w:r>
      <w:r>
        <w:t>PGA</w:t>
      </w:r>
      <w:r>
        <w:rPr>
          <w:rFonts w:hint="eastAsia"/>
        </w:rPr>
        <w:t>的板上资源</w:t>
      </w:r>
      <w:r>
        <w:rPr>
          <w:rFonts w:hint="eastAsia"/>
        </w:rPr>
        <w:t>R</w:t>
      </w:r>
      <w:r>
        <w:t>AM</w:t>
      </w:r>
      <w:r>
        <w:rPr>
          <w:rFonts w:hint="eastAsia"/>
        </w:rPr>
        <w:t>接口以及二级总线接口，并在二级总线上挂载了串口和</w:t>
      </w:r>
      <w:r>
        <w:rPr>
          <w:rFonts w:hint="eastAsia"/>
        </w:rPr>
        <w:t>G</w:t>
      </w:r>
      <w:r>
        <w:t>PIO</w:t>
      </w:r>
      <w:r>
        <w:rPr>
          <w:rFonts w:hint="eastAsia"/>
        </w:rPr>
        <w:t>基础外设。使用</w:t>
      </w:r>
      <w:r>
        <w:rPr>
          <w:rFonts w:hint="eastAsia"/>
        </w:rPr>
        <w:t>G</w:t>
      </w:r>
      <w:r>
        <w:t>PIO</w:t>
      </w:r>
      <w:r>
        <w:rPr>
          <w:rFonts w:hint="eastAsia"/>
        </w:rPr>
        <w:t>外设成功通过软件模拟了</w:t>
      </w:r>
      <w:r>
        <w:rPr>
          <w:rFonts w:hint="eastAsia"/>
        </w:rPr>
        <w:t>S</w:t>
      </w:r>
      <w:r>
        <w:t>PI</w:t>
      </w:r>
      <w:r>
        <w:rPr>
          <w:rFonts w:hint="eastAsia"/>
        </w:rPr>
        <w:t>协议的主机通信。</w:t>
      </w:r>
    </w:p>
    <w:p w:rsidR="00533CE6" w:rsidRPr="00E81806" w:rsidRDefault="00350F6F" w:rsidP="0029328A">
      <w:r>
        <w:rPr>
          <w:noProof/>
          <w:snapToGrid/>
        </w:rPr>
        <w:drawing>
          <wp:inline distT="0" distB="0" distL="0" distR="0" wp14:anchorId="5B675550" wp14:editId="54E5F6E9">
            <wp:extent cx="5313045" cy="3097530"/>
            <wp:effectExtent l="0" t="0" r="190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3045" cy="3097530"/>
                    </a:xfrm>
                    <a:prstGeom prst="rect">
                      <a:avLst/>
                    </a:prstGeom>
                  </pic:spPr>
                </pic:pic>
              </a:graphicData>
            </a:graphic>
          </wp:inline>
        </w:drawing>
      </w:r>
    </w:p>
    <w:p w:rsidR="00074ED8" w:rsidRDefault="00000000" w:rsidP="00DA382F">
      <w:pPr>
        <w:pStyle w:val="afa"/>
      </w:pPr>
      <w:r>
        <w:rPr>
          <w:rFonts w:hint="eastAsia"/>
        </w:rPr>
        <w:t>图1</w:t>
      </w:r>
      <w:r w:rsidR="00ED4990">
        <w:t xml:space="preserve"> </w:t>
      </w:r>
      <w:r w:rsidR="00533CE6">
        <w:rPr>
          <w:rFonts w:hint="eastAsia"/>
        </w:rPr>
        <w:t>系统</w:t>
      </w:r>
      <w:r w:rsidR="00DA382F">
        <w:rPr>
          <w:rFonts w:hint="eastAsia"/>
        </w:rPr>
        <w:t>流程</w:t>
      </w:r>
      <w:r w:rsidR="00533CE6">
        <w:rPr>
          <w:rFonts w:hint="eastAsia"/>
        </w:rPr>
        <w:t>框图</w:t>
      </w:r>
      <w:r w:rsidR="00921EE4">
        <w:tab/>
      </w:r>
    </w:p>
    <w:p w:rsidR="003B66C2" w:rsidRDefault="003B66C2" w:rsidP="00DA382F">
      <w:pPr>
        <w:pStyle w:val="afa"/>
      </w:pPr>
    </w:p>
    <w:p w:rsidR="003B66C2" w:rsidRDefault="003B66C2" w:rsidP="00DA382F">
      <w:pPr>
        <w:pStyle w:val="afa"/>
      </w:pPr>
    </w:p>
    <w:p w:rsidR="003B66C2" w:rsidRDefault="003B66C2" w:rsidP="00DA382F">
      <w:pPr>
        <w:pStyle w:val="afa"/>
      </w:pPr>
    </w:p>
    <w:p w:rsidR="003B66C2" w:rsidRDefault="003B66C2" w:rsidP="00DA382F">
      <w:pPr>
        <w:pStyle w:val="afa"/>
      </w:pPr>
    </w:p>
    <w:p w:rsidR="003B66C2" w:rsidRDefault="003B66C2" w:rsidP="00DA382F">
      <w:pPr>
        <w:pStyle w:val="afa"/>
      </w:pPr>
    </w:p>
    <w:p w:rsidR="003B66C2" w:rsidRDefault="003B66C2" w:rsidP="00DA382F">
      <w:pPr>
        <w:pStyle w:val="afa"/>
      </w:pPr>
    </w:p>
    <w:p w:rsidR="003B66C2" w:rsidRDefault="003B66C2" w:rsidP="00DA382F">
      <w:pPr>
        <w:pStyle w:val="afa"/>
      </w:pPr>
    </w:p>
    <w:p w:rsidR="003B66C2" w:rsidRDefault="003B66C2" w:rsidP="00DA382F">
      <w:pPr>
        <w:pStyle w:val="afa"/>
      </w:pPr>
    </w:p>
    <w:p w:rsidR="00074ED8" w:rsidRDefault="00000000" w:rsidP="00B977C4">
      <w:pPr>
        <w:pStyle w:val="1"/>
        <w:spacing w:before="120" w:after="120"/>
      </w:pPr>
      <w:bookmarkStart w:id="3" w:name="_Toc128492254"/>
      <w:r>
        <w:rPr>
          <w:rFonts w:eastAsia="Times New Roman"/>
          <w:spacing w:val="-4"/>
        </w:rPr>
        <w:lastRenderedPageBreak/>
        <w:t>2</w:t>
      </w:r>
      <w:r w:rsidR="00FC7798">
        <w:rPr>
          <w:rFonts w:eastAsia="Times New Roman"/>
        </w:rPr>
        <w:t xml:space="preserve"> </w:t>
      </w:r>
      <w:r w:rsidR="00145F34">
        <w:rPr>
          <w:rFonts w:ascii="宋体" w:eastAsia="宋体" w:hAnsi="宋体" w:cs="宋体" w:hint="eastAsia"/>
        </w:rPr>
        <w:t>硬件</w:t>
      </w:r>
      <w:r w:rsidR="005260DD">
        <w:rPr>
          <w:rFonts w:ascii="宋体" w:eastAsia="宋体" w:hAnsi="宋体" w:cs="宋体" w:hint="eastAsia"/>
        </w:rPr>
        <w:t>设计方案</w:t>
      </w:r>
      <w:bookmarkEnd w:id="3"/>
    </w:p>
    <w:p w:rsidR="00074ED8" w:rsidRDefault="00000000" w:rsidP="0038584D">
      <w:pPr>
        <w:pStyle w:val="2"/>
        <w:rPr>
          <w:spacing w:val="6"/>
        </w:rPr>
      </w:pPr>
      <w:bookmarkStart w:id="4" w:name="_Toc128492255"/>
      <w:r>
        <w:t>2.</w:t>
      </w:r>
      <w:r>
        <w:rPr>
          <w:rFonts w:hint="eastAsia"/>
        </w:rPr>
        <w:t>1</w:t>
      </w:r>
      <w:r w:rsidR="00242A4B">
        <w:rPr>
          <w:spacing w:val="6"/>
        </w:rPr>
        <w:t xml:space="preserve"> </w:t>
      </w:r>
      <w:r w:rsidR="005260DD">
        <w:rPr>
          <w:rFonts w:hint="eastAsia"/>
          <w:spacing w:val="6"/>
        </w:rPr>
        <w:t>系统整体硬件架构</w:t>
      </w:r>
      <w:bookmarkEnd w:id="4"/>
    </w:p>
    <w:p w:rsidR="005260DD" w:rsidRDefault="005260DD" w:rsidP="00DA382F">
      <w:pPr>
        <w:pStyle w:val="ab"/>
      </w:pPr>
      <w:r>
        <w:rPr>
          <w:rFonts w:hint="eastAsia"/>
        </w:rPr>
        <w:t>本系统基于</w:t>
      </w:r>
      <w:r>
        <w:rPr>
          <w:rFonts w:hint="eastAsia"/>
        </w:rPr>
        <w:t>F</w:t>
      </w:r>
      <w:r>
        <w:t>PGA</w:t>
      </w:r>
      <w:r>
        <w:rPr>
          <w:rFonts w:hint="eastAsia"/>
        </w:rPr>
        <w:t>片上硬件资源设计，硬件主要模块包括：</w:t>
      </w:r>
    </w:p>
    <w:p w:rsidR="005260DD" w:rsidRDefault="005260DD" w:rsidP="00DA382F">
      <w:pPr>
        <w:pStyle w:val="ab"/>
        <w:numPr>
          <w:ilvl w:val="0"/>
          <w:numId w:val="16"/>
        </w:numPr>
      </w:pPr>
      <w:r>
        <w:rPr>
          <w:rFonts w:hint="eastAsia"/>
        </w:rPr>
        <w:t>A</w:t>
      </w:r>
      <w:r>
        <w:t>RM Cortex-M3</w:t>
      </w:r>
      <w:r>
        <w:rPr>
          <w:rFonts w:hint="eastAsia"/>
        </w:rPr>
        <w:t>处理器；</w:t>
      </w:r>
    </w:p>
    <w:p w:rsidR="005260DD" w:rsidRDefault="005260DD" w:rsidP="00DA382F">
      <w:pPr>
        <w:pStyle w:val="ab"/>
        <w:numPr>
          <w:ilvl w:val="0"/>
          <w:numId w:val="16"/>
        </w:numPr>
      </w:pPr>
      <w:r>
        <w:rPr>
          <w:rFonts w:hint="eastAsia"/>
        </w:rPr>
        <w:t>一、二级</w:t>
      </w:r>
      <w:r>
        <w:rPr>
          <w:rFonts w:hint="eastAsia"/>
        </w:rPr>
        <w:t>A</w:t>
      </w:r>
      <w:r>
        <w:t>HB</w:t>
      </w:r>
      <w:r>
        <w:rPr>
          <w:rFonts w:hint="eastAsia"/>
        </w:rPr>
        <w:t>和二级</w:t>
      </w:r>
      <w:r>
        <w:rPr>
          <w:rFonts w:hint="eastAsia"/>
        </w:rPr>
        <w:t>A</w:t>
      </w:r>
      <w:r>
        <w:t>PB</w:t>
      </w:r>
      <w:r>
        <w:rPr>
          <w:rFonts w:hint="eastAsia"/>
        </w:rPr>
        <w:t>系统总线；</w:t>
      </w:r>
    </w:p>
    <w:p w:rsidR="005260DD" w:rsidRDefault="005260DD" w:rsidP="00DA382F">
      <w:pPr>
        <w:pStyle w:val="ab"/>
        <w:numPr>
          <w:ilvl w:val="0"/>
          <w:numId w:val="16"/>
        </w:numPr>
      </w:pPr>
      <w:r>
        <w:rPr>
          <w:rFonts w:hint="eastAsia"/>
        </w:rPr>
        <w:t>总线间接口和总线外设间接口；</w:t>
      </w:r>
    </w:p>
    <w:p w:rsidR="005260DD" w:rsidRDefault="005260DD" w:rsidP="00DA382F">
      <w:pPr>
        <w:pStyle w:val="ab"/>
        <w:numPr>
          <w:ilvl w:val="0"/>
          <w:numId w:val="16"/>
        </w:numPr>
      </w:pPr>
      <w:r>
        <w:rPr>
          <w:rFonts w:hint="eastAsia"/>
        </w:rPr>
        <w:t>A</w:t>
      </w:r>
      <w:r>
        <w:t>HB</w:t>
      </w:r>
      <w:r>
        <w:rPr>
          <w:rFonts w:hint="eastAsia"/>
        </w:rPr>
        <w:t>和</w:t>
      </w:r>
      <w:r>
        <w:rPr>
          <w:rFonts w:hint="eastAsia"/>
        </w:rPr>
        <w:t>A</w:t>
      </w:r>
      <w:r>
        <w:t>PB</w:t>
      </w:r>
      <w:r>
        <w:rPr>
          <w:rFonts w:hint="eastAsia"/>
        </w:rPr>
        <w:t>外设：</w:t>
      </w:r>
    </w:p>
    <w:p w:rsidR="005260DD" w:rsidRDefault="005705DD" w:rsidP="00DA382F">
      <w:pPr>
        <w:pStyle w:val="ab"/>
        <w:numPr>
          <w:ilvl w:val="0"/>
          <w:numId w:val="17"/>
        </w:numPr>
      </w:pPr>
      <w:r>
        <w:rPr>
          <w:rFonts w:hint="eastAsia"/>
        </w:rPr>
        <w:t>由</w:t>
      </w:r>
      <w:r w:rsidR="00DA382F">
        <w:rPr>
          <w:rFonts w:hint="eastAsia"/>
        </w:rPr>
        <w:t>F</w:t>
      </w:r>
      <w:r w:rsidR="00DA382F">
        <w:t>PGA</w:t>
      </w:r>
      <w:r>
        <w:rPr>
          <w:rFonts w:hint="eastAsia"/>
        </w:rPr>
        <w:t>片上</w:t>
      </w:r>
      <w:r w:rsidR="00DA382F">
        <w:rPr>
          <w:rFonts w:hint="eastAsia"/>
        </w:rPr>
        <w:t>B</w:t>
      </w:r>
      <w:r>
        <w:t>RAM</w:t>
      </w:r>
      <w:r w:rsidR="00DA382F">
        <w:rPr>
          <w:rFonts w:hint="eastAsia"/>
        </w:rPr>
        <w:t>实现</w:t>
      </w:r>
      <w:r>
        <w:rPr>
          <w:rFonts w:hint="eastAsia"/>
        </w:rPr>
        <w:t>的程序和数据存储器</w:t>
      </w:r>
      <w:r w:rsidR="00DA382F">
        <w:rPr>
          <w:rFonts w:hint="eastAsia"/>
        </w:rPr>
        <w:t>；</w:t>
      </w:r>
    </w:p>
    <w:p w:rsidR="00DA382F" w:rsidRDefault="00DA382F" w:rsidP="00DA382F">
      <w:pPr>
        <w:pStyle w:val="ab"/>
        <w:numPr>
          <w:ilvl w:val="0"/>
          <w:numId w:val="17"/>
        </w:numPr>
      </w:pPr>
      <w:r>
        <w:rPr>
          <w:rFonts w:hint="eastAsia"/>
        </w:rPr>
        <w:t>片上功能外设，目前仅包括</w:t>
      </w:r>
      <w:r>
        <w:rPr>
          <w:rFonts w:hint="eastAsia"/>
        </w:rPr>
        <w:t>U</w:t>
      </w:r>
      <w:r>
        <w:t>ART</w:t>
      </w:r>
      <w:r>
        <w:rPr>
          <w:rFonts w:hint="eastAsia"/>
        </w:rPr>
        <w:t>和</w:t>
      </w:r>
      <w:r>
        <w:rPr>
          <w:rFonts w:hint="eastAsia"/>
        </w:rPr>
        <w:t>G</w:t>
      </w:r>
      <w:r>
        <w:t>PIO</w:t>
      </w:r>
      <w:r>
        <w:rPr>
          <w:rFonts w:hint="eastAsia"/>
        </w:rPr>
        <w:t>，后续可扩展；</w:t>
      </w:r>
    </w:p>
    <w:p w:rsidR="00DA382F" w:rsidRDefault="00DA382F" w:rsidP="00DA382F">
      <w:pPr>
        <w:pStyle w:val="ab"/>
        <w:numPr>
          <w:ilvl w:val="0"/>
          <w:numId w:val="16"/>
        </w:numPr>
      </w:pPr>
      <w:r>
        <w:rPr>
          <w:rFonts w:hint="eastAsia"/>
        </w:rPr>
        <w:t>系统时钟；</w:t>
      </w:r>
    </w:p>
    <w:p w:rsidR="00DA382F" w:rsidRDefault="00DA382F" w:rsidP="00DA382F">
      <w:pPr>
        <w:pStyle w:val="ab"/>
        <w:numPr>
          <w:ilvl w:val="0"/>
          <w:numId w:val="16"/>
        </w:numPr>
      </w:pPr>
      <w:r>
        <w:rPr>
          <w:rFonts w:hint="eastAsia"/>
        </w:rPr>
        <w:t>S</w:t>
      </w:r>
      <w:r>
        <w:t>WD</w:t>
      </w:r>
      <w:r>
        <w:rPr>
          <w:rFonts w:hint="eastAsia"/>
        </w:rPr>
        <w:t>调试接口。</w:t>
      </w:r>
    </w:p>
    <w:p w:rsidR="00987F86" w:rsidRPr="00987F86" w:rsidRDefault="00987F86" w:rsidP="00987F86">
      <w:pPr>
        <w:jc w:val="center"/>
      </w:pPr>
    </w:p>
    <w:p w:rsidR="00DA382F" w:rsidRDefault="00ED4990" w:rsidP="00DA382F">
      <w:pPr>
        <w:jc w:val="center"/>
      </w:pPr>
      <w:r w:rsidRPr="00DA382F">
        <w:object w:dxaOrig="9950" w:dyaOrig="10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5pt;height:424.5pt" o:ole="">
            <v:imagedata r:id="rId12" o:title=""/>
          </v:shape>
          <o:OLEObject Type="Embed" ProgID="Visio.Drawing.15" ShapeID="_x0000_i1025" DrawAspect="Content" ObjectID="_1739106823" r:id="rId13"/>
        </w:object>
      </w:r>
    </w:p>
    <w:p w:rsidR="00DA382F" w:rsidRDefault="00DA382F" w:rsidP="00DA382F">
      <w:pPr>
        <w:pStyle w:val="afa"/>
      </w:pPr>
      <w:r>
        <w:rPr>
          <w:rFonts w:hint="eastAsia"/>
        </w:rPr>
        <w:t>图2</w:t>
      </w:r>
      <w:r>
        <w:t xml:space="preserve"> </w:t>
      </w:r>
      <w:r>
        <w:rPr>
          <w:rFonts w:hint="eastAsia"/>
        </w:rPr>
        <w:t>系统总体硬件架构</w:t>
      </w:r>
    </w:p>
    <w:p w:rsidR="00B977C4" w:rsidRDefault="00000000" w:rsidP="00145F34">
      <w:pPr>
        <w:pStyle w:val="2"/>
      </w:pPr>
      <w:bookmarkStart w:id="5" w:name="_Toc128492256"/>
      <w:r>
        <w:lastRenderedPageBreak/>
        <w:t>2.2</w:t>
      </w:r>
      <w:r w:rsidR="00242A4B">
        <w:t xml:space="preserve"> </w:t>
      </w:r>
      <w:r w:rsidR="00106A12">
        <w:rPr>
          <w:rFonts w:hint="eastAsia"/>
        </w:rPr>
        <w:t>部署处理器逻辑内核</w:t>
      </w:r>
      <w:r w:rsidR="00BC0E7D">
        <w:rPr>
          <w:rFonts w:hint="eastAsia"/>
        </w:rPr>
        <w:t>及基本模块</w:t>
      </w:r>
      <w:bookmarkEnd w:id="5"/>
    </w:p>
    <w:p w:rsidR="00106A12" w:rsidRDefault="00106A12" w:rsidP="00D6500E">
      <w:pPr>
        <w:pStyle w:val="ab"/>
      </w:pPr>
      <w:r>
        <w:rPr>
          <w:rFonts w:hint="eastAsia"/>
        </w:rPr>
        <w:t>A</w:t>
      </w:r>
      <w:r>
        <w:t>RM</w:t>
      </w:r>
      <w:r>
        <w:rPr>
          <w:rFonts w:hint="eastAsia"/>
        </w:rPr>
        <w:t>官网获取的</w:t>
      </w:r>
      <w:r>
        <w:t>ARM DesignStart M3(Eval)</w:t>
      </w:r>
      <w:r>
        <w:rPr>
          <w:rFonts w:hint="eastAsia"/>
        </w:rPr>
        <w:t>包</w:t>
      </w:r>
      <w:r w:rsidR="00BC0E7D">
        <w:rPr>
          <w:rFonts w:hint="eastAsia"/>
        </w:rPr>
        <w:t>中</w:t>
      </w:r>
      <w:r>
        <w:rPr>
          <w:rFonts w:hint="eastAsia"/>
        </w:rPr>
        <w:t>含有处理器内核</w:t>
      </w:r>
      <w:r w:rsidR="00D6500E" w:rsidRPr="00D6500E">
        <w:t>cortexm3ds_logic.v</w:t>
      </w:r>
      <w:r w:rsidR="00D6500E">
        <w:rPr>
          <w:rFonts w:hint="eastAsia"/>
        </w:rPr>
        <w:t>，以及</w:t>
      </w:r>
      <w:r w:rsidR="00855B31">
        <w:rPr>
          <w:rFonts w:hint="eastAsia"/>
        </w:rPr>
        <w:t>其中</w:t>
      </w:r>
      <w:r w:rsidR="00D6500E">
        <w:rPr>
          <w:rFonts w:hint="eastAsia"/>
        </w:rPr>
        <w:t>c</w:t>
      </w:r>
      <w:r w:rsidR="00D6500E">
        <w:t>msdk</w:t>
      </w:r>
      <w:r w:rsidR="00D6500E">
        <w:rPr>
          <w:rFonts w:hint="eastAsia"/>
        </w:rPr>
        <w:t>包中众多的软核基本模块组件</w:t>
      </w:r>
      <w:r w:rsidR="00BC0E7D">
        <w:rPr>
          <w:rFonts w:hint="eastAsia"/>
        </w:rPr>
        <w:t>，</w:t>
      </w:r>
      <w:r w:rsidR="00D6500E">
        <w:rPr>
          <w:rFonts w:hint="eastAsia"/>
        </w:rPr>
        <w:t>如</w:t>
      </w:r>
      <w:r w:rsidR="00BC0E7D">
        <w:rPr>
          <w:rFonts w:hint="eastAsia"/>
        </w:rPr>
        <w:t>A</w:t>
      </w:r>
      <w:r w:rsidR="00BC0E7D">
        <w:t>HB</w:t>
      </w:r>
      <w:r w:rsidR="00BC0E7D">
        <w:rPr>
          <w:rFonts w:hint="eastAsia"/>
        </w:rPr>
        <w:t>、</w:t>
      </w:r>
      <w:r w:rsidR="00BC0E7D">
        <w:rPr>
          <w:rFonts w:hint="eastAsia"/>
        </w:rPr>
        <w:t>A</w:t>
      </w:r>
      <w:r w:rsidR="00BC0E7D">
        <w:t>PB</w:t>
      </w:r>
      <w:r w:rsidR="00BC0E7D">
        <w:rPr>
          <w:rFonts w:hint="eastAsia"/>
        </w:rPr>
        <w:t>总线模块，总线接口模块，串口模块等等。</w:t>
      </w:r>
      <w:r w:rsidR="00D6500E">
        <w:rPr>
          <w:rFonts w:hint="eastAsia"/>
        </w:rPr>
        <w:t>通过将处理器内核和其他基本模块相互连接构成具有正常功能的软核</w:t>
      </w:r>
      <w:r w:rsidR="00BC0E7D">
        <w:rPr>
          <w:rFonts w:hint="eastAsia"/>
        </w:rPr>
        <w:t>，在顶层文件中对这些模块进行例化并连接对应的信号</w:t>
      </w:r>
      <w:r w:rsidR="008C0793">
        <w:rPr>
          <w:rFonts w:hint="eastAsia"/>
        </w:rPr>
        <w:t>。</w:t>
      </w:r>
      <w:r w:rsidR="0064322E">
        <w:rPr>
          <w:rFonts w:hint="eastAsia"/>
        </w:rPr>
        <w:t>处理器内核的</w:t>
      </w:r>
      <w:r w:rsidR="0064322E">
        <w:rPr>
          <w:rFonts w:hint="eastAsia"/>
        </w:rPr>
        <w:t>R</w:t>
      </w:r>
      <w:r w:rsidR="0064322E">
        <w:t>TL</w:t>
      </w:r>
      <w:r w:rsidR="0064322E">
        <w:rPr>
          <w:rFonts w:hint="eastAsia"/>
        </w:rPr>
        <w:t>视图如下图</w:t>
      </w:r>
      <w:r w:rsidR="0064322E">
        <w:rPr>
          <w:rFonts w:hint="eastAsia"/>
        </w:rPr>
        <w:t>3</w:t>
      </w:r>
      <w:r w:rsidR="0064322E">
        <w:rPr>
          <w:rFonts w:hint="eastAsia"/>
        </w:rPr>
        <w:t>所示。</w:t>
      </w:r>
    </w:p>
    <w:p w:rsidR="0064322E" w:rsidRDefault="00ED4990" w:rsidP="0064322E">
      <w:pPr>
        <w:jc w:val="center"/>
        <w:rPr>
          <w:rFonts w:eastAsiaTheme="minorEastAsia"/>
        </w:rPr>
      </w:pPr>
      <w:r>
        <w:rPr>
          <w:noProof/>
          <w:snapToGrid/>
        </w:rPr>
        <w:drawing>
          <wp:inline distT="0" distB="0" distL="0" distR="0" wp14:anchorId="04D0D415" wp14:editId="0F98AB12">
            <wp:extent cx="2552368" cy="4714327"/>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7828" cy="4724411"/>
                    </a:xfrm>
                    <a:prstGeom prst="rect">
                      <a:avLst/>
                    </a:prstGeom>
                  </pic:spPr>
                </pic:pic>
              </a:graphicData>
            </a:graphic>
          </wp:inline>
        </w:drawing>
      </w:r>
    </w:p>
    <w:p w:rsidR="0064322E" w:rsidRPr="0064322E" w:rsidRDefault="0064322E" w:rsidP="0064322E">
      <w:pPr>
        <w:pStyle w:val="afa"/>
      </w:pPr>
      <w:r>
        <w:rPr>
          <w:rFonts w:hint="eastAsia"/>
        </w:rPr>
        <w:t>图3</w:t>
      </w:r>
      <w:r>
        <w:t xml:space="preserve"> </w:t>
      </w:r>
      <w:r>
        <w:rPr>
          <w:rFonts w:hint="eastAsia"/>
        </w:rPr>
        <w:t>处理器内核R</w:t>
      </w:r>
      <w:r>
        <w:t>TL</w:t>
      </w:r>
      <w:r>
        <w:rPr>
          <w:rFonts w:hint="eastAsia"/>
        </w:rPr>
        <w:t>视图</w:t>
      </w:r>
    </w:p>
    <w:p w:rsidR="00074ED8" w:rsidRDefault="00000000" w:rsidP="0038584D">
      <w:pPr>
        <w:pStyle w:val="2"/>
        <w:rPr>
          <w:spacing w:val="15"/>
        </w:rPr>
      </w:pPr>
      <w:bookmarkStart w:id="6" w:name="_Toc128492257"/>
      <w:r>
        <w:t>2.</w:t>
      </w:r>
      <w:r>
        <w:rPr>
          <w:rFonts w:hint="eastAsia"/>
        </w:rPr>
        <w:t>3</w:t>
      </w:r>
      <w:r w:rsidR="00FC7798">
        <w:rPr>
          <w:spacing w:val="15"/>
        </w:rPr>
        <w:t xml:space="preserve"> </w:t>
      </w:r>
      <w:r w:rsidR="008C0793">
        <w:rPr>
          <w:rFonts w:hint="eastAsia"/>
          <w:spacing w:val="15"/>
        </w:rPr>
        <w:t>总线矩阵</w:t>
      </w:r>
      <w:bookmarkEnd w:id="6"/>
    </w:p>
    <w:p w:rsidR="003B66C2" w:rsidRDefault="003B66C2" w:rsidP="00855B31">
      <w:pPr>
        <w:pStyle w:val="ab"/>
      </w:pPr>
      <w:r>
        <w:rPr>
          <w:rFonts w:hint="eastAsia"/>
        </w:rPr>
        <w:t>本系统使用</w:t>
      </w:r>
      <w:r>
        <w:rPr>
          <w:rFonts w:hint="eastAsia"/>
        </w:rPr>
        <w:t>A</w:t>
      </w:r>
      <w:r>
        <w:t>RM</w:t>
      </w:r>
      <w:r>
        <w:rPr>
          <w:rFonts w:hint="eastAsia"/>
        </w:rPr>
        <w:t>公司的工具——</w:t>
      </w:r>
      <w:r>
        <w:t>Cortex -M System D</w:t>
      </w:r>
      <w:r>
        <w:rPr>
          <w:rFonts w:hint="eastAsia"/>
        </w:rPr>
        <w:t>e</w:t>
      </w:r>
      <w:r>
        <w:t>sign Kit</w:t>
      </w:r>
      <w:r>
        <w:rPr>
          <w:rFonts w:hint="eastAsia"/>
        </w:rPr>
        <w:t>（</w:t>
      </w:r>
      <w:r>
        <w:rPr>
          <w:rFonts w:hint="eastAsia"/>
        </w:rPr>
        <w:t>C</w:t>
      </w:r>
      <w:r>
        <w:t>MSDK</w:t>
      </w:r>
      <w:r>
        <w:rPr>
          <w:rFonts w:hint="eastAsia"/>
        </w:rPr>
        <w:t>）生成</w:t>
      </w:r>
      <w:r>
        <w:rPr>
          <w:rFonts w:hint="eastAsia"/>
        </w:rPr>
        <w:t>A</w:t>
      </w:r>
      <w:r>
        <w:t>HB</w:t>
      </w:r>
      <w:r>
        <w:rPr>
          <w:rFonts w:hint="eastAsia"/>
        </w:rPr>
        <w:t>总线矩阵（</w:t>
      </w:r>
      <w:r>
        <w:rPr>
          <w:rFonts w:hint="eastAsia"/>
        </w:rPr>
        <w:t>A</w:t>
      </w:r>
      <w:r>
        <w:t>HB Bus Matrix</w:t>
      </w:r>
      <w:r>
        <w:rPr>
          <w:rFonts w:hint="eastAsia"/>
        </w:rPr>
        <w:t>），利用总线矩阵模块作为系统总线与</w:t>
      </w:r>
      <w:r>
        <w:rPr>
          <w:rFonts w:hint="eastAsia"/>
        </w:rPr>
        <w:t>I</w:t>
      </w:r>
      <w:r>
        <w:t>TCM</w:t>
      </w:r>
      <w:r>
        <w:rPr>
          <w:rFonts w:hint="eastAsia"/>
        </w:rPr>
        <w:t>、</w:t>
      </w:r>
      <w:r>
        <w:t>DTCM</w:t>
      </w:r>
      <w:r>
        <w:rPr>
          <w:rFonts w:hint="eastAsia"/>
        </w:rPr>
        <w:t>及低速外设的互联模块，同时配置好各个部件的地址映射。</w:t>
      </w:r>
    </w:p>
    <w:p w:rsidR="00FC7798" w:rsidRDefault="009B6F25" w:rsidP="00855B31">
      <w:pPr>
        <w:pStyle w:val="ab"/>
      </w:pPr>
      <w:r>
        <w:rPr>
          <w:rFonts w:hint="eastAsia"/>
        </w:rPr>
        <w:t>一级</w:t>
      </w:r>
      <w:r>
        <w:rPr>
          <w:rFonts w:hint="eastAsia"/>
        </w:rPr>
        <w:t>A</w:t>
      </w:r>
      <w:r>
        <w:t>HB</w:t>
      </w:r>
      <w:r>
        <w:rPr>
          <w:rFonts w:hint="eastAsia"/>
        </w:rPr>
        <w:t>互联总线矩阵有</w:t>
      </w:r>
      <w:r>
        <w:rPr>
          <w:rFonts w:hint="eastAsia"/>
        </w:rPr>
        <w:t>5</w:t>
      </w:r>
      <w:r>
        <w:rPr>
          <w:rFonts w:hint="eastAsia"/>
        </w:rPr>
        <w:t>个</w:t>
      </w:r>
      <w:r>
        <w:rPr>
          <w:rFonts w:hint="eastAsia"/>
        </w:rPr>
        <w:t>s</w:t>
      </w:r>
      <w:r>
        <w:t>lave</w:t>
      </w:r>
      <w:r>
        <w:rPr>
          <w:rFonts w:hint="eastAsia"/>
        </w:rPr>
        <w:t>端和</w:t>
      </w:r>
      <w:r>
        <w:rPr>
          <w:rFonts w:hint="eastAsia"/>
        </w:rPr>
        <w:t>5</w:t>
      </w:r>
      <w:r>
        <w:rPr>
          <w:rFonts w:hint="eastAsia"/>
        </w:rPr>
        <w:t>个</w:t>
      </w:r>
      <w:r>
        <w:rPr>
          <w:rFonts w:hint="eastAsia"/>
        </w:rPr>
        <w:t>m</w:t>
      </w:r>
      <w:r>
        <w:t>aster</w:t>
      </w:r>
      <w:r>
        <w:rPr>
          <w:rFonts w:hint="eastAsia"/>
        </w:rPr>
        <w:t>端</w:t>
      </w:r>
      <w:r w:rsidR="00B40072">
        <w:rPr>
          <w:rFonts w:hint="eastAsia"/>
        </w:rPr>
        <w:t>，</w:t>
      </w:r>
      <w:r>
        <w:t>5</w:t>
      </w:r>
      <w:r>
        <w:rPr>
          <w:rFonts w:hint="eastAsia"/>
        </w:rPr>
        <w:t>个</w:t>
      </w:r>
      <w:r w:rsidR="00E52FAD">
        <w:t>slave</w:t>
      </w:r>
      <w:r>
        <w:rPr>
          <w:rFonts w:hint="eastAsia"/>
        </w:rPr>
        <w:t>端分别为和</w:t>
      </w:r>
      <w:r>
        <w:t>ARM</w:t>
      </w:r>
      <w:r>
        <w:rPr>
          <w:rFonts w:hint="eastAsia"/>
        </w:rPr>
        <w:t>处理器内核连接的控制总线</w:t>
      </w:r>
      <w:r w:rsidR="00B40072">
        <w:rPr>
          <w:rFonts w:hint="eastAsia"/>
        </w:rPr>
        <w:t>I</w:t>
      </w:r>
      <w:r w:rsidR="00B40072">
        <w:t>-Code Bus</w:t>
      </w:r>
      <w:r>
        <w:rPr>
          <w:rFonts w:hint="eastAsia"/>
        </w:rPr>
        <w:t>、数据总线</w:t>
      </w:r>
      <w:r w:rsidR="00B40072">
        <w:rPr>
          <w:rFonts w:hint="eastAsia"/>
        </w:rPr>
        <w:t>D</w:t>
      </w:r>
      <w:r w:rsidR="00B40072">
        <w:t>-Code Bus</w:t>
      </w:r>
      <w:r>
        <w:rPr>
          <w:rFonts w:hint="eastAsia"/>
        </w:rPr>
        <w:t>和系统总线</w:t>
      </w:r>
      <w:r w:rsidR="00B40072">
        <w:rPr>
          <w:rFonts w:hint="eastAsia"/>
        </w:rPr>
        <w:t>S</w:t>
      </w:r>
      <w:r w:rsidR="00B40072">
        <w:t>ystem Bus</w:t>
      </w:r>
      <w:r>
        <w:rPr>
          <w:rFonts w:hint="eastAsia"/>
        </w:rPr>
        <w:t>以及两个预</w:t>
      </w:r>
      <w:r w:rsidR="00E52FAD">
        <w:rPr>
          <w:rFonts w:hint="eastAsia"/>
        </w:rPr>
        <w:t>留</w:t>
      </w:r>
      <w:r>
        <w:rPr>
          <w:rFonts w:hint="eastAsia"/>
        </w:rPr>
        <w:t>主机接口，可用于扩展</w:t>
      </w:r>
      <w:r>
        <w:rPr>
          <w:rFonts w:hint="eastAsia"/>
        </w:rPr>
        <w:t>D</w:t>
      </w:r>
      <w:r>
        <w:t>MA</w:t>
      </w:r>
      <w:r>
        <w:rPr>
          <w:rFonts w:hint="eastAsia"/>
        </w:rPr>
        <w:t>或者硬件加速器</w:t>
      </w:r>
      <w:r w:rsidR="00B40072">
        <w:rPr>
          <w:rFonts w:hint="eastAsia"/>
        </w:rPr>
        <w:t>。</w:t>
      </w:r>
      <w:r w:rsidR="00B40072">
        <w:rPr>
          <w:rFonts w:hint="eastAsia"/>
        </w:rPr>
        <w:t>5</w:t>
      </w:r>
      <w:r w:rsidR="00B40072">
        <w:rPr>
          <w:rFonts w:hint="eastAsia"/>
        </w:rPr>
        <w:t>个</w:t>
      </w:r>
      <w:r w:rsidR="00E52FAD">
        <w:t>master</w:t>
      </w:r>
      <w:r w:rsidR="00B40072">
        <w:rPr>
          <w:rFonts w:hint="eastAsia"/>
        </w:rPr>
        <w:t>模块分别为程序存储器</w:t>
      </w:r>
      <w:r w:rsidR="00B40072">
        <w:rPr>
          <w:rFonts w:hint="eastAsia"/>
        </w:rPr>
        <w:t>I</w:t>
      </w:r>
      <w:r w:rsidR="00B40072">
        <w:t>TCM</w:t>
      </w:r>
      <w:r w:rsidR="00B40072">
        <w:rPr>
          <w:rFonts w:hint="eastAsia"/>
        </w:rPr>
        <w:t>、数据存储器</w:t>
      </w:r>
      <w:r w:rsidR="00B40072">
        <w:rPr>
          <w:rFonts w:hint="eastAsia"/>
        </w:rPr>
        <w:t>D</w:t>
      </w:r>
      <w:r w:rsidR="00B40072">
        <w:t>TCM</w:t>
      </w:r>
      <w:r w:rsidR="00B40072">
        <w:rPr>
          <w:rFonts w:hint="eastAsia"/>
        </w:rPr>
        <w:t>、</w:t>
      </w:r>
      <w:r w:rsidR="00B40072">
        <w:rPr>
          <w:rFonts w:hint="eastAsia"/>
        </w:rPr>
        <w:t>A</w:t>
      </w:r>
      <w:r w:rsidR="00B40072">
        <w:t>HB</w:t>
      </w:r>
      <w:r w:rsidR="00B40072">
        <w:rPr>
          <w:rFonts w:hint="eastAsia"/>
        </w:rPr>
        <w:t>到</w:t>
      </w:r>
      <w:r w:rsidR="00B40072">
        <w:rPr>
          <w:rFonts w:hint="eastAsia"/>
        </w:rPr>
        <w:t>A</w:t>
      </w:r>
      <w:r w:rsidR="00B40072">
        <w:t>PB</w:t>
      </w:r>
      <w:r w:rsidR="00B40072">
        <w:rPr>
          <w:rFonts w:hint="eastAsia"/>
        </w:rPr>
        <w:t>的总线桥、</w:t>
      </w:r>
      <w:r w:rsidR="00B40072">
        <w:rPr>
          <w:rFonts w:hint="eastAsia"/>
        </w:rPr>
        <w:t>A</w:t>
      </w:r>
      <w:r w:rsidR="00B40072">
        <w:t>HB</w:t>
      </w:r>
      <w:r w:rsidR="00B40072">
        <w:rPr>
          <w:rFonts w:hint="eastAsia"/>
        </w:rPr>
        <w:lastRenderedPageBreak/>
        <w:t>到</w:t>
      </w:r>
      <w:r w:rsidR="00B40072">
        <w:rPr>
          <w:rFonts w:hint="eastAsia"/>
        </w:rPr>
        <w:t>A</w:t>
      </w:r>
      <w:r w:rsidR="00B40072">
        <w:t>HB</w:t>
      </w:r>
      <w:r w:rsidR="00B40072">
        <w:rPr>
          <w:rFonts w:hint="eastAsia"/>
        </w:rPr>
        <w:t>的同步总线桥以及一个预留的一个从机接口</w:t>
      </w:r>
      <w:r w:rsidR="00573104">
        <w:rPr>
          <w:rFonts w:hint="eastAsia"/>
        </w:rPr>
        <w:t>。具体结构如图</w:t>
      </w:r>
      <w:r w:rsidR="00573104">
        <w:rPr>
          <w:rFonts w:hint="eastAsia"/>
        </w:rPr>
        <w:t>3</w:t>
      </w:r>
      <w:r w:rsidR="00573104">
        <w:rPr>
          <w:rFonts w:hint="eastAsia"/>
        </w:rPr>
        <w:t>所示。</w:t>
      </w:r>
      <w:r w:rsidR="00412105">
        <w:t>Slave</w:t>
      </w:r>
      <w:r w:rsidR="00412105">
        <w:rPr>
          <w:rFonts w:hint="eastAsia"/>
        </w:rPr>
        <w:t>端与</w:t>
      </w:r>
      <w:r w:rsidR="00412105">
        <w:rPr>
          <w:rFonts w:hint="eastAsia"/>
        </w:rPr>
        <w:t>m</w:t>
      </w:r>
      <w:r w:rsidR="00412105">
        <w:t>aster</w:t>
      </w:r>
      <w:r w:rsidR="0064322E">
        <w:rPr>
          <w:rFonts w:hint="eastAsia"/>
        </w:rPr>
        <w:t>在总线矩阵内部进行互联与仲裁，从而使</w:t>
      </w:r>
      <w:r w:rsidR="0064322E">
        <w:t>M</w:t>
      </w:r>
      <w:r w:rsidR="0064322E">
        <w:rPr>
          <w:rFonts w:hint="eastAsia"/>
        </w:rPr>
        <w:t>3</w:t>
      </w:r>
      <w:r w:rsidR="0064322E">
        <w:rPr>
          <w:rFonts w:hint="eastAsia"/>
        </w:rPr>
        <w:t>内核能够通过预设的地址进行访问和控制系统的各个部分。</w:t>
      </w:r>
    </w:p>
    <w:p w:rsidR="00FC7798" w:rsidRDefault="00573104" w:rsidP="0064322E">
      <w:pPr>
        <w:pStyle w:val="ab"/>
        <w:spacing w:line="240" w:lineRule="auto"/>
        <w:ind w:firstLine="476"/>
        <w:jc w:val="center"/>
      </w:pPr>
      <w:r>
        <w:rPr>
          <w:noProof/>
        </w:rPr>
        <w:drawing>
          <wp:inline distT="0" distB="0" distL="0" distR="0">
            <wp:extent cx="4174435" cy="148996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901" t="11912" r="5297" b="12237"/>
                    <a:stretch/>
                  </pic:blipFill>
                  <pic:spPr bwMode="auto">
                    <a:xfrm>
                      <a:off x="0" y="0"/>
                      <a:ext cx="4197693" cy="1498265"/>
                    </a:xfrm>
                    <a:prstGeom prst="rect">
                      <a:avLst/>
                    </a:prstGeom>
                    <a:noFill/>
                    <a:ln>
                      <a:noFill/>
                    </a:ln>
                    <a:extLst>
                      <a:ext uri="{53640926-AAD7-44D8-BBD7-CCE9431645EC}">
                        <a14:shadowObscured xmlns:a14="http://schemas.microsoft.com/office/drawing/2010/main"/>
                      </a:ext>
                    </a:extLst>
                  </pic:spPr>
                </pic:pic>
              </a:graphicData>
            </a:graphic>
          </wp:inline>
        </w:drawing>
      </w:r>
    </w:p>
    <w:p w:rsidR="0064322E" w:rsidRDefault="0064322E" w:rsidP="0064322E">
      <w:pPr>
        <w:pStyle w:val="afa"/>
      </w:pPr>
      <w:r>
        <w:rPr>
          <w:rFonts w:hint="eastAsia"/>
        </w:rPr>
        <w:t>图</w:t>
      </w:r>
      <w:r w:rsidR="0028347B">
        <w:rPr>
          <w:rFonts w:hint="eastAsia"/>
        </w:rPr>
        <w:t>4</w:t>
      </w:r>
      <w:r>
        <w:rPr>
          <w:rFonts w:hint="eastAsia"/>
        </w:rPr>
        <w:t xml:space="preserve"> 一级A</w:t>
      </w:r>
      <w:r>
        <w:t>HB</w:t>
      </w:r>
      <w:r>
        <w:rPr>
          <w:rFonts w:hint="eastAsia"/>
        </w:rPr>
        <w:t>总线的互联结构</w:t>
      </w:r>
    </w:p>
    <w:p w:rsidR="00FC7798" w:rsidRDefault="0064322E" w:rsidP="00DA382F">
      <w:pPr>
        <w:pStyle w:val="ab"/>
      </w:pPr>
      <w:r>
        <w:rPr>
          <w:rFonts w:hint="eastAsia"/>
        </w:rPr>
        <w:t>二级</w:t>
      </w:r>
      <w:r>
        <w:rPr>
          <w:rFonts w:hint="eastAsia"/>
        </w:rPr>
        <w:t>A</w:t>
      </w:r>
      <w:r>
        <w:t>HB</w:t>
      </w:r>
      <w:r>
        <w:rPr>
          <w:rFonts w:hint="eastAsia"/>
        </w:rPr>
        <w:t>总线矩阵通过</w:t>
      </w:r>
      <w:r>
        <w:rPr>
          <w:rFonts w:hint="eastAsia"/>
        </w:rPr>
        <w:t>A</w:t>
      </w:r>
      <w:r>
        <w:t>HB</w:t>
      </w:r>
      <w:r>
        <w:rPr>
          <w:rFonts w:hint="eastAsia"/>
        </w:rPr>
        <w:t>同步桥和一级</w:t>
      </w:r>
      <w:r>
        <w:rPr>
          <w:rFonts w:hint="eastAsia"/>
        </w:rPr>
        <w:t>A</w:t>
      </w:r>
      <w:r>
        <w:t>HB</w:t>
      </w:r>
      <w:r>
        <w:rPr>
          <w:rFonts w:hint="eastAsia"/>
        </w:rPr>
        <w:t>总线矩阵相连，有</w:t>
      </w:r>
      <w:r w:rsidR="00E52FAD">
        <w:t>2</w:t>
      </w:r>
      <w:r>
        <w:rPr>
          <w:rFonts w:hint="eastAsia"/>
        </w:rPr>
        <w:t>个</w:t>
      </w:r>
      <w:r w:rsidR="00E52FAD">
        <w:t>master</w:t>
      </w:r>
      <w:r>
        <w:rPr>
          <w:rFonts w:hint="eastAsia"/>
        </w:rPr>
        <w:t>端，</w:t>
      </w:r>
      <w:r w:rsidR="00E52FAD">
        <w:t>1</w:t>
      </w:r>
      <w:r>
        <w:rPr>
          <w:rFonts w:hint="eastAsia"/>
        </w:rPr>
        <w:t>个</w:t>
      </w:r>
      <w:r w:rsidR="00E52FAD">
        <w:t>slave</w:t>
      </w:r>
      <w:r>
        <w:rPr>
          <w:rFonts w:hint="eastAsia"/>
        </w:rPr>
        <w:t>端，其下可以直接挂载</w:t>
      </w:r>
      <w:r>
        <w:rPr>
          <w:rFonts w:hint="eastAsia"/>
        </w:rPr>
        <w:t>A</w:t>
      </w:r>
      <w:r>
        <w:t>HB</w:t>
      </w:r>
      <w:r>
        <w:rPr>
          <w:rFonts w:hint="eastAsia"/>
        </w:rPr>
        <w:t>外设，如目前挂载的</w:t>
      </w:r>
      <w:r>
        <w:rPr>
          <w:rFonts w:hint="eastAsia"/>
        </w:rPr>
        <w:t>A</w:t>
      </w:r>
      <w:r>
        <w:t>HB GPIO</w:t>
      </w:r>
      <w:r>
        <w:rPr>
          <w:rFonts w:hint="eastAsia"/>
        </w:rPr>
        <w:t>。</w:t>
      </w:r>
    </w:p>
    <w:p w:rsidR="0064322E" w:rsidRDefault="006A0B73" w:rsidP="00DA382F">
      <w:pPr>
        <w:pStyle w:val="ab"/>
      </w:pPr>
      <w:r>
        <w:rPr>
          <w:rFonts w:hint="eastAsia"/>
        </w:rPr>
        <w:t>二级</w:t>
      </w:r>
      <w:r>
        <w:rPr>
          <w:rFonts w:hint="eastAsia"/>
        </w:rPr>
        <w:t>A</w:t>
      </w:r>
      <w:r>
        <w:t>PB</w:t>
      </w:r>
      <w:r>
        <w:rPr>
          <w:rFonts w:hint="eastAsia"/>
        </w:rPr>
        <w:t>总线矩阵实质由一个总线地址译码器和一个总线从设备多路选择器构成</w:t>
      </w:r>
      <w:r w:rsidR="0028347B">
        <w:rPr>
          <w:rFonts w:hint="eastAsia"/>
        </w:rPr>
        <w:t>，对来自一级</w:t>
      </w:r>
      <w:r w:rsidR="0028347B">
        <w:rPr>
          <w:rFonts w:hint="eastAsia"/>
        </w:rPr>
        <w:t>A</w:t>
      </w:r>
      <w:r w:rsidR="0028347B">
        <w:t>HB</w:t>
      </w:r>
      <w:r w:rsidR="0028347B">
        <w:rPr>
          <w:rFonts w:hint="eastAsia"/>
        </w:rPr>
        <w:t>总线的地址信号进行译码为总线主从设备进行了端口地址映射，并选中相应的从及设备。</w:t>
      </w:r>
      <w:r w:rsidR="0028347B">
        <w:rPr>
          <w:rFonts w:hint="eastAsia"/>
        </w:rPr>
        <w:t>A</w:t>
      </w:r>
      <w:r w:rsidR="0028347B">
        <w:t>PB</w:t>
      </w:r>
      <w:r w:rsidR="0028347B">
        <w:rPr>
          <w:rFonts w:hint="eastAsia"/>
        </w:rPr>
        <w:t>总线从设备多路复用器的</w:t>
      </w:r>
      <w:r w:rsidR="0028347B">
        <w:rPr>
          <w:rFonts w:hint="eastAsia"/>
        </w:rPr>
        <w:t>R</w:t>
      </w:r>
      <w:r w:rsidR="0028347B">
        <w:t>TL</w:t>
      </w:r>
      <w:r w:rsidR="0028347B">
        <w:rPr>
          <w:rFonts w:hint="eastAsia"/>
        </w:rPr>
        <w:t>级视图如下图</w:t>
      </w:r>
      <w:r w:rsidR="0028347B">
        <w:rPr>
          <w:rFonts w:hint="eastAsia"/>
        </w:rPr>
        <w:t>5</w:t>
      </w:r>
      <w:r w:rsidR="0028347B">
        <w:rPr>
          <w:rFonts w:hint="eastAsia"/>
        </w:rPr>
        <w:t>。</w:t>
      </w:r>
    </w:p>
    <w:p w:rsidR="0028347B" w:rsidRDefault="0028347B" w:rsidP="0028347B">
      <w:pPr>
        <w:jc w:val="center"/>
      </w:pPr>
    </w:p>
    <w:p w:rsidR="00FC7798" w:rsidRPr="0028347B" w:rsidRDefault="00ED4990" w:rsidP="0028347B">
      <w:pPr>
        <w:jc w:val="center"/>
      </w:pPr>
      <w:r>
        <w:rPr>
          <w:noProof/>
          <w:snapToGrid/>
        </w:rPr>
        <w:drawing>
          <wp:inline distT="0" distB="0" distL="0" distR="0" wp14:anchorId="19BE1B54" wp14:editId="46F0EEC0">
            <wp:extent cx="2968111" cy="4977516"/>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2339" cy="5034916"/>
                    </a:xfrm>
                    <a:prstGeom prst="rect">
                      <a:avLst/>
                    </a:prstGeom>
                  </pic:spPr>
                </pic:pic>
              </a:graphicData>
            </a:graphic>
          </wp:inline>
        </w:drawing>
      </w:r>
    </w:p>
    <w:p w:rsidR="00FC7798" w:rsidRDefault="0028347B" w:rsidP="0028347B">
      <w:pPr>
        <w:pStyle w:val="afa"/>
      </w:pPr>
      <w:r>
        <w:rPr>
          <w:rFonts w:hint="eastAsia"/>
        </w:rPr>
        <w:lastRenderedPageBreak/>
        <w:t>图5</w:t>
      </w:r>
      <w:r>
        <w:t xml:space="preserve"> </w:t>
      </w:r>
      <w:r>
        <w:rPr>
          <w:rFonts w:hint="eastAsia"/>
        </w:rPr>
        <w:t>A</w:t>
      </w:r>
      <w:r>
        <w:t>PB</w:t>
      </w:r>
      <w:r>
        <w:rPr>
          <w:rFonts w:hint="eastAsia"/>
        </w:rPr>
        <w:t>总线从设备多路复用器的R</w:t>
      </w:r>
      <w:r>
        <w:t>TL</w:t>
      </w:r>
      <w:r>
        <w:rPr>
          <w:rFonts w:hint="eastAsia"/>
        </w:rPr>
        <w:t>级视图</w:t>
      </w:r>
    </w:p>
    <w:p w:rsidR="00FC7798" w:rsidRDefault="00987F86" w:rsidP="00987F86">
      <w:pPr>
        <w:pStyle w:val="2"/>
      </w:pPr>
      <w:bookmarkStart w:id="7" w:name="_Toc128492258"/>
      <w:r>
        <w:rPr>
          <w:rFonts w:hint="eastAsia"/>
        </w:rPr>
        <w:t>2.4</w:t>
      </w:r>
      <w:r>
        <w:t xml:space="preserve"> </w:t>
      </w:r>
      <w:r>
        <w:rPr>
          <w:rFonts w:hint="eastAsia"/>
        </w:rPr>
        <w:t>片上外设的创建</w:t>
      </w:r>
      <w:bookmarkEnd w:id="7"/>
    </w:p>
    <w:p w:rsidR="00FC7798" w:rsidRDefault="00987F86" w:rsidP="00987F86">
      <w:pPr>
        <w:pStyle w:val="3"/>
      </w:pPr>
      <w:bookmarkStart w:id="8" w:name="_Toc128492259"/>
      <w:r>
        <w:rPr>
          <w:rFonts w:hint="eastAsia"/>
        </w:rPr>
        <w:t>2.4.1</w:t>
      </w:r>
      <w:r>
        <w:t xml:space="preserve"> AHB</w:t>
      </w:r>
      <w:r>
        <w:rPr>
          <w:rFonts w:ascii="宋体" w:eastAsia="宋体" w:hAnsi="宋体" w:cs="宋体" w:hint="eastAsia"/>
        </w:rPr>
        <w:t>片上存储器外设的实现</w:t>
      </w:r>
      <w:bookmarkEnd w:id="8"/>
    </w:p>
    <w:p w:rsidR="00486169" w:rsidRDefault="00987F86" w:rsidP="00DA382F">
      <w:pPr>
        <w:pStyle w:val="ab"/>
      </w:pPr>
      <w:r>
        <w:rPr>
          <w:rFonts w:hint="eastAsia"/>
        </w:rPr>
        <w:t>为了使</w:t>
      </w:r>
      <w:r>
        <w:rPr>
          <w:rFonts w:hint="eastAsia"/>
        </w:rPr>
        <w:t>Cor</w:t>
      </w:r>
      <w:r>
        <w:t>tex</w:t>
      </w:r>
      <w:r>
        <w:rPr>
          <w:rFonts w:hint="eastAsia"/>
        </w:rPr>
        <w:t>-</w:t>
      </w:r>
      <w:r>
        <w:t>M3</w:t>
      </w:r>
      <w:r>
        <w:rPr>
          <w:rFonts w:hint="eastAsia"/>
        </w:rPr>
        <w:t>处理器可以运行软件代码，需要将所编写的软件代码转换成机器码，这些机器码可以直接运行在</w:t>
      </w:r>
      <w:r>
        <w:rPr>
          <w:rFonts w:hint="eastAsia"/>
        </w:rPr>
        <w:t>C</w:t>
      </w:r>
      <w:r>
        <w:t>ortexM</w:t>
      </w:r>
      <w:r>
        <w:rPr>
          <w:rFonts w:hint="eastAsia"/>
        </w:rPr>
        <w:t>3</w:t>
      </w:r>
      <w:r>
        <w:rPr>
          <w:rFonts w:hint="eastAsia"/>
        </w:rPr>
        <w:t>处理器上。本设计中，通过使用</w:t>
      </w:r>
      <w:r>
        <w:rPr>
          <w:rFonts w:hint="eastAsia"/>
        </w:rPr>
        <w:t>F</w:t>
      </w:r>
      <w:r>
        <w:t>PGA</w:t>
      </w:r>
      <w:r>
        <w:rPr>
          <w:rFonts w:hint="eastAsia"/>
        </w:rPr>
        <w:t>内部的片上块处理器</w:t>
      </w:r>
      <w:r>
        <w:rPr>
          <w:rFonts w:hint="eastAsia"/>
        </w:rPr>
        <w:t>B</w:t>
      </w:r>
      <w:r>
        <w:t>RAM</w:t>
      </w:r>
      <w:r>
        <w:rPr>
          <w:rFonts w:hint="eastAsia"/>
        </w:rPr>
        <w:t>作为程序存储器</w:t>
      </w:r>
      <w:r>
        <w:rPr>
          <w:rFonts w:hint="eastAsia"/>
        </w:rPr>
        <w:t>I</w:t>
      </w:r>
      <w:r>
        <w:t>TCM</w:t>
      </w:r>
      <w:r>
        <w:rPr>
          <w:rFonts w:hint="eastAsia"/>
        </w:rPr>
        <w:t>实现存储功能，同时也使用</w:t>
      </w:r>
      <w:r>
        <w:rPr>
          <w:rFonts w:hint="eastAsia"/>
        </w:rPr>
        <w:t>B</w:t>
      </w:r>
      <w:r>
        <w:t>RAM</w:t>
      </w:r>
      <w:r>
        <w:rPr>
          <w:rFonts w:hint="eastAsia"/>
        </w:rPr>
        <w:t>作为数据存储器</w:t>
      </w:r>
      <w:r>
        <w:rPr>
          <w:rFonts w:hint="eastAsia"/>
        </w:rPr>
        <w:t>D</w:t>
      </w:r>
      <w:r>
        <w:t>TCM</w:t>
      </w:r>
      <w:r>
        <w:rPr>
          <w:rFonts w:hint="eastAsia"/>
        </w:rPr>
        <w:t>实现存储功能。</w:t>
      </w:r>
      <w:r w:rsidR="00486169">
        <w:rPr>
          <w:rFonts w:hint="eastAsia"/>
        </w:rPr>
        <w:t>使用官方提供的</w:t>
      </w:r>
      <w:r w:rsidR="00486169">
        <w:rPr>
          <w:rFonts w:hint="eastAsia"/>
        </w:rPr>
        <w:t>c</w:t>
      </w:r>
      <w:r w:rsidR="00486169">
        <w:t>msdk</w:t>
      </w:r>
      <w:r w:rsidR="00486169">
        <w:rPr>
          <w:rFonts w:hint="eastAsia"/>
        </w:rPr>
        <w:t>包中的基本模块进行构建，如</w:t>
      </w:r>
      <w:r w:rsidR="00486169">
        <w:rPr>
          <w:rFonts w:hint="eastAsia"/>
        </w:rPr>
        <w:t>B</w:t>
      </w:r>
      <w:r w:rsidR="00486169">
        <w:t>RAM</w:t>
      </w:r>
      <w:r w:rsidR="00486169">
        <w:rPr>
          <w:rFonts w:hint="eastAsia"/>
        </w:rPr>
        <w:t>模块</w:t>
      </w:r>
      <w:r w:rsidR="00486169" w:rsidRPr="00486169">
        <w:t>cmsdk_fpga_sram.v</w:t>
      </w:r>
      <w:r w:rsidR="00486169">
        <w:rPr>
          <w:rFonts w:hint="eastAsia"/>
        </w:rPr>
        <w:t>，</w:t>
      </w:r>
      <w:r w:rsidR="00486169">
        <w:t>AHB</w:t>
      </w:r>
      <w:r w:rsidR="00486169">
        <w:rPr>
          <w:rFonts w:hint="eastAsia"/>
        </w:rPr>
        <w:t>和</w:t>
      </w:r>
      <w:r w:rsidR="00486169">
        <w:rPr>
          <w:rFonts w:hint="eastAsia"/>
        </w:rPr>
        <w:t>B</w:t>
      </w:r>
      <w:r w:rsidR="00486169">
        <w:t>RAM</w:t>
      </w:r>
      <w:r w:rsidR="00486169">
        <w:rPr>
          <w:rFonts w:hint="eastAsia"/>
        </w:rPr>
        <w:t>接口模块</w:t>
      </w:r>
      <w:r w:rsidR="00486169" w:rsidRPr="00486169">
        <w:t>cmsdk_ahb_to_sram.v</w:t>
      </w:r>
      <w:r w:rsidR="00486169">
        <w:rPr>
          <w:rFonts w:hint="eastAsia"/>
        </w:rPr>
        <w:t>等。</w:t>
      </w:r>
    </w:p>
    <w:p w:rsidR="00FC7798" w:rsidRPr="00486169" w:rsidRDefault="00486169" w:rsidP="00DA382F">
      <w:pPr>
        <w:pStyle w:val="ab"/>
      </w:pPr>
      <w:r>
        <w:rPr>
          <w:rFonts w:hint="eastAsia"/>
        </w:rPr>
        <w:t>在</w:t>
      </w:r>
      <w:r>
        <w:rPr>
          <w:rFonts w:hint="eastAsia"/>
        </w:rPr>
        <w:t>K</w:t>
      </w:r>
      <w:r>
        <w:t>EIL</w:t>
      </w:r>
      <w:r>
        <w:rPr>
          <w:rFonts w:hint="eastAsia"/>
        </w:rPr>
        <w:t>中的软件代码编写完成后，将软件代码以</w:t>
      </w:r>
      <w:r>
        <w:rPr>
          <w:rFonts w:hint="eastAsia"/>
        </w:rPr>
        <w:t>.</w:t>
      </w:r>
      <w:r>
        <w:t>hex</w:t>
      </w:r>
      <w:r>
        <w:rPr>
          <w:rFonts w:hint="eastAsia"/>
        </w:rPr>
        <w:t>文件的形式导出，在</w:t>
      </w:r>
      <w:r>
        <w:rPr>
          <w:rFonts w:hint="eastAsia"/>
        </w:rPr>
        <w:t>v</w:t>
      </w:r>
      <w:r>
        <w:t>eril</w:t>
      </w:r>
      <w:r>
        <w:rPr>
          <w:rFonts w:hint="eastAsia"/>
        </w:rPr>
        <w:t>og</w:t>
      </w:r>
      <w:r>
        <w:rPr>
          <w:rFonts w:hint="eastAsia"/>
        </w:rPr>
        <w:t>硬件代码的程序存储器</w:t>
      </w:r>
      <w:r>
        <w:rPr>
          <w:rFonts w:hint="eastAsia"/>
        </w:rPr>
        <w:t>I</w:t>
      </w:r>
      <w:r>
        <w:t>TCM</w:t>
      </w:r>
      <w:r>
        <w:rPr>
          <w:rFonts w:hint="eastAsia"/>
        </w:rPr>
        <w:t>中通过</w:t>
      </w:r>
      <w:r>
        <w:rPr>
          <w:rFonts w:hint="eastAsia"/>
        </w:rPr>
        <w:t>r</w:t>
      </w:r>
      <w:r>
        <w:t>eadmemh</w:t>
      </w:r>
      <w:r>
        <w:rPr>
          <w:rFonts w:hint="eastAsia"/>
        </w:rPr>
        <w:t>函数读取</w:t>
      </w:r>
      <w:r>
        <w:rPr>
          <w:rFonts w:hint="eastAsia"/>
        </w:rPr>
        <w:t>.</w:t>
      </w:r>
      <w:r>
        <w:t>hex</w:t>
      </w:r>
      <w:r>
        <w:rPr>
          <w:rFonts w:hint="eastAsia"/>
        </w:rPr>
        <w:t>文件中的十六进制数据从而完成软件和硬件之间的交互。</w:t>
      </w:r>
    </w:p>
    <w:p w:rsidR="00FC7798" w:rsidRDefault="00486169" w:rsidP="00486169">
      <w:pPr>
        <w:pStyle w:val="3"/>
      </w:pPr>
      <w:bookmarkStart w:id="9" w:name="_Toc128492260"/>
      <w:r>
        <w:rPr>
          <w:rFonts w:hint="eastAsia"/>
        </w:rPr>
        <w:t>2.4.2</w:t>
      </w:r>
      <w:r>
        <w:t xml:space="preserve"> GPIO</w:t>
      </w:r>
      <w:r>
        <w:rPr>
          <w:rFonts w:ascii="宋体" w:eastAsia="宋体" w:hAnsi="宋体" w:cs="宋体" w:hint="eastAsia"/>
        </w:rPr>
        <w:t>外设的实现</w:t>
      </w:r>
      <w:bookmarkEnd w:id="9"/>
    </w:p>
    <w:p w:rsidR="00FC7798" w:rsidRDefault="00852414" w:rsidP="00DA382F">
      <w:pPr>
        <w:pStyle w:val="ab"/>
      </w:pPr>
      <w:r>
        <w:rPr>
          <w:rFonts w:hint="eastAsia"/>
        </w:rPr>
        <w:t>A</w:t>
      </w:r>
      <w:r>
        <w:t>HB</w:t>
      </w:r>
      <w:r>
        <w:rPr>
          <w:rFonts w:hint="eastAsia"/>
        </w:rPr>
        <w:t>_</w:t>
      </w:r>
      <w:r>
        <w:t>GPIO</w:t>
      </w:r>
      <w:r>
        <w:rPr>
          <w:rFonts w:hint="eastAsia"/>
        </w:rPr>
        <w:t>同样使用</w:t>
      </w:r>
      <w:r>
        <w:rPr>
          <w:rFonts w:hint="eastAsia"/>
        </w:rPr>
        <w:t>c</w:t>
      </w:r>
      <w:r>
        <w:t>msdk</w:t>
      </w:r>
      <w:r>
        <w:rPr>
          <w:rFonts w:hint="eastAsia"/>
        </w:rPr>
        <w:t>包中的模块实现，其中的文件及其功能描述如下图所示：</w:t>
      </w:r>
    </w:p>
    <w:tbl>
      <w:tblPr>
        <w:tblStyle w:val="aff0"/>
        <w:tblW w:w="0" w:type="auto"/>
        <w:tblBorders>
          <w:top w:val="single" w:sz="12" w:space="0" w:color="auto"/>
          <w:left w:val="none" w:sz="0" w:space="0" w:color="auto"/>
          <w:bottom w:val="single" w:sz="12" w:space="0" w:color="auto"/>
          <w:right w:val="none" w:sz="0" w:space="0" w:color="auto"/>
          <w:insideH w:val="single" w:sz="8" w:space="0" w:color="auto"/>
          <w:insideV w:val="single" w:sz="8" w:space="0" w:color="auto"/>
        </w:tblBorders>
        <w:tblLook w:val="04A0" w:firstRow="1" w:lastRow="0" w:firstColumn="1" w:lastColumn="0" w:noHBand="0" w:noVBand="1"/>
      </w:tblPr>
      <w:tblGrid>
        <w:gridCol w:w="2127"/>
        <w:gridCol w:w="2409"/>
        <w:gridCol w:w="3760"/>
      </w:tblGrid>
      <w:tr w:rsidR="00852414" w:rsidRPr="004545EA" w:rsidTr="00EB5B7F">
        <w:tc>
          <w:tcPr>
            <w:tcW w:w="2127" w:type="dxa"/>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模块</w:t>
            </w:r>
          </w:p>
        </w:tc>
        <w:tc>
          <w:tcPr>
            <w:tcW w:w="2409" w:type="dxa"/>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文件名</w:t>
            </w:r>
          </w:p>
        </w:tc>
        <w:tc>
          <w:tcPr>
            <w:tcW w:w="3760" w:type="dxa"/>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功能描述</w:t>
            </w:r>
          </w:p>
        </w:tc>
      </w:tr>
      <w:tr w:rsidR="00852414" w:rsidRPr="004545EA" w:rsidTr="00EB5B7F">
        <w:tc>
          <w:tcPr>
            <w:tcW w:w="2127" w:type="dxa"/>
            <w:vMerge w:val="restart"/>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AHB_GPIO</w:t>
            </w:r>
          </w:p>
        </w:tc>
        <w:tc>
          <w:tcPr>
            <w:tcW w:w="2409" w:type="dxa"/>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cmsdk_ahb_gpio.v</w:t>
            </w:r>
          </w:p>
        </w:tc>
        <w:tc>
          <w:tcPr>
            <w:tcW w:w="3760" w:type="dxa"/>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将</w:t>
            </w:r>
            <w:r w:rsidRPr="004545EA">
              <w:rPr>
                <w:rFonts w:ascii="Times New Roman" w:eastAsia="宋体" w:hAnsi="Times New Roman" w:cs="Times New Roman"/>
                <w:sz w:val="24"/>
                <w:szCs w:val="24"/>
              </w:rPr>
              <w:t>GPIO</w:t>
            </w:r>
            <w:r w:rsidRPr="004545EA">
              <w:rPr>
                <w:rFonts w:ascii="Times New Roman" w:eastAsia="宋体" w:hAnsi="Times New Roman" w:cs="Times New Roman"/>
                <w:sz w:val="24"/>
                <w:szCs w:val="24"/>
              </w:rPr>
              <w:t>连接到</w:t>
            </w:r>
            <w:r w:rsidRPr="004545EA">
              <w:rPr>
                <w:rFonts w:ascii="Times New Roman" w:eastAsia="宋体" w:hAnsi="Times New Roman" w:cs="Times New Roman"/>
                <w:sz w:val="24"/>
                <w:szCs w:val="24"/>
              </w:rPr>
              <w:t>AHB</w:t>
            </w:r>
            <w:r w:rsidRPr="004545EA">
              <w:rPr>
                <w:rFonts w:ascii="Times New Roman" w:eastAsia="宋体" w:hAnsi="Times New Roman" w:cs="Times New Roman"/>
                <w:sz w:val="24"/>
                <w:szCs w:val="24"/>
              </w:rPr>
              <w:t>总线</w:t>
            </w:r>
          </w:p>
        </w:tc>
      </w:tr>
      <w:tr w:rsidR="00852414" w:rsidRPr="004545EA" w:rsidTr="00EB5B7F">
        <w:tc>
          <w:tcPr>
            <w:tcW w:w="2127" w:type="dxa"/>
            <w:vMerge/>
            <w:vAlign w:val="center"/>
          </w:tcPr>
          <w:p w:rsidR="00852414" w:rsidRPr="004545EA" w:rsidRDefault="00852414" w:rsidP="00EB5B7F">
            <w:pPr>
              <w:jc w:val="center"/>
              <w:rPr>
                <w:rFonts w:ascii="Times New Roman" w:eastAsia="宋体" w:hAnsi="Times New Roman" w:cs="Times New Roman"/>
                <w:sz w:val="24"/>
                <w:szCs w:val="24"/>
              </w:rPr>
            </w:pPr>
          </w:p>
        </w:tc>
        <w:tc>
          <w:tcPr>
            <w:tcW w:w="2409" w:type="dxa"/>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cmsdk_ahb_to_iop.v</w:t>
            </w:r>
          </w:p>
        </w:tc>
        <w:tc>
          <w:tcPr>
            <w:tcW w:w="3760" w:type="dxa"/>
            <w:vMerge w:val="restart"/>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GPIO</w:t>
            </w:r>
            <w:r w:rsidRPr="004545EA">
              <w:rPr>
                <w:rFonts w:ascii="Times New Roman" w:eastAsia="宋体" w:hAnsi="Times New Roman" w:cs="Times New Roman"/>
                <w:sz w:val="24"/>
                <w:szCs w:val="24"/>
              </w:rPr>
              <w:t>底层逻辑</w:t>
            </w:r>
          </w:p>
        </w:tc>
      </w:tr>
      <w:tr w:rsidR="00852414" w:rsidRPr="004545EA" w:rsidTr="00EB5B7F">
        <w:tc>
          <w:tcPr>
            <w:tcW w:w="2127" w:type="dxa"/>
            <w:vMerge/>
            <w:vAlign w:val="center"/>
          </w:tcPr>
          <w:p w:rsidR="00852414" w:rsidRPr="004545EA" w:rsidRDefault="00852414" w:rsidP="00EB5B7F">
            <w:pPr>
              <w:jc w:val="center"/>
              <w:rPr>
                <w:rFonts w:ascii="Times New Roman" w:eastAsia="宋体" w:hAnsi="Times New Roman" w:cs="Times New Roman"/>
                <w:sz w:val="24"/>
                <w:szCs w:val="24"/>
              </w:rPr>
            </w:pPr>
          </w:p>
        </w:tc>
        <w:tc>
          <w:tcPr>
            <w:tcW w:w="2409" w:type="dxa"/>
            <w:vAlign w:val="center"/>
          </w:tcPr>
          <w:p w:rsidR="00852414" w:rsidRPr="004545EA" w:rsidRDefault="00852414" w:rsidP="00EB5B7F">
            <w:pPr>
              <w:jc w:val="center"/>
              <w:rPr>
                <w:rFonts w:ascii="Times New Roman" w:eastAsia="宋体" w:hAnsi="Times New Roman" w:cs="Times New Roman"/>
                <w:sz w:val="24"/>
                <w:szCs w:val="24"/>
              </w:rPr>
            </w:pPr>
            <w:r w:rsidRPr="004545EA">
              <w:rPr>
                <w:rFonts w:ascii="Times New Roman" w:eastAsia="宋体" w:hAnsi="Times New Roman" w:cs="Times New Roman"/>
                <w:sz w:val="24"/>
                <w:szCs w:val="24"/>
              </w:rPr>
              <w:t>cmsdk_iop_gpio.v</w:t>
            </w:r>
          </w:p>
        </w:tc>
        <w:tc>
          <w:tcPr>
            <w:tcW w:w="3760" w:type="dxa"/>
            <w:vMerge/>
            <w:vAlign w:val="center"/>
          </w:tcPr>
          <w:p w:rsidR="00852414" w:rsidRPr="004545EA" w:rsidRDefault="00852414" w:rsidP="00EB5B7F">
            <w:pPr>
              <w:jc w:val="center"/>
              <w:rPr>
                <w:rFonts w:ascii="Times New Roman" w:eastAsia="宋体" w:hAnsi="Times New Roman" w:cs="Times New Roman"/>
                <w:sz w:val="24"/>
                <w:szCs w:val="24"/>
              </w:rPr>
            </w:pPr>
          </w:p>
        </w:tc>
      </w:tr>
    </w:tbl>
    <w:p w:rsidR="00FC7798" w:rsidRDefault="00852414" w:rsidP="00DA382F">
      <w:pPr>
        <w:pStyle w:val="ab"/>
      </w:pPr>
      <w:r>
        <w:rPr>
          <w:rFonts w:hint="eastAsia"/>
        </w:rPr>
        <w:t>其对应</w:t>
      </w:r>
      <w:r w:rsidR="00D05777">
        <w:rPr>
          <w:rFonts w:hint="eastAsia"/>
        </w:rPr>
        <w:t>的</w:t>
      </w:r>
      <w:r w:rsidR="00D05777">
        <w:rPr>
          <w:rFonts w:hint="eastAsia"/>
        </w:rPr>
        <w:t>R</w:t>
      </w:r>
      <w:r w:rsidR="00D05777">
        <w:t>TL</w:t>
      </w:r>
      <w:r w:rsidR="00D05777">
        <w:rPr>
          <w:rFonts w:hint="eastAsia"/>
        </w:rPr>
        <w:t>视图如下图</w:t>
      </w:r>
      <w:r w:rsidR="00D05777">
        <w:rPr>
          <w:rFonts w:hint="eastAsia"/>
        </w:rPr>
        <w:t>7</w:t>
      </w:r>
      <w:r w:rsidR="00D05777">
        <w:rPr>
          <w:rFonts w:hint="eastAsia"/>
        </w:rPr>
        <w:t>所示：</w:t>
      </w:r>
    </w:p>
    <w:p w:rsidR="001619DF" w:rsidRDefault="00ED4990" w:rsidP="001619DF">
      <w:pPr>
        <w:jc w:val="center"/>
        <w:rPr>
          <w:rFonts w:eastAsiaTheme="minorEastAsia"/>
        </w:rPr>
      </w:pPr>
      <w:r>
        <w:rPr>
          <w:noProof/>
          <w:snapToGrid/>
        </w:rPr>
        <w:drawing>
          <wp:inline distT="0" distB="0" distL="0" distR="0" wp14:anchorId="451E2B5F" wp14:editId="1B44B11C">
            <wp:extent cx="2409246" cy="2452786"/>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3339" cy="2456953"/>
                    </a:xfrm>
                    <a:prstGeom prst="rect">
                      <a:avLst/>
                    </a:prstGeom>
                  </pic:spPr>
                </pic:pic>
              </a:graphicData>
            </a:graphic>
          </wp:inline>
        </w:drawing>
      </w:r>
    </w:p>
    <w:p w:rsidR="001619DF" w:rsidRPr="001619DF" w:rsidRDefault="001619DF" w:rsidP="001619DF">
      <w:pPr>
        <w:jc w:val="center"/>
        <w:rPr>
          <w:rFonts w:eastAsiaTheme="minorEastAsia"/>
        </w:rPr>
      </w:pPr>
      <w:r>
        <w:rPr>
          <w:rFonts w:eastAsiaTheme="minorEastAsia" w:hint="eastAsia"/>
        </w:rPr>
        <w:t>图</w:t>
      </w:r>
      <w:r>
        <w:rPr>
          <w:rFonts w:eastAsiaTheme="minorEastAsia" w:hint="eastAsia"/>
        </w:rPr>
        <w:t>7</w:t>
      </w:r>
      <w:r>
        <w:rPr>
          <w:rFonts w:eastAsiaTheme="minorEastAsia"/>
        </w:rPr>
        <w:t xml:space="preserve"> GPIO</w:t>
      </w:r>
      <w:r>
        <w:rPr>
          <w:rFonts w:eastAsiaTheme="minorEastAsia"/>
        </w:rPr>
        <w:t>模块</w:t>
      </w:r>
      <w:r>
        <w:rPr>
          <w:rFonts w:eastAsiaTheme="minorEastAsia" w:hint="eastAsia"/>
        </w:rPr>
        <w:t>对应的</w:t>
      </w:r>
      <w:r>
        <w:rPr>
          <w:rFonts w:eastAsiaTheme="minorEastAsia" w:hint="eastAsia"/>
        </w:rPr>
        <w:t>R</w:t>
      </w:r>
      <w:r>
        <w:rPr>
          <w:rFonts w:eastAsiaTheme="minorEastAsia"/>
        </w:rPr>
        <w:t>TL</w:t>
      </w:r>
      <w:r>
        <w:rPr>
          <w:rFonts w:eastAsiaTheme="minorEastAsia"/>
        </w:rPr>
        <w:t>视图</w:t>
      </w:r>
    </w:p>
    <w:p w:rsidR="00145F34" w:rsidRDefault="00D05777" w:rsidP="00145F34">
      <w:pPr>
        <w:pStyle w:val="ab"/>
      </w:pPr>
      <w:r>
        <w:rPr>
          <w:rFonts w:hint="eastAsia"/>
        </w:rPr>
        <w:t>该</w:t>
      </w:r>
      <w:r>
        <w:rPr>
          <w:rFonts w:hint="eastAsia"/>
        </w:rPr>
        <w:t>G</w:t>
      </w:r>
      <w:r>
        <w:t>PIO</w:t>
      </w:r>
      <w:r>
        <w:rPr>
          <w:rFonts w:hint="eastAsia"/>
        </w:rPr>
        <w:t>是双向</w:t>
      </w:r>
      <w:r>
        <w:rPr>
          <w:rFonts w:hint="eastAsia"/>
        </w:rPr>
        <w:t>G</w:t>
      </w:r>
      <w:r>
        <w:t>PIO</w:t>
      </w:r>
      <w:r>
        <w:rPr>
          <w:rFonts w:hint="eastAsia"/>
        </w:rPr>
        <w:t>且具有功能丰富的寄存器资源可用于各种配置，如配置为推挽输出，浮空输入，管脚复用等等</w:t>
      </w:r>
      <w:r w:rsidR="003B66C2">
        <w:rPr>
          <w:rFonts w:hint="eastAsia"/>
        </w:rPr>
        <w:t>，物理地址为</w:t>
      </w:r>
      <w:r w:rsidR="003B66C2">
        <w:rPr>
          <w:rFonts w:hint="eastAsia"/>
        </w:rPr>
        <w:t>0</w:t>
      </w:r>
      <w:r w:rsidR="003B66C2">
        <w:t>x50000000</w:t>
      </w:r>
      <w:r w:rsidR="003B66C2">
        <w:rPr>
          <w:rFonts w:hint="eastAsia"/>
        </w:rPr>
        <w:t>，可通过对</w:t>
      </w:r>
      <w:r w:rsidR="003B66C2">
        <w:rPr>
          <w:rFonts w:hint="eastAsia"/>
        </w:rPr>
        <w:t>G</w:t>
      </w:r>
      <w:r w:rsidR="003B66C2">
        <w:t>PIO</w:t>
      </w:r>
      <w:r w:rsidR="003B66C2">
        <w:rPr>
          <w:rFonts w:hint="eastAsia"/>
        </w:rPr>
        <w:t>的可编程寄存器进行操作来设置</w:t>
      </w:r>
      <w:r w:rsidR="003B66C2">
        <w:rPr>
          <w:rFonts w:hint="eastAsia"/>
        </w:rPr>
        <w:t>G</w:t>
      </w:r>
      <w:r w:rsidR="003B66C2">
        <w:t>PIO</w:t>
      </w:r>
      <w:r w:rsidR="003B66C2">
        <w:rPr>
          <w:rFonts w:hint="eastAsia"/>
        </w:rPr>
        <w:t>的功能</w:t>
      </w:r>
      <w:r>
        <w:rPr>
          <w:rFonts w:hint="eastAsia"/>
        </w:rPr>
        <w:t>。本题采用按键</w:t>
      </w:r>
      <w:r w:rsidR="00145F34">
        <w:rPr>
          <w:rFonts w:hint="eastAsia"/>
        </w:rPr>
        <w:t>外部中断</w:t>
      </w:r>
      <w:r>
        <w:rPr>
          <w:rFonts w:hint="eastAsia"/>
        </w:rPr>
        <w:t>触发</w:t>
      </w:r>
      <w:r w:rsidR="00145F34">
        <w:rPr>
          <w:rFonts w:hint="eastAsia"/>
        </w:rPr>
        <w:t>使用</w:t>
      </w:r>
      <w:r w:rsidR="00145F34">
        <w:rPr>
          <w:rFonts w:hint="eastAsia"/>
        </w:rPr>
        <w:t>G</w:t>
      </w:r>
      <w:r w:rsidR="00145F34">
        <w:t>PIO</w:t>
      </w:r>
      <w:r w:rsidR="00145F34">
        <w:rPr>
          <w:rFonts w:hint="eastAsia"/>
        </w:rPr>
        <w:t>软件模拟的</w:t>
      </w:r>
      <w:r w:rsidR="00145F34">
        <w:rPr>
          <w:rFonts w:hint="eastAsia"/>
        </w:rPr>
        <w:t>S</w:t>
      </w:r>
      <w:r w:rsidR="00145F34">
        <w:t>PI</w:t>
      </w:r>
      <w:r w:rsidR="00145F34">
        <w:rPr>
          <w:rFonts w:hint="eastAsia"/>
        </w:rPr>
        <w:t>通信，并用</w:t>
      </w:r>
      <w:r w:rsidR="00145F34">
        <w:rPr>
          <w:rFonts w:hint="eastAsia"/>
        </w:rPr>
        <w:t>G</w:t>
      </w:r>
      <w:r w:rsidR="00145F34">
        <w:t>PIO</w:t>
      </w:r>
      <w:r w:rsidR="00145F34">
        <w:rPr>
          <w:rFonts w:hint="eastAsia"/>
        </w:rPr>
        <w:t>输出控制</w:t>
      </w:r>
      <w:r w:rsidR="00145F34">
        <w:rPr>
          <w:rFonts w:hint="eastAsia"/>
        </w:rPr>
        <w:t>L</w:t>
      </w:r>
      <w:r w:rsidR="00145F34">
        <w:t>ED</w:t>
      </w:r>
      <w:r w:rsidR="00145F34">
        <w:rPr>
          <w:rFonts w:hint="eastAsia"/>
        </w:rPr>
        <w:t>的闪烁来表示程序的正常运行。</w:t>
      </w:r>
    </w:p>
    <w:p w:rsidR="003C4DA7" w:rsidRPr="003C4DA7" w:rsidRDefault="00145F34" w:rsidP="003C4DA7">
      <w:pPr>
        <w:pStyle w:val="ab"/>
      </w:pPr>
      <w:r>
        <w:rPr>
          <w:rFonts w:hint="eastAsia"/>
        </w:rPr>
        <w:lastRenderedPageBreak/>
        <w:t>其中外部中断的硬件代码如下图</w:t>
      </w:r>
      <w:r>
        <w:rPr>
          <w:rFonts w:hint="eastAsia"/>
        </w:rPr>
        <w:t>8</w:t>
      </w:r>
      <w:r>
        <w:rPr>
          <w:rFonts w:hint="eastAsia"/>
        </w:rPr>
        <w:t>所示。该处理器内核共有</w:t>
      </w:r>
      <w:r>
        <w:rPr>
          <w:rFonts w:hint="eastAsia"/>
        </w:rPr>
        <w:t>240</w:t>
      </w:r>
      <w:r>
        <w:rPr>
          <w:rFonts w:hint="eastAsia"/>
        </w:rPr>
        <w:t>个用户可配置的中断</w:t>
      </w:r>
      <w:r w:rsidR="00CD1C3C">
        <w:rPr>
          <w:rFonts w:hint="eastAsia"/>
        </w:rPr>
        <w:t>，</w:t>
      </w:r>
      <w:r w:rsidR="00CB75A8">
        <w:rPr>
          <w:rFonts w:hint="eastAsia"/>
        </w:rPr>
        <w:t>本系统将可配置中断的低四位由低到高分别配置为串口接收中断、串口发送中断、串口空闲中断和</w:t>
      </w:r>
      <w:r w:rsidR="00CB75A8">
        <w:rPr>
          <w:rFonts w:hint="eastAsia"/>
        </w:rPr>
        <w:t>G</w:t>
      </w:r>
      <w:r w:rsidR="00CB75A8">
        <w:t>PIO</w:t>
      </w:r>
      <w:r w:rsidR="00CB75A8">
        <w:rPr>
          <w:rFonts w:hint="eastAsia"/>
        </w:rPr>
        <w:t>外部中断。</w:t>
      </w:r>
    </w:p>
    <w:p w:rsidR="00FC7798" w:rsidRDefault="00145F34" w:rsidP="003C4DA7">
      <w:pPr>
        <w:jc w:val="center"/>
      </w:pPr>
      <w:r w:rsidRPr="00145F34">
        <w:rPr>
          <w:rFonts w:hint="eastAsia"/>
          <w:noProof/>
        </w:rPr>
        <w:drawing>
          <wp:inline distT="0" distB="0" distL="0" distR="0" wp14:anchorId="500C7F02" wp14:editId="0A715209">
            <wp:extent cx="4699000" cy="6350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862" t="24365" r="5621" b="24873"/>
                    <a:stretch/>
                  </pic:blipFill>
                  <pic:spPr bwMode="auto">
                    <a:xfrm>
                      <a:off x="0" y="0"/>
                      <a:ext cx="4699000" cy="635000"/>
                    </a:xfrm>
                    <a:prstGeom prst="rect">
                      <a:avLst/>
                    </a:prstGeom>
                    <a:noFill/>
                    <a:ln>
                      <a:noFill/>
                    </a:ln>
                    <a:extLst>
                      <a:ext uri="{53640926-AAD7-44D8-BBD7-CCE9431645EC}">
                        <a14:shadowObscured xmlns:a14="http://schemas.microsoft.com/office/drawing/2010/main"/>
                      </a:ext>
                    </a:extLst>
                  </pic:spPr>
                </pic:pic>
              </a:graphicData>
            </a:graphic>
          </wp:inline>
        </w:drawing>
      </w:r>
    </w:p>
    <w:p w:rsidR="00FC7798" w:rsidRDefault="00145F34" w:rsidP="00145F34">
      <w:pPr>
        <w:pStyle w:val="afa"/>
      </w:pPr>
      <w:r>
        <w:rPr>
          <w:rFonts w:hint="eastAsia"/>
        </w:rPr>
        <w:t>图8</w:t>
      </w:r>
      <w:r>
        <w:t xml:space="preserve"> </w:t>
      </w:r>
      <w:r>
        <w:rPr>
          <w:rFonts w:hint="eastAsia"/>
        </w:rPr>
        <w:t>硬件中断I</w:t>
      </w:r>
      <w:r>
        <w:t>RQ</w:t>
      </w:r>
      <w:r>
        <w:rPr>
          <w:rFonts w:hint="eastAsia"/>
        </w:rPr>
        <w:t>部分代码</w:t>
      </w:r>
    </w:p>
    <w:p w:rsidR="00FC7798" w:rsidRDefault="00CB75A8" w:rsidP="00CB75A8">
      <w:pPr>
        <w:pStyle w:val="3"/>
      </w:pPr>
      <w:bookmarkStart w:id="10" w:name="_Toc128492261"/>
      <w:r>
        <w:rPr>
          <w:rFonts w:hint="eastAsia"/>
        </w:rPr>
        <w:t>2.4.3</w:t>
      </w:r>
      <w:r>
        <w:t xml:space="preserve"> UART</w:t>
      </w:r>
      <w:r>
        <w:rPr>
          <w:rFonts w:ascii="宋体" w:eastAsia="宋体" w:hAnsi="宋体" w:cs="宋体" w:hint="eastAsia"/>
        </w:rPr>
        <w:t>外设的实现</w:t>
      </w:r>
      <w:bookmarkEnd w:id="10"/>
    </w:p>
    <w:p w:rsidR="00FC7798" w:rsidRDefault="003B66C2" w:rsidP="00DA382F">
      <w:pPr>
        <w:pStyle w:val="ab"/>
      </w:pPr>
      <w:r>
        <w:rPr>
          <w:rFonts w:hint="eastAsia"/>
        </w:rPr>
        <w:t>本系统中串口的物理地址为</w:t>
      </w:r>
      <w:r>
        <w:rPr>
          <w:rFonts w:hint="eastAsia"/>
        </w:rPr>
        <w:t>0</w:t>
      </w:r>
      <w:r>
        <w:t>x40001000</w:t>
      </w:r>
      <w:r>
        <w:rPr>
          <w:rFonts w:hint="eastAsia"/>
        </w:rPr>
        <w:t>，可通过操作寄存器设置波特率，设置工作方式，查询工作状态等。</w:t>
      </w:r>
      <w:r w:rsidR="001619DF">
        <w:rPr>
          <w:rFonts w:hint="eastAsia"/>
        </w:rPr>
        <w:t>该模块的</w:t>
      </w:r>
      <w:r w:rsidR="001619DF">
        <w:rPr>
          <w:rFonts w:hint="eastAsia"/>
        </w:rPr>
        <w:t>R</w:t>
      </w:r>
      <w:r w:rsidR="001619DF">
        <w:t>TL</w:t>
      </w:r>
      <w:r w:rsidR="001619DF">
        <w:t>视图</w:t>
      </w:r>
      <w:r w:rsidR="001619DF">
        <w:rPr>
          <w:rFonts w:hint="eastAsia"/>
        </w:rPr>
        <w:t>如下图</w:t>
      </w:r>
      <w:r w:rsidR="001619DF">
        <w:t>9</w:t>
      </w:r>
      <w:r w:rsidR="001619DF">
        <w:t>所示</w:t>
      </w:r>
      <w:r w:rsidR="001619DF">
        <w:rPr>
          <w:rFonts w:hint="eastAsia"/>
        </w:rPr>
        <w:t>。</w:t>
      </w:r>
    </w:p>
    <w:p w:rsidR="001619DF" w:rsidRPr="001619DF" w:rsidRDefault="00ED4990" w:rsidP="001619DF">
      <w:pPr>
        <w:jc w:val="center"/>
        <w:rPr>
          <w:rFonts w:eastAsiaTheme="minorEastAsia"/>
        </w:rPr>
      </w:pPr>
      <w:r>
        <w:rPr>
          <w:noProof/>
          <w:snapToGrid/>
        </w:rPr>
        <w:drawing>
          <wp:inline distT="0" distB="0" distL="0" distR="0" wp14:anchorId="173C5B4F" wp14:editId="4E05B73D">
            <wp:extent cx="2639833" cy="2635085"/>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3015" cy="2638262"/>
                    </a:xfrm>
                    <a:prstGeom prst="rect">
                      <a:avLst/>
                    </a:prstGeom>
                  </pic:spPr>
                </pic:pic>
              </a:graphicData>
            </a:graphic>
          </wp:inline>
        </w:drawing>
      </w:r>
    </w:p>
    <w:p w:rsidR="00FC7798" w:rsidRDefault="001619DF" w:rsidP="001619DF">
      <w:pPr>
        <w:pStyle w:val="afa"/>
      </w:pPr>
      <w:r>
        <w:rPr>
          <w:rFonts w:hint="eastAsia"/>
        </w:rPr>
        <w:t>图9</w:t>
      </w:r>
      <w:r>
        <w:t xml:space="preserve"> UART</w:t>
      </w:r>
      <w:r>
        <w:rPr>
          <w:rFonts w:hint="eastAsia"/>
        </w:rPr>
        <w:t>对应的R</w:t>
      </w:r>
      <w:r>
        <w:t>TL</w:t>
      </w:r>
      <w:r>
        <w:rPr>
          <w:rFonts w:hint="eastAsia"/>
        </w:rPr>
        <w:t>视图</w:t>
      </w: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1619DF" w:rsidRDefault="001619DF" w:rsidP="001619DF">
      <w:pPr>
        <w:pStyle w:val="afa"/>
      </w:pPr>
    </w:p>
    <w:p w:rsidR="00ED4990" w:rsidRDefault="00ED4990" w:rsidP="001619DF">
      <w:pPr>
        <w:pStyle w:val="afa"/>
      </w:pPr>
    </w:p>
    <w:p w:rsidR="00ED4990" w:rsidRDefault="00ED4990" w:rsidP="001619DF">
      <w:pPr>
        <w:pStyle w:val="afa"/>
      </w:pPr>
    </w:p>
    <w:p w:rsidR="00074ED8" w:rsidRPr="00B977C4" w:rsidRDefault="00000000" w:rsidP="00B977C4">
      <w:pPr>
        <w:pStyle w:val="1"/>
        <w:spacing w:before="120" w:after="120"/>
      </w:pPr>
      <w:bookmarkStart w:id="11" w:name="_Toc128492262"/>
      <w:r>
        <w:rPr>
          <w:rFonts w:ascii="Times New Roman" w:eastAsia="Times New Roman" w:hAnsi="Times New Roman" w:cs="Times New Roman"/>
        </w:rPr>
        <w:t>3</w:t>
      </w:r>
      <w:r w:rsidR="00FC7798">
        <w:rPr>
          <w:rFonts w:ascii="Times New Roman" w:eastAsia="Times New Roman" w:hAnsi="Times New Roman" w:cs="Times New Roman"/>
          <w:spacing w:val="10"/>
        </w:rPr>
        <w:t xml:space="preserve"> </w:t>
      </w:r>
      <w:r w:rsidR="003B66C2">
        <w:rPr>
          <w:rFonts w:ascii="宋体" w:eastAsia="宋体" w:hAnsi="宋体" w:cs="宋体" w:hint="eastAsia"/>
          <w:spacing w:val="10"/>
        </w:rPr>
        <w:t>软件设计方案</w:t>
      </w:r>
      <w:bookmarkEnd w:id="11"/>
    </w:p>
    <w:p w:rsidR="00A07441" w:rsidRDefault="00000000" w:rsidP="0038584D">
      <w:pPr>
        <w:pStyle w:val="2"/>
        <w:rPr>
          <w:rFonts w:ascii="宋体" w:eastAsia="宋体" w:hAnsi="宋体" w:cs="宋体"/>
          <w:spacing w:val="15"/>
        </w:rPr>
      </w:pPr>
      <w:bookmarkStart w:id="12" w:name="_Toc128492263"/>
      <w:r>
        <w:rPr>
          <w:rFonts w:hint="eastAsia"/>
        </w:rPr>
        <w:t>3.1</w:t>
      </w:r>
      <w:r w:rsidR="00FC7798">
        <w:rPr>
          <w:rFonts w:eastAsia="Times New Roman"/>
          <w:spacing w:val="15"/>
        </w:rPr>
        <w:t xml:space="preserve"> </w:t>
      </w:r>
      <w:r w:rsidR="00705CC7">
        <w:rPr>
          <w:rFonts w:ascii="宋体" w:eastAsia="宋体" w:hAnsi="宋体" w:cs="宋体" w:hint="eastAsia"/>
          <w:spacing w:val="15"/>
        </w:rPr>
        <w:t>总线</w:t>
      </w:r>
      <w:r w:rsidR="003B66C2">
        <w:rPr>
          <w:rFonts w:ascii="宋体" w:eastAsia="宋体" w:hAnsi="宋体" w:cs="宋体" w:hint="eastAsia"/>
          <w:spacing w:val="15"/>
        </w:rPr>
        <w:t>的</w:t>
      </w:r>
      <w:r w:rsidR="00705CC7">
        <w:rPr>
          <w:rFonts w:ascii="宋体" w:eastAsia="宋体" w:hAnsi="宋体" w:cs="宋体" w:hint="eastAsia"/>
          <w:spacing w:val="15"/>
        </w:rPr>
        <w:t>地址</w:t>
      </w:r>
      <w:r w:rsidR="003B66C2">
        <w:rPr>
          <w:rFonts w:ascii="宋体" w:eastAsia="宋体" w:hAnsi="宋体" w:cs="宋体" w:hint="eastAsia"/>
          <w:spacing w:val="15"/>
        </w:rPr>
        <w:t>映射</w:t>
      </w:r>
      <w:bookmarkEnd w:id="12"/>
    </w:p>
    <w:p w:rsidR="00705CC7" w:rsidRDefault="003B66C2" w:rsidP="00705CC7">
      <w:pPr>
        <w:pStyle w:val="ab"/>
      </w:pPr>
      <w:r>
        <w:rPr>
          <w:rFonts w:hint="eastAsia"/>
        </w:rPr>
        <w:t>根据</w:t>
      </w:r>
      <w:r w:rsidR="00705CC7">
        <w:rPr>
          <w:rFonts w:hint="eastAsia"/>
        </w:rPr>
        <w:t>自行设计的总线矩阵，进行硬件地址的软件映射，</w:t>
      </w:r>
      <w:r w:rsidR="00705CC7">
        <w:rPr>
          <w:rFonts w:hint="eastAsia"/>
        </w:rPr>
        <w:t>K</w:t>
      </w:r>
      <w:r w:rsidR="00705CC7">
        <w:t>EIL</w:t>
      </w:r>
      <w:r w:rsidR="00705CC7">
        <w:rPr>
          <w:rFonts w:hint="eastAsia"/>
        </w:rPr>
        <w:t>中的软件代码如下图</w:t>
      </w:r>
      <w:r w:rsidR="00705CC7">
        <w:rPr>
          <w:rFonts w:hint="eastAsia"/>
        </w:rPr>
        <w:t>10</w:t>
      </w:r>
      <w:r w:rsidR="00705CC7">
        <w:rPr>
          <w:rFonts w:hint="eastAsia"/>
        </w:rPr>
        <w:t>所示。</w:t>
      </w:r>
    </w:p>
    <w:p w:rsidR="00705CC7" w:rsidRDefault="00705CC7" w:rsidP="00705CC7">
      <w:pPr>
        <w:rPr>
          <w:rFonts w:eastAsiaTheme="minorEastAsia"/>
        </w:rPr>
      </w:pPr>
      <w:r w:rsidRPr="00705CC7">
        <w:rPr>
          <w:noProof/>
        </w:rPr>
        <w:drawing>
          <wp:inline distT="0" distB="0" distL="0" distR="0">
            <wp:extent cx="5313045" cy="2620010"/>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3045" cy="2620010"/>
                    </a:xfrm>
                    <a:prstGeom prst="rect">
                      <a:avLst/>
                    </a:prstGeom>
                    <a:noFill/>
                    <a:ln>
                      <a:noFill/>
                    </a:ln>
                  </pic:spPr>
                </pic:pic>
              </a:graphicData>
            </a:graphic>
          </wp:inline>
        </w:drawing>
      </w:r>
    </w:p>
    <w:p w:rsidR="00705CC7" w:rsidRDefault="00705CC7" w:rsidP="00705CC7">
      <w:pPr>
        <w:pStyle w:val="afa"/>
      </w:pPr>
      <w:r>
        <w:rPr>
          <w:rFonts w:hint="eastAsia"/>
        </w:rPr>
        <w:t>图10</w:t>
      </w:r>
      <w:r>
        <w:t xml:space="preserve"> </w:t>
      </w:r>
      <w:r>
        <w:rPr>
          <w:rFonts w:hint="eastAsia"/>
        </w:rPr>
        <w:t>总线矩阵及外设的地址映射</w:t>
      </w:r>
    </w:p>
    <w:p w:rsidR="00705CC7" w:rsidRPr="00705CC7" w:rsidRDefault="00705CC7" w:rsidP="00705CC7">
      <w:pPr>
        <w:jc w:val="center"/>
        <w:rPr>
          <w:rFonts w:eastAsiaTheme="minorEastAsia"/>
        </w:rPr>
      </w:pPr>
    </w:p>
    <w:p w:rsidR="00FC7798" w:rsidRDefault="00000000" w:rsidP="0038584D">
      <w:pPr>
        <w:pStyle w:val="2"/>
      </w:pPr>
      <w:bookmarkStart w:id="13" w:name="_Toc128492264"/>
      <w:r>
        <w:rPr>
          <w:rFonts w:hint="eastAsia"/>
        </w:rPr>
        <w:t>3.2</w:t>
      </w:r>
      <w:r w:rsidR="00FC7798">
        <w:rPr>
          <w:rFonts w:eastAsia="Times New Roman"/>
          <w:spacing w:val="15"/>
        </w:rPr>
        <w:t xml:space="preserve"> </w:t>
      </w:r>
      <w:r w:rsidR="00705CC7">
        <w:rPr>
          <w:rFonts w:eastAsia="Times New Roman"/>
          <w:spacing w:val="15"/>
        </w:rPr>
        <w:t>GPIO</w:t>
      </w:r>
      <w:r w:rsidR="00705CC7">
        <w:rPr>
          <w:rFonts w:ascii="宋体" w:eastAsia="宋体" w:hAnsi="宋体" w:cs="宋体" w:hint="eastAsia"/>
          <w:spacing w:val="15"/>
        </w:rPr>
        <w:t>的软件封装</w:t>
      </w:r>
      <w:bookmarkEnd w:id="13"/>
    </w:p>
    <w:p w:rsidR="00705CC7" w:rsidRDefault="00705CC7" w:rsidP="00705CC7">
      <w:pPr>
        <w:pStyle w:val="ab"/>
      </w:pPr>
      <w:r>
        <w:rPr>
          <w:rFonts w:hint="eastAsia"/>
        </w:rPr>
        <w:t>根据官方</w:t>
      </w:r>
      <w:r>
        <w:rPr>
          <w:rFonts w:hint="eastAsia"/>
        </w:rPr>
        <w:t>C</w:t>
      </w:r>
      <w:r>
        <w:t>MSDK</w:t>
      </w:r>
      <w:r>
        <w:rPr>
          <w:rFonts w:hint="eastAsia"/>
        </w:rPr>
        <w:t>工具生成的</w:t>
      </w:r>
      <w:r>
        <w:rPr>
          <w:rFonts w:hint="eastAsia"/>
        </w:rPr>
        <w:t>G</w:t>
      </w:r>
      <w:r>
        <w:t>PIO</w:t>
      </w:r>
      <w:r>
        <w:rPr>
          <w:rFonts w:hint="eastAsia"/>
        </w:rPr>
        <w:t>硬件模块，通过官方提供的</w:t>
      </w:r>
      <w:r>
        <w:t>Arm Cortex-M</w:t>
      </w:r>
      <w:r>
        <w:rPr>
          <w:rFonts w:hint="eastAsia"/>
        </w:rPr>
        <w:t>3</w:t>
      </w:r>
      <w:r>
        <w:t xml:space="preserve"> System Design Kit</w:t>
      </w:r>
      <w:r>
        <w:rPr>
          <w:rFonts w:hint="eastAsia"/>
        </w:rPr>
        <w:t>使用手册，可以在</w:t>
      </w:r>
      <w:r>
        <w:rPr>
          <w:rFonts w:hint="eastAsia"/>
        </w:rPr>
        <w:t>K</w:t>
      </w:r>
      <w:r>
        <w:t>EIL</w:t>
      </w:r>
      <w:r>
        <w:rPr>
          <w:rFonts w:hint="eastAsia"/>
        </w:rPr>
        <w:t>中编写相应结构体</w:t>
      </w:r>
      <w:r w:rsidR="00FA1A42">
        <w:rPr>
          <w:rFonts w:hint="eastAsia"/>
        </w:rPr>
        <w:t>定义</w:t>
      </w:r>
      <w:r>
        <w:rPr>
          <w:rFonts w:hint="eastAsia"/>
        </w:rPr>
        <w:t>和外设库函数的相应软件代码。具体代码如下图</w:t>
      </w:r>
      <w:r>
        <w:rPr>
          <w:rFonts w:hint="eastAsia"/>
        </w:rPr>
        <w:t>11</w:t>
      </w:r>
      <w:r>
        <w:rPr>
          <w:rFonts w:hint="eastAsia"/>
        </w:rPr>
        <w:t>和图</w:t>
      </w:r>
      <w:r>
        <w:rPr>
          <w:rFonts w:hint="eastAsia"/>
        </w:rPr>
        <w:t>12</w:t>
      </w:r>
      <w:r>
        <w:rPr>
          <w:rFonts w:hint="eastAsia"/>
        </w:rPr>
        <w:t>所示。</w:t>
      </w:r>
    </w:p>
    <w:p w:rsidR="00FC7798" w:rsidRDefault="00705CC7" w:rsidP="00705CC7">
      <w:pPr>
        <w:jc w:val="center"/>
      </w:pPr>
      <w:r w:rsidRPr="00705CC7">
        <w:rPr>
          <w:noProof/>
        </w:rPr>
        <w:drawing>
          <wp:inline distT="0" distB="0" distL="0" distR="0" wp14:anchorId="49CACCF1" wp14:editId="0A2C6C5B">
            <wp:extent cx="5313045" cy="2277745"/>
            <wp:effectExtent l="0" t="0" r="190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3045" cy="2277745"/>
                    </a:xfrm>
                    <a:prstGeom prst="rect">
                      <a:avLst/>
                    </a:prstGeom>
                  </pic:spPr>
                </pic:pic>
              </a:graphicData>
            </a:graphic>
          </wp:inline>
        </w:drawing>
      </w:r>
    </w:p>
    <w:p w:rsidR="00FC7798" w:rsidRDefault="00705CC7" w:rsidP="00705CC7">
      <w:pPr>
        <w:pStyle w:val="afa"/>
      </w:pPr>
      <w:r>
        <w:rPr>
          <w:rFonts w:hint="eastAsia"/>
        </w:rPr>
        <w:t>图11</w:t>
      </w:r>
      <w:r>
        <w:t xml:space="preserve"> </w:t>
      </w:r>
      <w:r>
        <w:rPr>
          <w:rFonts w:hint="eastAsia"/>
        </w:rPr>
        <w:t>部分G</w:t>
      </w:r>
      <w:r>
        <w:t>PIO</w:t>
      </w:r>
      <w:r>
        <w:rPr>
          <w:rFonts w:hint="eastAsia"/>
        </w:rPr>
        <w:t>外设的结构体</w:t>
      </w:r>
      <w:r w:rsidR="00FA1A42">
        <w:rPr>
          <w:rFonts w:hint="eastAsia"/>
        </w:rPr>
        <w:t>定义</w:t>
      </w:r>
      <w:r>
        <w:rPr>
          <w:rFonts w:hint="eastAsia"/>
        </w:rPr>
        <w:t>代码</w:t>
      </w:r>
    </w:p>
    <w:p w:rsidR="00FC7798" w:rsidRDefault="00705CC7" w:rsidP="00705CC7">
      <w:pPr>
        <w:jc w:val="center"/>
      </w:pPr>
      <w:r w:rsidRPr="00705CC7">
        <w:rPr>
          <w:noProof/>
        </w:rPr>
        <w:lastRenderedPageBreak/>
        <w:drawing>
          <wp:inline distT="0" distB="0" distL="0" distR="0" wp14:anchorId="55488516" wp14:editId="1130B4FA">
            <wp:extent cx="4667490" cy="577879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7490" cy="5778797"/>
                    </a:xfrm>
                    <a:prstGeom prst="rect">
                      <a:avLst/>
                    </a:prstGeom>
                  </pic:spPr>
                </pic:pic>
              </a:graphicData>
            </a:graphic>
          </wp:inline>
        </w:drawing>
      </w:r>
    </w:p>
    <w:p w:rsidR="00FC7798" w:rsidRDefault="00705CC7" w:rsidP="00705CC7">
      <w:pPr>
        <w:pStyle w:val="afa"/>
      </w:pPr>
      <w:r>
        <w:rPr>
          <w:rFonts w:hint="eastAsia"/>
        </w:rPr>
        <w:t>图12</w:t>
      </w:r>
      <w:r>
        <w:t xml:space="preserve"> </w:t>
      </w:r>
      <w:r>
        <w:rPr>
          <w:rFonts w:hint="eastAsia"/>
        </w:rPr>
        <w:t>部分G</w:t>
      </w:r>
      <w:r>
        <w:t>PIO</w:t>
      </w:r>
      <w:r>
        <w:rPr>
          <w:rFonts w:hint="eastAsia"/>
        </w:rPr>
        <w:t>外设的库函数</w:t>
      </w:r>
      <w:r w:rsidR="00FA1A42">
        <w:rPr>
          <w:rFonts w:hint="eastAsia"/>
        </w:rPr>
        <w:t>封装</w:t>
      </w:r>
      <w:r>
        <w:rPr>
          <w:rFonts w:hint="eastAsia"/>
        </w:rPr>
        <w:t>代码</w:t>
      </w:r>
    </w:p>
    <w:p w:rsidR="00FC7798" w:rsidRDefault="00FA1A42" w:rsidP="00FA1A42">
      <w:pPr>
        <w:pStyle w:val="2"/>
      </w:pPr>
      <w:bookmarkStart w:id="14" w:name="_Toc128492265"/>
      <w:r>
        <w:rPr>
          <w:rFonts w:hint="eastAsia"/>
        </w:rPr>
        <w:t>3.3</w:t>
      </w:r>
      <w:r>
        <w:t xml:space="preserve"> UART</w:t>
      </w:r>
      <w:r>
        <w:rPr>
          <w:rFonts w:hint="eastAsia"/>
        </w:rPr>
        <w:t>的软件封装</w:t>
      </w:r>
      <w:bookmarkEnd w:id="14"/>
    </w:p>
    <w:p w:rsidR="00FC7798" w:rsidRDefault="00FA1A42" w:rsidP="00DA382F">
      <w:pPr>
        <w:pStyle w:val="ab"/>
      </w:pPr>
      <w:r>
        <w:rPr>
          <w:rFonts w:hint="eastAsia"/>
        </w:rPr>
        <w:t>U</w:t>
      </w:r>
      <w:r>
        <w:t>ART</w:t>
      </w:r>
      <w:r>
        <w:rPr>
          <w:rFonts w:hint="eastAsia"/>
        </w:rPr>
        <w:t>的软件封装和</w:t>
      </w:r>
      <w:r>
        <w:rPr>
          <w:rFonts w:hint="eastAsia"/>
        </w:rPr>
        <w:t>G</w:t>
      </w:r>
      <w:r>
        <w:t>PIO</w:t>
      </w:r>
      <w:r>
        <w:rPr>
          <w:rFonts w:hint="eastAsia"/>
        </w:rPr>
        <w:t>类似因此在此省略。</w:t>
      </w:r>
    </w:p>
    <w:p w:rsidR="00FC7798" w:rsidRDefault="007845B4" w:rsidP="007845B4">
      <w:pPr>
        <w:pStyle w:val="2"/>
      </w:pPr>
      <w:bookmarkStart w:id="15" w:name="_Toc128492266"/>
      <w:r>
        <w:rPr>
          <w:rFonts w:hint="eastAsia"/>
        </w:rPr>
        <w:t>3.4</w:t>
      </w:r>
      <w:r>
        <w:t xml:space="preserve"> </w:t>
      </w:r>
      <w:r>
        <w:rPr>
          <w:rFonts w:hint="eastAsia"/>
        </w:rPr>
        <w:t>软件模拟</w:t>
      </w:r>
      <w:r>
        <w:t>SPI</w:t>
      </w:r>
      <w:r>
        <w:rPr>
          <w:rFonts w:hint="eastAsia"/>
        </w:rPr>
        <w:t>协议的实现</w:t>
      </w:r>
      <w:bookmarkEnd w:id="15"/>
    </w:p>
    <w:p w:rsidR="007845B4" w:rsidRDefault="007845B4" w:rsidP="00DA382F">
      <w:pPr>
        <w:pStyle w:val="ab"/>
      </w:pPr>
      <w:r>
        <w:t>SPI</w:t>
      </w:r>
      <w:r>
        <w:t>，是一种高速的，全双工，同步的通信总线，并且在芯片的管脚上只占用</w:t>
      </w:r>
      <w:r>
        <w:t xml:space="preserve"> </w:t>
      </w:r>
      <w:r>
        <w:t>四根线，节约了芯片的管脚，同时为</w:t>
      </w:r>
      <w:r>
        <w:t xml:space="preserve"> PCB </w:t>
      </w:r>
      <w:r>
        <w:t>的布局上节省空间，提供方便。</w:t>
      </w:r>
      <w:r>
        <w:t xml:space="preserve"> SPI </w:t>
      </w:r>
      <w:r>
        <w:t>以主从方式工作，需要至少</w:t>
      </w:r>
      <w:r>
        <w:t xml:space="preserve"> 4 </w:t>
      </w:r>
      <w:r>
        <w:t>根线，事实上</w:t>
      </w:r>
      <w:r>
        <w:t xml:space="preserve"> 3 </w:t>
      </w:r>
      <w:r>
        <w:t>根也可以（单向传输时）。</w:t>
      </w:r>
      <w:r>
        <w:t xml:space="preserve"> </w:t>
      </w:r>
      <w:r>
        <w:t>也是所有基于</w:t>
      </w:r>
      <w:r>
        <w:t xml:space="preserve"> SPI </w:t>
      </w:r>
      <w:r>
        <w:t>的设备共有的，它们是</w:t>
      </w:r>
      <w:r>
        <w:t xml:space="preserve"> SDI</w:t>
      </w:r>
      <w:r>
        <w:t>（数据输入），</w:t>
      </w:r>
      <w:r>
        <w:t>SDO</w:t>
      </w:r>
      <w:r>
        <w:t>（数据输出），</w:t>
      </w:r>
      <w:r>
        <w:t xml:space="preserve"> SCK</w:t>
      </w:r>
      <w:r>
        <w:t>（时钟），</w:t>
      </w:r>
      <w:r>
        <w:t>CS</w:t>
      </w:r>
      <w:r>
        <w:t>（片选）。</w:t>
      </w:r>
      <w:r>
        <w:t xml:space="preserve"> SPI </w:t>
      </w:r>
      <w:r>
        <w:t>总线处于空闲状态时，片选信号</w:t>
      </w:r>
      <w:r>
        <w:t xml:space="preserve"> CS </w:t>
      </w:r>
      <w:r>
        <w:t>要维持高电平，</w:t>
      </w:r>
      <w:r>
        <w:t xml:space="preserve">CLK </w:t>
      </w:r>
      <w:r>
        <w:t>信号为低电平；当</w:t>
      </w:r>
      <w:r>
        <w:t xml:space="preserve"> SPI </w:t>
      </w:r>
      <w:r>
        <w:t>总想开始工作时，首先是片选</w:t>
      </w:r>
      <w:r>
        <w:t xml:space="preserve"> CS </w:t>
      </w:r>
      <w:r>
        <w:t>拉低，然后是</w:t>
      </w:r>
      <w:r>
        <w:t xml:space="preserve"> CLK </w:t>
      </w:r>
      <w:r>
        <w:t>时钟按照规定的时钟频率</w:t>
      </w:r>
      <w:r>
        <w:t xml:space="preserve"> 5 </w:t>
      </w:r>
      <w:r>
        <w:t>输出，传输的数据通过</w:t>
      </w:r>
      <w:r>
        <w:t xml:space="preserve"> DI </w:t>
      </w:r>
      <w:r>
        <w:t>数据进行发送；当数据发</w:t>
      </w:r>
      <w:r>
        <w:lastRenderedPageBreak/>
        <w:t>送完成后，片选</w:t>
      </w:r>
      <w:r>
        <w:t xml:space="preserve"> CS </w:t>
      </w:r>
      <w:r>
        <w:t>要拉高代</w:t>
      </w:r>
      <w:r>
        <w:t xml:space="preserve"> </w:t>
      </w:r>
      <w:r>
        <w:t>表结束，同时</w:t>
      </w:r>
      <w:r>
        <w:t xml:space="preserve"> CLK </w:t>
      </w:r>
      <w:r>
        <w:t>信号输出为低电平。一个时钟只发送一个</w:t>
      </w:r>
      <w:r>
        <w:t xml:space="preserve"> bit</w:t>
      </w:r>
      <w:r>
        <w:t>，先发送高位，再</w:t>
      </w:r>
      <w:r>
        <w:t xml:space="preserve"> </w:t>
      </w:r>
      <w:r>
        <w:t>发送低位。</w:t>
      </w:r>
    </w:p>
    <w:p w:rsidR="007845B4" w:rsidRDefault="007845B4" w:rsidP="00DA382F">
      <w:pPr>
        <w:pStyle w:val="ab"/>
      </w:pPr>
      <w:r>
        <w:t xml:space="preserve"> SPI </w:t>
      </w:r>
      <w:r>
        <w:t>有</w:t>
      </w:r>
      <w:r>
        <w:t xml:space="preserve"> 4 </w:t>
      </w:r>
      <w:r>
        <w:t>种模式：</w:t>
      </w:r>
      <w:r>
        <w:t xml:space="preserve"> </w:t>
      </w:r>
    </w:p>
    <w:p w:rsidR="007845B4" w:rsidRDefault="007845B4" w:rsidP="00DA382F">
      <w:pPr>
        <w:pStyle w:val="ab"/>
      </w:pPr>
      <w:r>
        <w:t>（</w:t>
      </w:r>
      <w:r>
        <w:t>1</w:t>
      </w:r>
      <w:r>
        <w:t>）第一个沿接收数据</w:t>
      </w:r>
      <w:r>
        <w:t xml:space="preserve"> CPHA(clock phase)=0</w:t>
      </w:r>
      <w:r>
        <w:t>；</w:t>
      </w:r>
      <w:r>
        <w:t xml:space="preserve"> </w:t>
      </w:r>
    </w:p>
    <w:p w:rsidR="007845B4" w:rsidRDefault="007845B4" w:rsidP="00DA382F">
      <w:pPr>
        <w:pStyle w:val="ab"/>
      </w:pPr>
      <w:r>
        <w:t>（</w:t>
      </w:r>
      <w:r>
        <w:t>2</w:t>
      </w:r>
      <w:r>
        <w:t>）第二个沿接收数据</w:t>
      </w:r>
      <w:r>
        <w:t xml:space="preserve"> CPHA(clock phase)=1</w:t>
      </w:r>
      <w:r>
        <w:t>；</w:t>
      </w:r>
      <w:r>
        <w:t xml:space="preserve"> </w:t>
      </w:r>
    </w:p>
    <w:p w:rsidR="007845B4" w:rsidRDefault="007845B4" w:rsidP="00DA382F">
      <w:pPr>
        <w:pStyle w:val="ab"/>
      </w:pPr>
      <w:r>
        <w:t>（</w:t>
      </w:r>
      <w:r>
        <w:t>3</w:t>
      </w:r>
      <w:r>
        <w:t>）空闲时钟为高</w:t>
      </w:r>
      <w:r>
        <w:t xml:space="preserve"> CPOL(clock polarity)=1</w:t>
      </w:r>
      <w:r>
        <w:t>；</w:t>
      </w:r>
      <w:r>
        <w:t xml:space="preserve"> </w:t>
      </w:r>
    </w:p>
    <w:p w:rsidR="00FC7798" w:rsidRDefault="007845B4" w:rsidP="00DA382F">
      <w:pPr>
        <w:pStyle w:val="ab"/>
      </w:pPr>
      <w:r>
        <w:t>（</w:t>
      </w:r>
      <w:r>
        <w:t>4</w:t>
      </w:r>
      <w:r>
        <w:t>）空闲时钟为低</w:t>
      </w:r>
      <w:r>
        <w:t xml:space="preserve"> CPOL=0</w:t>
      </w:r>
      <w:r>
        <w:t>。</w:t>
      </w:r>
      <w:r>
        <w:t xml:space="preserve"> </w:t>
      </w:r>
      <w:r>
        <w:t>一般使用</w:t>
      </w:r>
      <w:r>
        <w:t xml:space="preserve"> 0 </w:t>
      </w:r>
      <w:r>
        <w:t>模式：时钟空闲为低，第一个时钟沿接收数据。其时序图如</w:t>
      </w:r>
      <w:r>
        <w:rPr>
          <w:rFonts w:hint="eastAsia"/>
        </w:rPr>
        <w:t>下</w:t>
      </w:r>
      <w:r>
        <w:t>图</w:t>
      </w:r>
      <w:r>
        <w:t xml:space="preserve"> </w:t>
      </w:r>
      <w:r>
        <w:rPr>
          <w:rFonts w:hint="eastAsia"/>
        </w:rPr>
        <w:t>13</w:t>
      </w:r>
      <w:r>
        <w:rPr>
          <w:rFonts w:hint="eastAsia"/>
        </w:rPr>
        <w:t>。</w:t>
      </w:r>
    </w:p>
    <w:p w:rsidR="00FC7798" w:rsidRDefault="007845B4" w:rsidP="007845B4">
      <w:pPr>
        <w:jc w:val="center"/>
      </w:pPr>
      <w:r w:rsidRPr="007845B4">
        <w:rPr>
          <w:noProof/>
        </w:rPr>
        <w:drawing>
          <wp:inline distT="0" distB="0" distL="0" distR="0" wp14:anchorId="1C4935C5" wp14:editId="0BF7F857">
            <wp:extent cx="4750044" cy="133356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0044" cy="1333569"/>
                    </a:xfrm>
                    <a:prstGeom prst="rect">
                      <a:avLst/>
                    </a:prstGeom>
                  </pic:spPr>
                </pic:pic>
              </a:graphicData>
            </a:graphic>
          </wp:inline>
        </w:drawing>
      </w:r>
    </w:p>
    <w:p w:rsidR="00FC7798" w:rsidRDefault="007845B4" w:rsidP="007845B4">
      <w:pPr>
        <w:pStyle w:val="afa"/>
      </w:pPr>
      <w:r>
        <w:rPr>
          <w:rFonts w:hint="eastAsia"/>
        </w:rPr>
        <w:t>图13</w:t>
      </w:r>
      <w:r>
        <w:t xml:space="preserve"> SPI</w:t>
      </w:r>
      <w:r>
        <w:rPr>
          <w:rFonts w:hint="eastAsia"/>
        </w:rPr>
        <w:t>时序图</w:t>
      </w:r>
    </w:p>
    <w:p w:rsidR="00FC7798" w:rsidRDefault="007845B4" w:rsidP="00DA382F">
      <w:pPr>
        <w:pStyle w:val="ab"/>
      </w:pPr>
      <w:r>
        <w:rPr>
          <w:rFonts w:hint="eastAsia"/>
        </w:rPr>
        <w:t>因此软件部分的</w:t>
      </w:r>
      <w:r>
        <w:rPr>
          <w:rFonts w:hint="eastAsia"/>
        </w:rPr>
        <w:t>S</w:t>
      </w:r>
      <w:r>
        <w:t>PI</w:t>
      </w:r>
      <w:r>
        <w:rPr>
          <w:rFonts w:hint="eastAsia"/>
        </w:rPr>
        <w:t>代码主要实现部分现如下图</w:t>
      </w:r>
      <w:r>
        <w:rPr>
          <w:rFonts w:hint="eastAsia"/>
        </w:rPr>
        <w:t>14</w:t>
      </w:r>
      <w:r>
        <w:rPr>
          <w:rFonts w:hint="eastAsia"/>
        </w:rPr>
        <w:t>所示。</w:t>
      </w:r>
    </w:p>
    <w:p w:rsidR="007845B4" w:rsidRDefault="007845B4" w:rsidP="007845B4">
      <w:pPr>
        <w:jc w:val="center"/>
      </w:pPr>
      <w:r w:rsidRPr="007845B4">
        <w:rPr>
          <w:noProof/>
        </w:rPr>
        <w:drawing>
          <wp:inline distT="0" distB="0" distL="0" distR="0" wp14:anchorId="4872DC0F" wp14:editId="51A7B200">
            <wp:extent cx="3924886" cy="474436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7094" cy="4747037"/>
                    </a:xfrm>
                    <a:prstGeom prst="rect">
                      <a:avLst/>
                    </a:prstGeom>
                  </pic:spPr>
                </pic:pic>
              </a:graphicData>
            </a:graphic>
          </wp:inline>
        </w:drawing>
      </w:r>
    </w:p>
    <w:p w:rsidR="00FC7798" w:rsidRDefault="007845B4" w:rsidP="007845B4">
      <w:pPr>
        <w:pStyle w:val="afa"/>
      </w:pPr>
      <w:r>
        <w:rPr>
          <w:rFonts w:hint="eastAsia"/>
        </w:rPr>
        <w:t>图14</w:t>
      </w:r>
      <w:r>
        <w:t xml:space="preserve"> SPI</w:t>
      </w:r>
      <w:r>
        <w:rPr>
          <w:rFonts w:hint="eastAsia"/>
        </w:rPr>
        <w:t>的软件</w:t>
      </w:r>
      <w:r w:rsidR="001619DF">
        <w:rPr>
          <w:rFonts w:hint="eastAsia"/>
        </w:rPr>
        <w:t>主要</w:t>
      </w:r>
      <w:r>
        <w:rPr>
          <w:rFonts w:hint="eastAsia"/>
        </w:rPr>
        <w:t>实现部分</w:t>
      </w:r>
    </w:p>
    <w:p w:rsidR="00FC7798" w:rsidRDefault="001619DF" w:rsidP="001619DF">
      <w:pPr>
        <w:pStyle w:val="1"/>
        <w:spacing w:before="120" w:after="120"/>
      </w:pPr>
      <w:bookmarkStart w:id="16" w:name="_Toc128492267"/>
      <w:r>
        <w:rPr>
          <w:rFonts w:hint="eastAsia"/>
        </w:rPr>
        <w:lastRenderedPageBreak/>
        <w:t>4</w:t>
      </w:r>
      <w:r>
        <w:t xml:space="preserve"> </w:t>
      </w:r>
      <w:r>
        <w:rPr>
          <w:rFonts w:hint="eastAsia"/>
        </w:rPr>
        <w:t>系统布线和资源消耗</w:t>
      </w:r>
      <w:bookmarkEnd w:id="16"/>
    </w:p>
    <w:p w:rsidR="00FC7798" w:rsidRDefault="001619DF" w:rsidP="001619DF">
      <w:pPr>
        <w:pStyle w:val="2"/>
      </w:pPr>
      <w:bookmarkStart w:id="17" w:name="_Toc128492268"/>
      <w:r>
        <w:rPr>
          <w:rFonts w:hint="eastAsia"/>
        </w:rPr>
        <w:t>4.1</w:t>
      </w:r>
      <w:r>
        <w:t xml:space="preserve"> </w:t>
      </w:r>
      <w:r>
        <w:rPr>
          <w:rFonts w:hint="eastAsia"/>
        </w:rPr>
        <w:t>系统的</w:t>
      </w:r>
      <w:r>
        <w:rPr>
          <w:rFonts w:hint="eastAsia"/>
        </w:rPr>
        <w:t>R</w:t>
      </w:r>
      <w:r>
        <w:t>TL</w:t>
      </w:r>
      <w:r>
        <w:rPr>
          <w:rFonts w:hint="eastAsia"/>
        </w:rPr>
        <w:t>视图</w:t>
      </w:r>
      <w:bookmarkEnd w:id="17"/>
    </w:p>
    <w:p w:rsidR="00FC7798" w:rsidRDefault="001619DF" w:rsidP="00DA382F">
      <w:pPr>
        <w:pStyle w:val="ab"/>
      </w:pPr>
      <w:r>
        <w:rPr>
          <w:rFonts w:hint="eastAsia"/>
        </w:rPr>
        <w:t>经过</w:t>
      </w:r>
      <w:r>
        <w:t>QUARTUS</w:t>
      </w:r>
      <w:r>
        <w:rPr>
          <w:rFonts w:hint="eastAsia"/>
        </w:rPr>
        <w:t>综合和布局布线之后系统的</w:t>
      </w:r>
      <w:r>
        <w:rPr>
          <w:rFonts w:hint="eastAsia"/>
        </w:rPr>
        <w:t>R</w:t>
      </w:r>
      <w:r>
        <w:t>TL</w:t>
      </w:r>
      <w:r>
        <w:rPr>
          <w:rFonts w:hint="eastAsia"/>
        </w:rPr>
        <w:t>视图如下图</w:t>
      </w:r>
      <w:r>
        <w:rPr>
          <w:rFonts w:hint="eastAsia"/>
        </w:rPr>
        <w:t>15</w:t>
      </w:r>
      <w:r>
        <w:rPr>
          <w:rFonts w:hint="eastAsia"/>
        </w:rPr>
        <w:t>所示。</w:t>
      </w:r>
    </w:p>
    <w:p w:rsidR="001619DF" w:rsidRDefault="00ED4990" w:rsidP="001619DF">
      <w:pPr>
        <w:jc w:val="center"/>
      </w:pPr>
      <w:r>
        <w:rPr>
          <w:noProof/>
          <w:snapToGrid/>
        </w:rPr>
        <w:drawing>
          <wp:inline distT="0" distB="0" distL="0" distR="0" wp14:anchorId="1D600C3B" wp14:editId="7659C152">
            <wp:extent cx="5313045" cy="3394075"/>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3045" cy="3394075"/>
                    </a:xfrm>
                    <a:prstGeom prst="rect">
                      <a:avLst/>
                    </a:prstGeom>
                  </pic:spPr>
                </pic:pic>
              </a:graphicData>
            </a:graphic>
          </wp:inline>
        </w:drawing>
      </w:r>
    </w:p>
    <w:p w:rsidR="001619DF" w:rsidRDefault="001619DF" w:rsidP="001619DF">
      <w:pPr>
        <w:pStyle w:val="afa"/>
      </w:pPr>
      <w:r>
        <w:rPr>
          <w:rFonts w:hint="eastAsia"/>
        </w:rPr>
        <w:t>图15</w:t>
      </w:r>
      <w:r>
        <w:t xml:space="preserve"> </w:t>
      </w:r>
      <w:r>
        <w:rPr>
          <w:rFonts w:hint="eastAsia"/>
        </w:rPr>
        <w:t>系统总体的R</w:t>
      </w:r>
      <w:r>
        <w:t>TL</w:t>
      </w:r>
      <w:r>
        <w:rPr>
          <w:rFonts w:hint="eastAsia"/>
        </w:rPr>
        <w:t>视图</w:t>
      </w:r>
    </w:p>
    <w:p w:rsidR="001619DF" w:rsidRDefault="001619DF" w:rsidP="001619DF">
      <w:pPr>
        <w:pStyle w:val="2"/>
      </w:pPr>
      <w:bookmarkStart w:id="18" w:name="_Toc128492269"/>
      <w:r>
        <w:rPr>
          <w:rFonts w:hint="eastAsia"/>
        </w:rPr>
        <w:t>4.2</w:t>
      </w:r>
      <w:r>
        <w:t xml:space="preserve"> </w:t>
      </w:r>
      <w:r>
        <w:rPr>
          <w:rFonts w:hint="eastAsia"/>
        </w:rPr>
        <w:t>系统的资源消耗</w:t>
      </w:r>
      <w:bookmarkEnd w:id="18"/>
    </w:p>
    <w:p w:rsidR="001619DF" w:rsidRDefault="00ED4990" w:rsidP="001619DF">
      <w:pPr>
        <w:pStyle w:val="ab"/>
      </w:pPr>
      <w:r>
        <w:rPr>
          <w:rFonts w:hint="eastAsia"/>
        </w:rPr>
        <w:t>本系统的</w:t>
      </w:r>
      <w:r>
        <w:t>FPGA</w:t>
      </w:r>
      <w:r>
        <w:rPr>
          <w:rFonts w:hint="eastAsia"/>
        </w:rPr>
        <w:t>的资源消耗如下图</w:t>
      </w:r>
      <w:r>
        <w:rPr>
          <w:rFonts w:hint="eastAsia"/>
        </w:rPr>
        <w:t>16</w:t>
      </w:r>
      <w:r>
        <w:rPr>
          <w:rFonts w:hint="eastAsia"/>
        </w:rPr>
        <w:t>所示：</w:t>
      </w:r>
    </w:p>
    <w:p w:rsidR="00ED4990" w:rsidRPr="00ED4990" w:rsidRDefault="00ED4990" w:rsidP="00ED4990">
      <w:pPr>
        <w:jc w:val="center"/>
      </w:pPr>
      <w:r w:rsidRPr="00ED4990">
        <w:rPr>
          <w:noProof/>
        </w:rPr>
        <w:drawing>
          <wp:inline distT="0" distB="0" distL="0" distR="0" wp14:anchorId="3026B146" wp14:editId="42EA6FF6">
            <wp:extent cx="3194214" cy="2019404"/>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4214" cy="2019404"/>
                    </a:xfrm>
                    <a:prstGeom prst="rect">
                      <a:avLst/>
                    </a:prstGeom>
                  </pic:spPr>
                </pic:pic>
              </a:graphicData>
            </a:graphic>
          </wp:inline>
        </w:drawing>
      </w:r>
    </w:p>
    <w:p w:rsidR="00FC7798" w:rsidRDefault="00ED4990" w:rsidP="00ED4990">
      <w:pPr>
        <w:pStyle w:val="afa"/>
      </w:pPr>
      <w:r>
        <w:rPr>
          <w:rFonts w:hint="eastAsia"/>
        </w:rPr>
        <w:t>图16</w:t>
      </w:r>
      <w:r>
        <w:t xml:space="preserve"> </w:t>
      </w:r>
      <w:r>
        <w:rPr>
          <w:rFonts w:hint="eastAsia"/>
        </w:rPr>
        <w:t>系统的资源消耗</w:t>
      </w:r>
    </w:p>
    <w:p w:rsidR="00ED4990" w:rsidRDefault="00ED4990" w:rsidP="00ED4990">
      <w:pPr>
        <w:pStyle w:val="ab"/>
      </w:pPr>
      <w:r>
        <w:rPr>
          <w:rFonts w:hint="eastAsia"/>
        </w:rPr>
        <w:t>该开发板共有</w:t>
      </w:r>
      <w:r>
        <w:rPr>
          <w:rFonts w:hint="eastAsia"/>
        </w:rPr>
        <w:t>L</w:t>
      </w:r>
      <w:r>
        <w:t>UT</w:t>
      </w:r>
      <w:r>
        <w:rPr>
          <w:rFonts w:hint="eastAsia"/>
        </w:rPr>
        <w:t>资源</w:t>
      </w:r>
      <w:r>
        <w:rPr>
          <w:rFonts w:hint="eastAsia"/>
        </w:rPr>
        <w:t>53200</w:t>
      </w:r>
      <w:r>
        <w:rPr>
          <w:rFonts w:hint="eastAsia"/>
        </w:rPr>
        <w:t>，</w:t>
      </w:r>
      <w:r>
        <w:rPr>
          <w:rFonts w:hint="eastAsia"/>
        </w:rPr>
        <w:t>B</w:t>
      </w:r>
      <w:r>
        <w:t>RAM</w:t>
      </w:r>
      <w:r>
        <w:rPr>
          <w:rFonts w:hint="eastAsia"/>
        </w:rPr>
        <w:t>资源</w:t>
      </w:r>
      <w:r>
        <w:rPr>
          <w:rFonts w:hint="eastAsia"/>
        </w:rPr>
        <w:t>34.5</w:t>
      </w:r>
      <w:r>
        <w:rPr>
          <w:rFonts w:hint="eastAsia"/>
        </w:rPr>
        <w:t>，共使用</w:t>
      </w:r>
      <w:r>
        <w:rPr>
          <w:rFonts w:hint="eastAsia"/>
        </w:rPr>
        <w:t>L</w:t>
      </w:r>
      <w:r>
        <w:t>UT</w:t>
      </w:r>
      <w:r>
        <w:rPr>
          <w:rFonts w:hint="eastAsia"/>
        </w:rPr>
        <w:t>资源</w:t>
      </w:r>
      <w:r>
        <w:rPr>
          <w:rFonts w:hint="eastAsia"/>
        </w:rPr>
        <w:t>18277</w:t>
      </w:r>
      <w:r>
        <w:rPr>
          <w:rFonts w:hint="eastAsia"/>
        </w:rPr>
        <w:t>，</w:t>
      </w:r>
      <w:r>
        <w:rPr>
          <w:rFonts w:hint="eastAsia"/>
        </w:rPr>
        <w:t>B</w:t>
      </w:r>
      <w:r>
        <w:t>RAM</w:t>
      </w:r>
      <w:r>
        <w:rPr>
          <w:rFonts w:hint="eastAsia"/>
        </w:rPr>
        <w:t>资源</w:t>
      </w:r>
      <w:r>
        <w:rPr>
          <w:rFonts w:hint="eastAsia"/>
        </w:rPr>
        <w:t>24.64</w:t>
      </w:r>
      <w:r>
        <w:rPr>
          <w:rFonts w:hint="eastAsia"/>
        </w:rPr>
        <w:t>，资源利用较为合理。</w:t>
      </w:r>
    </w:p>
    <w:p w:rsidR="00FC7798" w:rsidRDefault="00FC7798" w:rsidP="00DA382F">
      <w:pPr>
        <w:pStyle w:val="ab"/>
      </w:pPr>
    </w:p>
    <w:p w:rsidR="00FC7798" w:rsidRDefault="00FC7798" w:rsidP="00DA382F">
      <w:pPr>
        <w:pStyle w:val="ab"/>
      </w:pPr>
    </w:p>
    <w:p w:rsidR="00FC7798" w:rsidRDefault="00FC7798" w:rsidP="00DA382F">
      <w:pPr>
        <w:pStyle w:val="ab"/>
      </w:pPr>
    </w:p>
    <w:p w:rsidR="00FC7798" w:rsidRDefault="00FC7798" w:rsidP="00DA382F">
      <w:pPr>
        <w:pStyle w:val="ab"/>
      </w:pPr>
    </w:p>
    <w:p w:rsidR="00FC7798" w:rsidRDefault="00ED4990" w:rsidP="00ED4990">
      <w:pPr>
        <w:pStyle w:val="1"/>
        <w:spacing w:before="120" w:after="120"/>
      </w:pPr>
      <w:bookmarkStart w:id="19" w:name="_Toc128492270"/>
      <w:r>
        <w:rPr>
          <w:rFonts w:hint="eastAsia"/>
        </w:rPr>
        <w:t>5</w:t>
      </w:r>
      <w:r>
        <w:t xml:space="preserve"> </w:t>
      </w:r>
      <w:r>
        <w:rPr>
          <w:rFonts w:hint="eastAsia"/>
        </w:rPr>
        <w:t>仿真与上板测试</w:t>
      </w:r>
      <w:bookmarkEnd w:id="19"/>
    </w:p>
    <w:p w:rsidR="00FC7798" w:rsidRDefault="00ED4990" w:rsidP="00ED4990">
      <w:pPr>
        <w:pStyle w:val="2"/>
      </w:pPr>
      <w:bookmarkStart w:id="20" w:name="_Toc128492271"/>
      <w:r>
        <w:rPr>
          <w:rFonts w:hint="eastAsia"/>
        </w:rPr>
        <w:t>5.1</w:t>
      </w:r>
      <w:r>
        <w:t xml:space="preserve"> </w:t>
      </w:r>
      <w:r>
        <w:rPr>
          <w:rFonts w:hint="eastAsia"/>
        </w:rPr>
        <w:t>总线仿真</w:t>
      </w:r>
      <w:bookmarkEnd w:id="20"/>
    </w:p>
    <w:p w:rsidR="00A617DB" w:rsidRDefault="00A617DB" w:rsidP="00A617DB">
      <w:pPr>
        <w:pStyle w:val="ab"/>
      </w:pPr>
      <w:r>
        <w:rPr>
          <w:rFonts w:hint="eastAsia"/>
        </w:rPr>
        <w:t>总线</w:t>
      </w:r>
      <w:r>
        <w:rPr>
          <w:rFonts w:hint="eastAsia"/>
        </w:rPr>
        <w:t>I</w:t>
      </w:r>
      <w:r>
        <w:t>-C</w:t>
      </w:r>
      <w:r>
        <w:rPr>
          <w:rFonts w:hint="eastAsia"/>
        </w:rPr>
        <w:t>ode</w:t>
      </w:r>
      <w:r>
        <w:rPr>
          <w:rFonts w:hint="eastAsia"/>
        </w:rPr>
        <w:t>仿真如下图</w:t>
      </w:r>
      <w:r>
        <w:rPr>
          <w:rFonts w:hint="eastAsia"/>
        </w:rPr>
        <w:t>17</w:t>
      </w:r>
      <w:r>
        <w:rPr>
          <w:rFonts w:hint="eastAsia"/>
        </w:rPr>
        <w:t>所示，通过对比</w:t>
      </w:r>
      <w:r>
        <w:rPr>
          <w:rFonts w:hint="eastAsia"/>
        </w:rPr>
        <w:t>I</w:t>
      </w:r>
      <w:r>
        <w:t>-C</w:t>
      </w:r>
      <w:r>
        <w:rPr>
          <w:rFonts w:hint="eastAsia"/>
        </w:rPr>
        <w:t>ode</w:t>
      </w:r>
      <w:r>
        <w:rPr>
          <w:rFonts w:hint="eastAsia"/>
        </w:rPr>
        <w:t>总线上和反汇编代码（如下图</w:t>
      </w:r>
      <w:r>
        <w:rPr>
          <w:rFonts w:hint="eastAsia"/>
        </w:rPr>
        <w:t>18</w:t>
      </w:r>
      <w:r>
        <w:rPr>
          <w:rFonts w:hint="eastAsia"/>
        </w:rPr>
        <w:t>所示）中的地址以及数据来检验硬件部分是否能够正确执行软件部分的代码。</w:t>
      </w:r>
    </w:p>
    <w:p w:rsidR="00A617DB" w:rsidRDefault="00A617DB" w:rsidP="00A617DB">
      <w:pPr>
        <w:pStyle w:val="ab"/>
      </w:pPr>
      <w:r>
        <w:rPr>
          <w:rFonts w:hint="eastAsia"/>
        </w:rPr>
        <w:t>经过数据对比，可以得出总线能够正常传输数据，硬件调试成功。</w:t>
      </w:r>
    </w:p>
    <w:p w:rsidR="00A617DB" w:rsidRDefault="00A617DB" w:rsidP="00A617DB">
      <w:pPr>
        <w:rPr>
          <w:rFonts w:eastAsiaTheme="minorEastAsia"/>
        </w:rPr>
      </w:pPr>
      <w:r w:rsidRPr="00A617DB">
        <w:rPr>
          <w:noProof/>
        </w:rPr>
        <w:drawing>
          <wp:inline distT="0" distB="0" distL="0" distR="0" wp14:anchorId="7578FB14" wp14:editId="62D20D06">
            <wp:extent cx="5672642" cy="3397348"/>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7808" cy="3400442"/>
                    </a:xfrm>
                    <a:prstGeom prst="rect">
                      <a:avLst/>
                    </a:prstGeom>
                  </pic:spPr>
                </pic:pic>
              </a:graphicData>
            </a:graphic>
          </wp:inline>
        </w:drawing>
      </w:r>
    </w:p>
    <w:p w:rsidR="00A617DB" w:rsidRDefault="00A617DB" w:rsidP="00A617DB">
      <w:pPr>
        <w:pStyle w:val="afa"/>
      </w:pPr>
      <w:r>
        <w:rPr>
          <w:rFonts w:hint="eastAsia"/>
        </w:rPr>
        <w:t>图17</w:t>
      </w:r>
      <w:r>
        <w:t xml:space="preserve"> I-Code</w:t>
      </w:r>
      <w:r>
        <w:rPr>
          <w:rFonts w:hint="eastAsia"/>
        </w:rPr>
        <w:t>总线的仿真</w:t>
      </w:r>
      <w:r>
        <w:t xml:space="preserve">     </w:t>
      </w:r>
    </w:p>
    <w:p w:rsidR="00A617DB" w:rsidRDefault="00A617DB" w:rsidP="00A617DB">
      <w:pPr>
        <w:jc w:val="center"/>
        <w:rPr>
          <w:rFonts w:eastAsiaTheme="minorEastAsia"/>
        </w:rPr>
      </w:pPr>
      <w:r w:rsidRPr="00A617DB">
        <w:rPr>
          <w:noProof/>
        </w:rPr>
        <w:drawing>
          <wp:inline distT="0" distB="0" distL="0" distR="0" wp14:anchorId="1A50F6F0" wp14:editId="4B36458E">
            <wp:extent cx="5313045" cy="3394075"/>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3045" cy="3394075"/>
                    </a:xfrm>
                    <a:prstGeom prst="rect">
                      <a:avLst/>
                    </a:prstGeom>
                  </pic:spPr>
                </pic:pic>
              </a:graphicData>
            </a:graphic>
          </wp:inline>
        </w:drawing>
      </w:r>
    </w:p>
    <w:p w:rsidR="00A617DB" w:rsidRDefault="00A617DB" w:rsidP="00A617DB">
      <w:pPr>
        <w:pStyle w:val="afa"/>
      </w:pPr>
      <w:r>
        <w:rPr>
          <w:rFonts w:hint="eastAsia"/>
        </w:rPr>
        <w:lastRenderedPageBreak/>
        <w:t>图18</w:t>
      </w:r>
      <w:r>
        <w:t xml:space="preserve"> </w:t>
      </w:r>
      <w:r>
        <w:rPr>
          <w:rFonts w:hint="eastAsia"/>
        </w:rPr>
        <w:t>经过K</w:t>
      </w:r>
      <w:r>
        <w:t>EIL</w:t>
      </w:r>
      <w:r>
        <w:rPr>
          <w:rFonts w:hint="eastAsia"/>
        </w:rPr>
        <w:t>反汇编后的反汇编代码</w:t>
      </w:r>
    </w:p>
    <w:p w:rsidR="00A617DB" w:rsidRDefault="00A617DB" w:rsidP="00A617DB">
      <w:pPr>
        <w:pStyle w:val="afa"/>
        <w:jc w:val="left"/>
      </w:pPr>
    </w:p>
    <w:p w:rsidR="00A617DB" w:rsidRDefault="00A617DB" w:rsidP="00A617DB">
      <w:pPr>
        <w:pStyle w:val="2"/>
      </w:pPr>
      <w:bookmarkStart w:id="21" w:name="_Toc128492272"/>
      <w:r>
        <w:rPr>
          <w:rFonts w:hint="eastAsia"/>
        </w:rPr>
        <w:t>5.</w:t>
      </w:r>
      <w:r>
        <w:t xml:space="preserve">2 </w:t>
      </w:r>
      <w:r>
        <w:rPr>
          <w:rFonts w:hint="eastAsia"/>
        </w:rPr>
        <w:t>逻辑分析仪对</w:t>
      </w:r>
      <w:r>
        <w:rPr>
          <w:rFonts w:hint="eastAsia"/>
        </w:rPr>
        <w:t>S</w:t>
      </w:r>
      <w:r>
        <w:t>PI</w:t>
      </w:r>
      <w:r>
        <w:rPr>
          <w:rFonts w:hint="eastAsia"/>
        </w:rPr>
        <w:t>通信的信号进行捕获</w:t>
      </w:r>
      <w:bookmarkEnd w:id="21"/>
    </w:p>
    <w:p w:rsidR="00A617DB" w:rsidRDefault="00A617DB" w:rsidP="00A617DB">
      <w:pPr>
        <w:pStyle w:val="ab"/>
      </w:pPr>
      <w:r>
        <w:rPr>
          <w:rFonts w:hint="eastAsia"/>
        </w:rPr>
        <w:t>在顶层代码中增添</w:t>
      </w:r>
      <w:r>
        <w:t>VIVADO</w:t>
      </w:r>
      <w:r>
        <w:rPr>
          <w:rFonts w:hint="eastAsia"/>
        </w:rPr>
        <w:t>的逻辑分析仪</w:t>
      </w:r>
      <w:r>
        <w:rPr>
          <w:rFonts w:hint="eastAsia"/>
        </w:rPr>
        <w:t>I</w:t>
      </w:r>
      <w:r>
        <w:t>P</w:t>
      </w:r>
      <w:r>
        <w:rPr>
          <w:rFonts w:hint="eastAsia"/>
        </w:rPr>
        <w:t>核</w:t>
      </w:r>
      <w:r>
        <w:rPr>
          <w:rFonts w:hint="eastAsia"/>
        </w:rPr>
        <w:t>i</w:t>
      </w:r>
      <w:r>
        <w:t>la</w:t>
      </w:r>
      <w:r>
        <w:rPr>
          <w:rFonts w:hint="eastAsia"/>
        </w:rPr>
        <w:t>，对其中的信号进行逻辑分析。捕获信号如下图</w:t>
      </w:r>
      <w:r>
        <w:rPr>
          <w:rFonts w:hint="eastAsia"/>
        </w:rPr>
        <w:t>19</w:t>
      </w:r>
      <w:r>
        <w:rPr>
          <w:rFonts w:hint="eastAsia"/>
        </w:rPr>
        <w:t>所示。</w:t>
      </w:r>
    </w:p>
    <w:p w:rsidR="00A617DB" w:rsidRDefault="00A617DB" w:rsidP="00A617DB">
      <w:pPr>
        <w:jc w:val="center"/>
        <w:rPr>
          <w:rFonts w:eastAsiaTheme="minorEastAsia"/>
        </w:rPr>
      </w:pPr>
      <w:r w:rsidRPr="00A617DB">
        <w:rPr>
          <w:noProof/>
        </w:rPr>
        <w:drawing>
          <wp:inline distT="0" distB="0" distL="0" distR="0" wp14:anchorId="2026D79E" wp14:editId="04DEEE92">
            <wp:extent cx="4730993" cy="1289116"/>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0993" cy="1289116"/>
                    </a:xfrm>
                    <a:prstGeom prst="rect">
                      <a:avLst/>
                    </a:prstGeom>
                  </pic:spPr>
                </pic:pic>
              </a:graphicData>
            </a:graphic>
          </wp:inline>
        </w:drawing>
      </w:r>
    </w:p>
    <w:p w:rsidR="00A617DB" w:rsidRDefault="00A617DB" w:rsidP="00A617DB">
      <w:pPr>
        <w:pStyle w:val="afa"/>
      </w:pPr>
      <w:r>
        <w:rPr>
          <w:rFonts w:hint="eastAsia"/>
        </w:rPr>
        <w:t>图19</w:t>
      </w:r>
      <w:r>
        <w:t xml:space="preserve"> </w:t>
      </w:r>
      <w:r>
        <w:rPr>
          <w:rFonts w:hint="eastAsia"/>
        </w:rPr>
        <w:t>利用V</w:t>
      </w:r>
      <w:r>
        <w:t>IVADO</w:t>
      </w:r>
      <w:r>
        <w:rPr>
          <w:rFonts w:hint="eastAsia"/>
        </w:rPr>
        <w:t>的逻辑分析仪对S</w:t>
      </w:r>
      <w:r>
        <w:t>PI</w:t>
      </w:r>
      <w:r>
        <w:rPr>
          <w:rFonts w:hint="eastAsia"/>
        </w:rPr>
        <w:t>信号进行捕获</w:t>
      </w:r>
    </w:p>
    <w:p w:rsidR="00A617DB" w:rsidRDefault="00A617DB" w:rsidP="00A617DB">
      <w:pPr>
        <w:pStyle w:val="afa"/>
        <w:jc w:val="left"/>
      </w:pPr>
      <w:r>
        <w:rPr>
          <w:rFonts w:hint="eastAsia"/>
        </w:rPr>
        <w:t>在软件代码的w</w:t>
      </w:r>
      <w:r>
        <w:t>hile</w:t>
      </w:r>
      <w:r>
        <w:rPr>
          <w:rFonts w:hint="eastAsia"/>
        </w:rPr>
        <w:t>循环中反复通过S</w:t>
      </w:r>
      <w:r>
        <w:t>PI</w:t>
      </w:r>
      <w:r>
        <w:rPr>
          <w:rFonts w:hint="eastAsia"/>
        </w:rPr>
        <w:t>发送S</w:t>
      </w:r>
      <w:r>
        <w:t>OC</w:t>
      </w:r>
      <w:r>
        <w:rPr>
          <w:rFonts w:hint="eastAsia"/>
        </w:rPr>
        <w:t>内核名称，使用V</w:t>
      </w:r>
      <w:r>
        <w:t>IVADO</w:t>
      </w:r>
      <w:r>
        <w:rPr>
          <w:rFonts w:hint="eastAsia"/>
        </w:rPr>
        <w:t>的逻辑分析仪i</w:t>
      </w:r>
      <w:r>
        <w:t>la</w:t>
      </w:r>
      <w:r>
        <w:rPr>
          <w:rFonts w:hint="eastAsia"/>
        </w:rPr>
        <w:t>，抓取S</w:t>
      </w:r>
      <w:r>
        <w:t>PI</w:t>
      </w:r>
      <w:r>
        <w:rPr>
          <w:rFonts w:hint="eastAsia"/>
        </w:rPr>
        <w:t>主机的四个关键信号，上图为一个传输周期的信号，对比图14可验证信号传输的正确性，成功完成了G</w:t>
      </w:r>
      <w:r>
        <w:t>PIO</w:t>
      </w:r>
      <w:r>
        <w:rPr>
          <w:rFonts w:hint="eastAsia"/>
        </w:rPr>
        <w:t>模拟S</w:t>
      </w:r>
      <w:r>
        <w:t>PI</w:t>
      </w:r>
      <w:r>
        <w:rPr>
          <w:rFonts w:hint="eastAsia"/>
        </w:rPr>
        <w:t>主机协议并发送数据的功能。下图20为软件部分</w:t>
      </w:r>
      <w:r>
        <w:t>while</w:t>
      </w:r>
      <w:r>
        <w:rPr>
          <w:rFonts w:hint="eastAsia"/>
        </w:rPr>
        <w:t>循环中的代码。</w:t>
      </w:r>
    </w:p>
    <w:p w:rsidR="00A617DB" w:rsidRDefault="00A617DB" w:rsidP="00A617DB">
      <w:pPr>
        <w:jc w:val="center"/>
        <w:rPr>
          <w:rFonts w:eastAsiaTheme="minorEastAsia"/>
        </w:rPr>
      </w:pPr>
      <w:r w:rsidRPr="00A617DB">
        <w:rPr>
          <w:noProof/>
        </w:rPr>
        <w:drawing>
          <wp:inline distT="0" distB="0" distL="0" distR="0" wp14:anchorId="28D36C6E" wp14:editId="5BA622A6">
            <wp:extent cx="5313045" cy="1422400"/>
            <wp:effectExtent l="0" t="0" r="190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3045" cy="1422400"/>
                    </a:xfrm>
                    <a:prstGeom prst="rect">
                      <a:avLst/>
                    </a:prstGeom>
                  </pic:spPr>
                </pic:pic>
              </a:graphicData>
            </a:graphic>
          </wp:inline>
        </w:drawing>
      </w:r>
    </w:p>
    <w:p w:rsidR="00A617DB" w:rsidRDefault="00A617DB" w:rsidP="00A617DB">
      <w:pPr>
        <w:pStyle w:val="afa"/>
      </w:pPr>
      <w:r>
        <w:rPr>
          <w:rFonts w:hint="eastAsia"/>
        </w:rPr>
        <w:t>图20</w:t>
      </w:r>
      <w:r>
        <w:t xml:space="preserve"> </w:t>
      </w:r>
      <w:r>
        <w:rPr>
          <w:rFonts w:hint="eastAsia"/>
        </w:rPr>
        <w:t>软件部分w</w:t>
      </w:r>
      <w:r>
        <w:t>hile</w:t>
      </w:r>
      <w:r>
        <w:rPr>
          <w:rFonts w:hint="eastAsia"/>
        </w:rPr>
        <w:t>循环的代码</w:t>
      </w:r>
    </w:p>
    <w:p w:rsidR="00A617DB" w:rsidRPr="003B561B" w:rsidRDefault="00A617DB" w:rsidP="003B561B">
      <w:pPr>
        <w:pStyle w:val="afa"/>
        <w:jc w:val="left"/>
        <w:rPr>
          <w:rFonts w:hint="eastAsia"/>
        </w:rPr>
      </w:pPr>
    </w:p>
    <w:p w:rsidR="00A617DB" w:rsidRDefault="00A617DB" w:rsidP="00A617DB">
      <w:pPr>
        <w:pStyle w:val="afa"/>
      </w:pPr>
    </w:p>
    <w:p w:rsidR="00A617DB" w:rsidRDefault="00A617DB" w:rsidP="00A617DB">
      <w:pPr>
        <w:pStyle w:val="afa"/>
      </w:pPr>
    </w:p>
    <w:p w:rsidR="00A617DB" w:rsidRDefault="00A617DB" w:rsidP="00A617DB">
      <w:pPr>
        <w:pStyle w:val="afa"/>
      </w:pPr>
    </w:p>
    <w:p w:rsidR="00A617DB" w:rsidRDefault="00A617DB" w:rsidP="00A617DB">
      <w:pPr>
        <w:pStyle w:val="afa"/>
      </w:pPr>
    </w:p>
    <w:p w:rsidR="00A617DB" w:rsidRDefault="00A617DB" w:rsidP="00A617DB">
      <w:pPr>
        <w:pStyle w:val="afa"/>
      </w:pPr>
    </w:p>
    <w:p w:rsidR="00A617DB" w:rsidRDefault="00A617DB" w:rsidP="00A617DB">
      <w:pPr>
        <w:pStyle w:val="afa"/>
      </w:pPr>
    </w:p>
    <w:p w:rsidR="00A617DB" w:rsidRDefault="00A617DB" w:rsidP="00A617DB">
      <w:pPr>
        <w:pStyle w:val="afa"/>
      </w:pPr>
    </w:p>
    <w:p w:rsidR="00A617DB" w:rsidRDefault="00A617DB" w:rsidP="00A617DB">
      <w:pPr>
        <w:pStyle w:val="afa"/>
      </w:pPr>
    </w:p>
    <w:p w:rsidR="00A617DB" w:rsidRDefault="00A617DB" w:rsidP="00A617DB">
      <w:pPr>
        <w:pStyle w:val="afa"/>
      </w:pPr>
    </w:p>
    <w:p w:rsidR="00A617DB" w:rsidRDefault="00A617DB" w:rsidP="00A617DB">
      <w:pPr>
        <w:pStyle w:val="afa"/>
      </w:pPr>
    </w:p>
    <w:p w:rsidR="00A617DB" w:rsidRDefault="00A617DB" w:rsidP="00A617DB">
      <w:pPr>
        <w:pStyle w:val="afa"/>
      </w:pPr>
    </w:p>
    <w:p w:rsidR="00A617DB" w:rsidRDefault="00000000" w:rsidP="00934F65">
      <w:pPr>
        <w:pStyle w:val="afc"/>
      </w:pPr>
      <w:r w:rsidRPr="00934F65">
        <w:lastRenderedPageBreak/>
        <w:t>6</w:t>
      </w:r>
      <w:r w:rsidR="00934F65">
        <w:rPr>
          <w:spacing w:val="9"/>
        </w:rPr>
        <w:t xml:space="preserve"> </w:t>
      </w:r>
      <w:r w:rsidRPr="00934F65">
        <w:t>参考文献</w:t>
      </w:r>
    </w:p>
    <w:p w:rsidR="006051A2" w:rsidRDefault="00A617DB" w:rsidP="00A617DB">
      <w:pPr>
        <w:pStyle w:val="a"/>
      </w:pPr>
      <w:r w:rsidRPr="00A617DB">
        <w:t>ARM Cortex-M0 全可编程 SoC 原理及实现:面向处理器﹑协议、外设、编程和操 作系统/何宾编著.—北京:清华大学出版社,2017.</w:t>
      </w:r>
    </w:p>
    <w:p w:rsidR="00FC7798" w:rsidRDefault="00A617DB" w:rsidP="00A617DB">
      <w:pPr>
        <w:pStyle w:val="a"/>
      </w:pPr>
      <w:r w:rsidRPr="004545EA">
        <w:t>谭盾. 基于ARM Cortex-M0核的MCU设计及应用[D].电子科技大学,2020.DOI:10.27005/d.cnki.gdzku.2020.002435.</w:t>
      </w:r>
    </w:p>
    <w:p w:rsidR="003B561B" w:rsidRDefault="003B561B" w:rsidP="003B561B">
      <w:pPr>
        <w:pStyle w:val="1"/>
        <w:spacing w:before="120" w:after="120"/>
      </w:pPr>
      <w:r>
        <w:rPr>
          <w:rFonts w:hint="eastAsia"/>
        </w:rPr>
        <w:t>7</w:t>
      </w:r>
      <w:r>
        <w:t xml:space="preserve"> </w:t>
      </w:r>
      <w:r>
        <w:rPr>
          <w:rFonts w:hint="eastAsia"/>
        </w:rPr>
        <w:t>附录</w:t>
      </w:r>
    </w:p>
    <w:p w:rsidR="003B561B" w:rsidRPr="003B561B" w:rsidRDefault="003B561B" w:rsidP="003B561B">
      <w:pPr>
        <w:pStyle w:val="ab"/>
        <w:rPr>
          <w:rFonts w:eastAsiaTheme="minorEastAsia" w:hint="eastAsia"/>
        </w:rPr>
      </w:pPr>
      <w:r>
        <w:rPr>
          <w:rFonts w:eastAsiaTheme="minorEastAsia" w:hint="eastAsia"/>
        </w:rPr>
        <w:t>这是我的</w:t>
      </w:r>
      <w:r>
        <w:rPr>
          <w:rFonts w:eastAsiaTheme="minorEastAsia" w:hint="eastAsia"/>
        </w:rPr>
        <w:t>G</w:t>
      </w:r>
      <w:r>
        <w:rPr>
          <w:rFonts w:eastAsiaTheme="minorEastAsia"/>
        </w:rPr>
        <w:t>ithub</w:t>
      </w:r>
      <w:r>
        <w:rPr>
          <w:rFonts w:eastAsiaTheme="minorEastAsia" w:hint="eastAsia"/>
        </w:rPr>
        <w:t>仓库网址：</w:t>
      </w:r>
      <w:hyperlink r:id="rId31" w:history="1">
        <w:r>
          <w:rPr>
            <w:rStyle w:val="a8"/>
          </w:rPr>
          <w:t>JimmyForest/The-school-preliminary-competition-of-College-Students--innovation-and-Entrepreneurship-Competition (github.com)</w:t>
        </w:r>
      </w:hyperlink>
      <w:r>
        <w:rPr>
          <w:rFonts w:ascii="宋体" w:hAnsi="宋体" w:cs="宋体" w:hint="eastAsia"/>
        </w:rPr>
        <w:t>。</w:t>
      </w:r>
    </w:p>
    <w:sectPr w:rsidR="003B561B" w:rsidRPr="003B561B" w:rsidSect="0029328A">
      <w:headerReference w:type="default" r:id="rId32"/>
      <w:footerReference w:type="default" r:id="rId33"/>
      <w:pgSz w:w="11907" w:h="16839"/>
      <w:pgMar w:top="1156" w:right="1769" w:bottom="1361" w:left="1771" w:header="881" w:footer="119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D4021" w:rsidRDefault="009D4021">
      <w:r>
        <w:separator/>
      </w:r>
    </w:p>
  </w:endnote>
  <w:endnote w:type="continuationSeparator" w:id="0">
    <w:p w:rsidR="009D4021" w:rsidRDefault="009D40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4ED8" w:rsidRDefault="00000000">
    <w:pPr>
      <w:spacing w:line="183" w:lineRule="auto"/>
      <w:ind w:left="4478"/>
      <w:rPr>
        <w:rFonts w:ascii="Times New Roman" w:eastAsia="Times New Roman" w:hAnsi="Times New Roman" w:cs="Times New Roman"/>
        <w:sz w:val="18"/>
        <w:szCs w:val="18"/>
      </w:rPr>
    </w:pPr>
    <w:r>
      <w:rPr>
        <w:rFonts w:ascii="Times New Roman" w:eastAsia="Times New Roman" w:hAnsi="Times New Roman" w:cs="Times New Roman"/>
        <w:spacing w:val="-1"/>
        <w:sz w:val="18"/>
        <w:szCs w:val="18"/>
      </w:rPr>
      <w:t>III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633265"/>
      <w:docPartObj>
        <w:docPartGallery w:val="Page Numbers (Bottom of Page)"/>
        <w:docPartUnique/>
      </w:docPartObj>
    </w:sdtPr>
    <w:sdtContent>
      <w:p w:rsidR="0029328A" w:rsidRDefault="0029328A">
        <w:pPr>
          <w:pStyle w:val="a4"/>
          <w:jc w:val="center"/>
        </w:pPr>
        <w:r>
          <w:fldChar w:fldCharType="begin"/>
        </w:r>
        <w:r>
          <w:instrText>PAGE   \* MERGEFORMAT</w:instrText>
        </w:r>
        <w:r>
          <w:fldChar w:fldCharType="separate"/>
        </w:r>
        <w:r>
          <w:rPr>
            <w:lang w:val="zh-CN"/>
          </w:rPr>
          <w:t>2</w:t>
        </w:r>
        <w:r>
          <w:fldChar w:fldCharType="end"/>
        </w:r>
      </w:p>
    </w:sdtContent>
  </w:sdt>
  <w:p w:rsidR="00074ED8" w:rsidRDefault="00074ED8">
    <w:pPr>
      <w:spacing w:line="178" w:lineRule="auto"/>
      <w:ind w:left="4100"/>
      <w:rPr>
        <w:rFonts w:ascii="Calibri" w:eastAsia="Calibri" w:hAnsi="Calibri" w:cs="Calibr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D4021" w:rsidRDefault="009D4021">
      <w:r>
        <w:separator/>
      </w:r>
    </w:p>
  </w:footnote>
  <w:footnote w:type="continuationSeparator" w:id="0">
    <w:p w:rsidR="009D4021" w:rsidRDefault="009D40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4ED8" w:rsidRDefault="00000000">
    <w:pPr>
      <w:spacing w:line="219" w:lineRule="auto"/>
      <w:ind w:left="1690"/>
      <w:rPr>
        <w:rFonts w:ascii="宋体" w:eastAsia="宋体" w:hAnsi="宋体" w:cs="宋体"/>
      </w:rPr>
    </w:pPr>
    <w:r>
      <w:pict>
        <v:shape id="_x0000_s1044" style="position:absolute;left:0;text-align:left;margin-left:88.55pt;margin-top:57.1pt;width:418.3pt;height:.75pt;z-index:251661312;mso-position-horizontal-relative:page;mso-position-vertical-relative:page;mso-width-relative:page;mso-height-relative:page" coordsize="8365,15" o:allowincell="f" path="m,14r8365,l8365,,,,,14xe" fillcolor="black" stroked="f">
          <w10:wrap anchorx="page" anchory="page"/>
        </v:shape>
      </w:pict>
    </w:r>
    <w:r>
      <w:rPr>
        <w:rFonts w:ascii="宋体" w:eastAsia="宋体" w:hAnsi="宋体" w:cs="宋体"/>
        <w:spacing w:val="-1"/>
      </w:rPr>
      <w:t>武汉理工大学《</w:t>
    </w:r>
    <w:r>
      <w:rPr>
        <w:rFonts w:ascii="Times New Roman" w:eastAsia="Times New Roman" w:hAnsi="Times New Roman" w:cs="Times New Roman"/>
        <w:spacing w:val="-1"/>
      </w:rPr>
      <w:t>FPGA</w:t>
    </w:r>
    <w:r>
      <w:rPr>
        <w:rFonts w:ascii="Times New Roman" w:eastAsia="Times New Roman" w:hAnsi="Times New Roman" w:cs="Times New Roman"/>
        <w:spacing w:val="18"/>
        <w:w w:val="101"/>
      </w:rPr>
      <w:t xml:space="preserve"> </w:t>
    </w:r>
    <w:r>
      <w:rPr>
        <w:rFonts w:ascii="宋体" w:eastAsia="宋体" w:hAnsi="宋体" w:cs="宋体"/>
        <w:spacing w:val="-1"/>
      </w:rPr>
      <w:t>原理及应用》课程综合设计报告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506619A"/>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BFC2F608"/>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F128320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161EC2C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621E7DB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0B24E73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B44953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BF62B2E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D2C8094"/>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D0F4D8B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2BB643A"/>
    <w:multiLevelType w:val="hybridMultilevel"/>
    <w:tmpl w:val="B1A6A522"/>
    <w:lvl w:ilvl="0" w:tplc="04090011">
      <w:start w:val="1"/>
      <w:numFmt w:val="decimal"/>
      <w:lvlText w:val="%1)"/>
      <w:lvlJc w:val="left"/>
      <w:pPr>
        <w:ind w:left="894" w:hanging="420"/>
      </w:pPr>
    </w:lvl>
    <w:lvl w:ilvl="1" w:tplc="04090019" w:tentative="1">
      <w:start w:val="1"/>
      <w:numFmt w:val="lowerLetter"/>
      <w:lvlText w:val="%2)"/>
      <w:lvlJc w:val="left"/>
      <w:pPr>
        <w:ind w:left="1314" w:hanging="420"/>
      </w:pPr>
    </w:lvl>
    <w:lvl w:ilvl="2" w:tplc="0409001B" w:tentative="1">
      <w:start w:val="1"/>
      <w:numFmt w:val="lowerRoman"/>
      <w:lvlText w:val="%3."/>
      <w:lvlJc w:val="right"/>
      <w:pPr>
        <w:ind w:left="1734" w:hanging="420"/>
      </w:pPr>
    </w:lvl>
    <w:lvl w:ilvl="3" w:tplc="0409000F" w:tentative="1">
      <w:start w:val="1"/>
      <w:numFmt w:val="decimal"/>
      <w:lvlText w:val="%4."/>
      <w:lvlJc w:val="left"/>
      <w:pPr>
        <w:ind w:left="2154" w:hanging="420"/>
      </w:pPr>
    </w:lvl>
    <w:lvl w:ilvl="4" w:tplc="04090019" w:tentative="1">
      <w:start w:val="1"/>
      <w:numFmt w:val="lowerLetter"/>
      <w:lvlText w:val="%5)"/>
      <w:lvlJc w:val="left"/>
      <w:pPr>
        <w:ind w:left="2574" w:hanging="420"/>
      </w:pPr>
    </w:lvl>
    <w:lvl w:ilvl="5" w:tplc="0409001B" w:tentative="1">
      <w:start w:val="1"/>
      <w:numFmt w:val="lowerRoman"/>
      <w:lvlText w:val="%6."/>
      <w:lvlJc w:val="right"/>
      <w:pPr>
        <w:ind w:left="2994" w:hanging="420"/>
      </w:pPr>
    </w:lvl>
    <w:lvl w:ilvl="6" w:tplc="0409000F" w:tentative="1">
      <w:start w:val="1"/>
      <w:numFmt w:val="decimal"/>
      <w:lvlText w:val="%7."/>
      <w:lvlJc w:val="left"/>
      <w:pPr>
        <w:ind w:left="3414" w:hanging="420"/>
      </w:pPr>
    </w:lvl>
    <w:lvl w:ilvl="7" w:tplc="04090019" w:tentative="1">
      <w:start w:val="1"/>
      <w:numFmt w:val="lowerLetter"/>
      <w:lvlText w:val="%8)"/>
      <w:lvlJc w:val="left"/>
      <w:pPr>
        <w:ind w:left="3834" w:hanging="420"/>
      </w:pPr>
    </w:lvl>
    <w:lvl w:ilvl="8" w:tplc="0409001B" w:tentative="1">
      <w:start w:val="1"/>
      <w:numFmt w:val="lowerRoman"/>
      <w:lvlText w:val="%9."/>
      <w:lvlJc w:val="right"/>
      <w:pPr>
        <w:ind w:left="4254" w:hanging="420"/>
      </w:pPr>
    </w:lvl>
  </w:abstractNum>
  <w:abstractNum w:abstractNumId="11" w15:restartNumberingAfterBreak="0">
    <w:nsid w:val="19521D1E"/>
    <w:multiLevelType w:val="hybridMultilevel"/>
    <w:tmpl w:val="7FA6843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2C42403"/>
    <w:multiLevelType w:val="multilevel"/>
    <w:tmpl w:val="A628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786ED1"/>
    <w:multiLevelType w:val="multilevel"/>
    <w:tmpl w:val="474E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7270C7"/>
    <w:multiLevelType w:val="multilevel"/>
    <w:tmpl w:val="8586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772C66"/>
    <w:multiLevelType w:val="multilevel"/>
    <w:tmpl w:val="BD8AC820"/>
    <w:lvl w:ilvl="0">
      <w:start w:val="1"/>
      <w:numFmt w:val="decimal"/>
      <w:pStyle w:val="a"/>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15:restartNumberingAfterBreak="0">
    <w:nsid w:val="78897B97"/>
    <w:multiLevelType w:val="hybridMultilevel"/>
    <w:tmpl w:val="663C7C4C"/>
    <w:lvl w:ilvl="0" w:tplc="0409000F">
      <w:start w:val="1"/>
      <w:numFmt w:val="decimal"/>
      <w:lvlText w:val="%1."/>
      <w:lvlJc w:val="left"/>
      <w:pPr>
        <w:ind w:left="894" w:hanging="420"/>
      </w:pPr>
    </w:lvl>
    <w:lvl w:ilvl="1" w:tplc="04090019" w:tentative="1">
      <w:start w:val="1"/>
      <w:numFmt w:val="lowerLetter"/>
      <w:lvlText w:val="%2)"/>
      <w:lvlJc w:val="left"/>
      <w:pPr>
        <w:ind w:left="1314" w:hanging="420"/>
      </w:pPr>
    </w:lvl>
    <w:lvl w:ilvl="2" w:tplc="0409001B" w:tentative="1">
      <w:start w:val="1"/>
      <w:numFmt w:val="lowerRoman"/>
      <w:lvlText w:val="%3."/>
      <w:lvlJc w:val="right"/>
      <w:pPr>
        <w:ind w:left="1734" w:hanging="420"/>
      </w:pPr>
    </w:lvl>
    <w:lvl w:ilvl="3" w:tplc="0409000F" w:tentative="1">
      <w:start w:val="1"/>
      <w:numFmt w:val="decimal"/>
      <w:lvlText w:val="%4."/>
      <w:lvlJc w:val="left"/>
      <w:pPr>
        <w:ind w:left="2154" w:hanging="420"/>
      </w:pPr>
    </w:lvl>
    <w:lvl w:ilvl="4" w:tplc="04090019" w:tentative="1">
      <w:start w:val="1"/>
      <w:numFmt w:val="lowerLetter"/>
      <w:lvlText w:val="%5)"/>
      <w:lvlJc w:val="left"/>
      <w:pPr>
        <w:ind w:left="2574" w:hanging="420"/>
      </w:pPr>
    </w:lvl>
    <w:lvl w:ilvl="5" w:tplc="0409001B" w:tentative="1">
      <w:start w:val="1"/>
      <w:numFmt w:val="lowerRoman"/>
      <w:lvlText w:val="%6."/>
      <w:lvlJc w:val="right"/>
      <w:pPr>
        <w:ind w:left="2994" w:hanging="420"/>
      </w:pPr>
    </w:lvl>
    <w:lvl w:ilvl="6" w:tplc="0409000F" w:tentative="1">
      <w:start w:val="1"/>
      <w:numFmt w:val="decimal"/>
      <w:lvlText w:val="%7."/>
      <w:lvlJc w:val="left"/>
      <w:pPr>
        <w:ind w:left="3414" w:hanging="420"/>
      </w:pPr>
    </w:lvl>
    <w:lvl w:ilvl="7" w:tplc="04090019" w:tentative="1">
      <w:start w:val="1"/>
      <w:numFmt w:val="lowerLetter"/>
      <w:lvlText w:val="%8)"/>
      <w:lvlJc w:val="left"/>
      <w:pPr>
        <w:ind w:left="3834" w:hanging="420"/>
      </w:pPr>
    </w:lvl>
    <w:lvl w:ilvl="8" w:tplc="0409001B" w:tentative="1">
      <w:start w:val="1"/>
      <w:numFmt w:val="lowerRoman"/>
      <w:lvlText w:val="%9."/>
      <w:lvlJc w:val="right"/>
      <w:pPr>
        <w:ind w:left="4254" w:hanging="420"/>
      </w:pPr>
    </w:lvl>
  </w:abstractNum>
  <w:num w:numId="1" w16cid:durableId="1375277974">
    <w:abstractNumId w:val="12"/>
  </w:num>
  <w:num w:numId="2" w16cid:durableId="1658802060">
    <w:abstractNumId w:val="13"/>
  </w:num>
  <w:num w:numId="3" w16cid:durableId="336930187">
    <w:abstractNumId w:val="14"/>
  </w:num>
  <w:num w:numId="4" w16cid:durableId="836965046">
    <w:abstractNumId w:val="8"/>
  </w:num>
  <w:num w:numId="5" w16cid:durableId="936910091">
    <w:abstractNumId w:val="3"/>
  </w:num>
  <w:num w:numId="6" w16cid:durableId="930967220">
    <w:abstractNumId w:val="2"/>
  </w:num>
  <w:num w:numId="7" w16cid:durableId="1173764171">
    <w:abstractNumId w:val="1"/>
  </w:num>
  <w:num w:numId="8" w16cid:durableId="2100515372">
    <w:abstractNumId w:val="0"/>
  </w:num>
  <w:num w:numId="9" w16cid:durableId="1122308660">
    <w:abstractNumId w:val="9"/>
  </w:num>
  <w:num w:numId="10" w16cid:durableId="1312901466">
    <w:abstractNumId w:val="7"/>
  </w:num>
  <w:num w:numId="11" w16cid:durableId="294800401">
    <w:abstractNumId w:val="6"/>
  </w:num>
  <w:num w:numId="12" w16cid:durableId="2036151057">
    <w:abstractNumId w:val="5"/>
  </w:num>
  <w:num w:numId="13" w16cid:durableId="1644314190">
    <w:abstractNumId w:val="4"/>
  </w:num>
  <w:num w:numId="14" w16cid:durableId="745684355">
    <w:abstractNumId w:val="15"/>
  </w:num>
  <w:num w:numId="15" w16cid:durableId="1282150621">
    <w:abstractNumId w:val="11"/>
  </w:num>
  <w:num w:numId="16" w16cid:durableId="1846095947">
    <w:abstractNumId w:val="16"/>
  </w:num>
  <w:num w:numId="17" w16cid:durableId="14885506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bordersDoNotSurroundHeader/>
  <w:bordersDoNotSurroundFooter/>
  <w:defaultTabStop w:val="420"/>
  <w:noPunctuationKerning/>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spaceForUL/>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074ED8"/>
    <w:rsid w:val="00021CC8"/>
    <w:rsid w:val="00074ED8"/>
    <w:rsid w:val="00094E94"/>
    <w:rsid w:val="00106A12"/>
    <w:rsid w:val="001262CE"/>
    <w:rsid w:val="00145F34"/>
    <w:rsid w:val="001619DF"/>
    <w:rsid w:val="0017577D"/>
    <w:rsid w:val="00184739"/>
    <w:rsid w:val="001A2B50"/>
    <w:rsid w:val="001E1981"/>
    <w:rsid w:val="00242A4B"/>
    <w:rsid w:val="00243F7B"/>
    <w:rsid w:val="00251F95"/>
    <w:rsid w:val="002648B2"/>
    <w:rsid w:val="0028347B"/>
    <w:rsid w:val="0029328A"/>
    <w:rsid w:val="002A4D7A"/>
    <w:rsid w:val="00350F6F"/>
    <w:rsid w:val="0038584D"/>
    <w:rsid w:val="003B561B"/>
    <w:rsid w:val="003B66C2"/>
    <w:rsid w:val="003C4DA7"/>
    <w:rsid w:val="003F500E"/>
    <w:rsid w:val="00412105"/>
    <w:rsid w:val="00465472"/>
    <w:rsid w:val="00486169"/>
    <w:rsid w:val="004E29C2"/>
    <w:rsid w:val="005171F6"/>
    <w:rsid w:val="005260DD"/>
    <w:rsid w:val="00533CE6"/>
    <w:rsid w:val="005705DD"/>
    <w:rsid w:val="00573104"/>
    <w:rsid w:val="00595A1A"/>
    <w:rsid w:val="005C6D34"/>
    <w:rsid w:val="006051A2"/>
    <w:rsid w:val="0064322E"/>
    <w:rsid w:val="00647194"/>
    <w:rsid w:val="006525A3"/>
    <w:rsid w:val="00687800"/>
    <w:rsid w:val="006A0B73"/>
    <w:rsid w:val="006C4A15"/>
    <w:rsid w:val="007019C7"/>
    <w:rsid w:val="00705CC7"/>
    <w:rsid w:val="00710671"/>
    <w:rsid w:val="007845B4"/>
    <w:rsid w:val="00852414"/>
    <w:rsid w:val="00855B31"/>
    <w:rsid w:val="008C0793"/>
    <w:rsid w:val="008C0F8A"/>
    <w:rsid w:val="00921EE4"/>
    <w:rsid w:val="00934F65"/>
    <w:rsid w:val="00973FE8"/>
    <w:rsid w:val="00987F86"/>
    <w:rsid w:val="009B6F25"/>
    <w:rsid w:val="009C3549"/>
    <w:rsid w:val="009D4021"/>
    <w:rsid w:val="00A037D2"/>
    <w:rsid w:val="00A07441"/>
    <w:rsid w:val="00A3396A"/>
    <w:rsid w:val="00A617DB"/>
    <w:rsid w:val="00B304A7"/>
    <w:rsid w:val="00B40072"/>
    <w:rsid w:val="00B92D02"/>
    <w:rsid w:val="00B977C4"/>
    <w:rsid w:val="00BC0E7D"/>
    <w:rsid w:val="00BC6787"/>
    <w:rsid w:val="00C55AE4"/>
    <w:rsid w:val="00C6072C"/>
    <w:rsid w:val="00CB75A8"/>
    <w:rsid w:val="00CD1C3C"/>
    <w:rsid w:val="00CD702D"/>
    <w:rsid w:val="00CF22BE"/>
    <w:rsid w:val="00D05777"/>
    <w:rsid w:val="00D6500E"/>
    <w:rsid w:val="00DA382F"/>
    <w:rsid w:val="00E52FAD"/>
    <w:rsid w:val="00E6242D"/>
    <w:rsid w:val="00E81806"/>
    <w:rsid w:val="00ED4990"/>
    <w:rsid w:val="00FA1A42"/>
    <w:rsid w:val="00FC7798"/>
    <w:rsid w:val="00FD2147"/>
    <w:rsid w:val="07BD024D"/>
    <w:rsid w:val="09BF1E8A"/>
    <w:rsid w:val="113A4CC1"/>
    <w:rsid w:val="36607E35"/>
    <w:rsid w:val="47757C17"/>
    <w:rsid w:val="49324902"/>
    <w:rsid w:val="4CC22C7C"/>
    <w:rsid w:val="59B749DC"/>
    <w:rsid w:val="692115D6"/>
    <w:rsid w:val="70B613C9"/>
    <w:rsid w:val="785A2494"/>
    <w:rsid w:val="798B14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7786C2F"/>
  <w15:docId w15:val="{1CA55292-46DE-44D6-BD71-C23A75797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Default Paragraph Font" w:semiHidden="1" w:qFormat="1"/>
    <w:lsdException w:name="Body Text" w:qFormat="1"/>
    <w:lsdException w:name="Hyperlink" w:uiPriority="99"/>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semiHidden/>
    <w:qFormat/>
    <w:pPr>
      <w:kinsoku w:val="0"/>
      <w:autoSpaceDE w:val="0"/>
      <w:autoSpaceDN w:val="0"/>
      <w:adjustRightInd w:val="0"/>
      <w:snapToGrid w:val="0"/>
      <w:textAlignment w:val="baseline"/>
    </w:pPr>
    <w:rPr>
      <w:rFonts w:ascii="Arial" w:eastAsia="Arial" w:hAnsi="Arial" w:cs="Arial"/>
      <w:snapToGrid w:val="0"/>
      <w:color w:val="000000"/>
      <w:sz w:val="21"/>
      <w:szCs w:val="21"/>
    </w:rPr>
  </w:style>
  <w:style w:type="paragraph" w:styleId="1">
    <w:name w:val="heading 1"/>
    <w:basedOn w:val="a0"/>
    <w:next w:val="a0"/>
    <w:link w:val="10"/>
    <w:autoRedefine/>
    <w:qFormat/>
    <w:rsid w:val="00C6072C"/>
    <w:pPr>
      <w:keepNext/>
      <w:keepLines/>
      <w:spacing w:beforeLines="50" w:before="50" w:afterLines="50" w:after="50" w:line="400" w:lineRule="exact"/>
      <w:outlineLvl w:val="0"/>
    </w:pPr>
    <w:rPr>
      <w:rFonts w:eastAsia="黑体"/>
      <w:b/>
      <w:bCs/>
      <w:kern w:val="44"/>
      <w:sz w:val="36"/>
      <w:szCs w:val="44"/>
    </w:rPr>
  </w:style>
  <w:style w:type="paragraph" w:styleId="2">
    <w:name w:val="heading 2"/>
    <w:basedOn w:val="a0"/>
    <w:next w:val="a0"/>
    <w:autoRedefine/>
    <w:unhideWhenUsed/>
    <w:qFormat/>
    <w:rsid w:val="00A617DB"/>
    <w:pPr>
      <w:spacing w:beforeLines="50" w:before="120" w:afterLines="50" w:after="120" w:line="400" w:lineRule="exact"/>
      <w:outlineLvl w:val="1"/>
    </w:pPr>
    <w:rPr>
      <w:rFonts w:ascii="Times New Roman" w:eastAsia="黑体" w:hAnsi="Times New Roman" w:cs="Times New Roman"/>
      <w:b/>
      <w:bCs/>
      <w:spacing w:val="-3"/>
      <w:sz w:val="32"/>
      <w:szCs w:val="28"/>
    </w:rPr>
  </w:style>
  <w:style w:type="paragraph" w:styleId="3">
    <w:name w:val="heading 3"/>
    <w:basedOn w:val="a0"/>
    <w:next w:val="a0"/>
    <w:link w:val="30"/>
    <w:autoRedefine/>
    <w:unhideWhenUsed/>
    <w:qFormat/>
    <w:rsid w:val="00A07441"/>
    <w:pPr>
      <w:keepNext/>
      <w:keepLines/>
      <w:spacing w:beforeLines="50" w:before="120" w:afterLines="50" w:after="120" w:line="400" w:lineRule="exact"/>
      <w:outlineLvl w:val="2"/>
    </w:pPr>
    <w:rPr>
      <w:rFonts w:ascii="Times New Roman" w:eastAsia="Times New Roman" w:hAnsi="Times New Roman" w:cs="Times New Roman"/>
      <w:b/>
      <w:bCs/>
      <w:sz w:val="28"/>
      <w:szCs w:val="32"/>
    </w:rPr>
  </w:style>
  <w:style w:type="paragraph" w:styleId="4">
    <w:name w:val="heading 4"/>
    <w:basedOn w:val="a0"/>
    <w:next w:val="a0"/>
    <w:link w:val="40"/>
    <w:autoRedefine/>
    <w:unhideWhenUsed/>
    <w:qFormat/>
    <w:rsid w:val="0038584D"/>
    <w:pPr>
      <w:keepNext/>
      <w:keepLines/>
      <w:spacing w:line="400" w:lineRule="exact"/>
      <w:outlineLvl w:val="3"/>
    </w:pPr>
    <w:rPr>
      <w:rFonts w:asciiTheme="majorHAnsi" w:eastAsia="黑体" w:hAnsiTheme="majorHAnsi" w:cstheme="majorBidi"/>
      <w:b/>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pPr>
      <w:tabs>
        <w:tab w:val="center" w:pos="4153"/>
        <w:tab w:val="right" w:pos="8306"/>
      </w:tabs>
    </w:pPr>
    <w:rPr>
      <w:sz w:val="18"/>
    </w:rPr>
  </w:style>
  <w:style w:type="paragraph" w:styleId="HTML">
    <w:name w:val="HTML Preformatted"/>
    <w:basedOn w:val="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Times New Roman" w:hint="eastAsia"/>
      <w:sz w:val="24"/>
      <w:szCs w:val="24"/>
    </w:rPr>
  </w:style>
  <w:style w:type="paragraph" w:styleId="a6">
    <w:name w:val="Normal (Web)"/>
    <w:basedOn w:val="a0"/>
    <w:pPr>
      <w:spacing w:beforeAutospacing="1" w:afterAutospacing="1"/>
    </w:pPr>
    <w:rPr>
      <w:rFonts w:cs="Times New Roman"/>
      <w:sz w:val="24"/>
    </w:rPr>
  </w:style>
  <w:style w:type="character" w:styleId="a7">
    <w:name w:val="Strong"/>
    <w:basedOn w:val="a1"/>
    <w:rPr>
      <w:b/>
    </w:rPr>
  </w:style>
  <w:style w:type="character" w:styleId="a8">
    <w:name w:val="Hyperlink"/>
    <w:basedOn w:val="a1"/>
    <w:uiPriority w:val="99"/>
    <w:rPr>
      <w:color w:val="0000FF"/>
      <w:u w:val="single"/>
    </w:rPr>
  </w:style>
  <w:style w:type="character" w:styleId="HTML0">
    <w:name w:val="HTML Code"/>
    <w:basedOn w:val="a1"/>
    <w:rPr>
      <w:rFonts w:ascii="Courier New" w:hAnsi="Courier New"/>
      <w:sz w:val="20"/>
    </w:rPr>
  </w:style>
  <w:style w:type="table" w:customStyle="1" w:styleId="TableNormal">
    <w:name w:val="Table Normal"/>
    <w:semiHidden/>
    <w:unhideWhenUsed/>
    <w:qFormat/>
    <w:tblPr>
      <w:tblCellMar>
        <w:top w:w="0" w:type="dxa"/>
        <w:left w:w="0" w:type="dxa"/>
        <w:bottom w:w="0" w:type="dxa"/>
        <w:right w:w="0" w:type="dxa"/>
      </w:tblCellMar>
    </w:tblPr>
  </w:style>
  <w:style w:type="paragraph" w:styleId="a9">
    <w:name w:val="header"/>
    <w:basedOn w:val="a0"/>
    <w:link w:val="aa"/>
    <w:uiPriority w:val="99"/>
    <w:rsid w:val="008C0F8A"/>
    <w:pPr>
      <w:pBdr>
        <w:bottom w:val="single" w:sz="6" w:space="1" w:color="auto"/>
      </w:pBdr>
      <w:tabs>
        <w:tab w:val="center" w:pos="4153"/>
        <w:tab w:val="right" w:pos="8306"/>
      </w:tabs>
      <w:jc w:val="center"/>
    </w:pPr>
    <w:rPr>
      <w:sz w:val="18"/>
      <w:szCs w:val="18"/>
    </w:rPr>
  </w:style>
  <w:style w:type="character" w:customStyle="1" w:styleId="aa">
    <w:name w:val="页眉 字符"/>
    <w:basedOn w:val="a1"/>
    <w:link w:val="a9"/>
    <w:uiPriority w:val="99"/>
    <w:rsid w:val="008C0F8A"/>
    <w:rPr>
      <w:rFonts w:ascii="Arial" w:eastAsia="Arial" w:hAnsi="Arial" w:cs="Arial"/>
      <w:snapToGrid w:val="0"/>
      <w:color w:val="000000"/>
      <w:sz w:val="18"/>
      <w:szCs w:val="18"/>
    </w:rPr>
  </w:style>
  <w:style w:type="character" w:customStyle="1" w:styleId="40">
    <w:name w:val="标题 4 字符"/>
    <w:basedOn w:val="a1"/>
    <w:link w:val="4"/>
    <w:rsid w:val="0038584D"/>
    <w:rPr>
      <w:rFonts w:asciiTheme="majorHAnsi" w:eastAsia="黑体" w:hAnsiTheme="majorHAnsi" w:cstheme="majorBidi"/>
      <w:b/>
      <w:bCs/>
      <w:snapToGrid w:val="0"/>
      <w:color w:val="000000"/>
      <w:sz w:val="24"/>
      <w:szCs w:val="28"/>
    </w:rPr>
  </w:style>
  <w:style w:type="paragraph" w:customStyle="1" w:styleId="src">
    <w:name w:val="src"/>
    <w:basedOn w:val="a0"/>
    <w:link w:val="src0"/>
    <w:rsid w:val="001262CE"/>
    <w:pPr>
      <w:kinsoku/>
      <w:autoSpaceDE/>
      <w:autoSpaceDN/>
      <w:adjustRightInd/>
      <w:snapToGrid/>
      <w:spacing w:before="100" w:beforeAutospacing="1" w:after="100" w:afterAutospacing="1"/>
      <w:textAlignment w:val="auto"/>
    </w:pPr>
    <w:rPr>
      <w:rFonts w:ascii="宋体" w:eastAsia="宋体" w:hAnsi="宋体" w:cs="宋体"/>
      <w:snapToGrid/>
      <w:color w:val="auto"/>
      <w:sz w:val="24"/>
      <w:szCs w:val="24"/>
    </w:rPr>
  </w:style>
  <w:style w:type="character" w:customStyle="1" w:styleId="10">
    <w:name w:val="标题 1 字符"/>
    <w:basedOn w:val="a1"/>
    <w:link w:val="1"/>
    <w:rsid w:val="00C6072C"/>
    <w:rPr>
      <w:rFonts w:ascii="Arial" w:eastAsia="黑体" w:hAnsi="Arial" w:cs="Arial"/>
      <w:b/>
      <w:bCs/>
      <w:snapToGrid w:val="0"/>
      <w:color w:val="000000"/>
      <w:kern w:val="44"/>
      <w:sz w:val="36"/>
      <w:szCs w:val="44"/>
    </w:rPr>
  </w:style>
  <w:style w:type="paragraph" w:styleId="ab">
    <w:name w:val="Body Text"/>
    <w:aliases w:val="中文正文文本"/>
    <w:basedOn w:val="a0"/>
    <w:link w:val="ac"/>
    <w:autoRedefine/>
    <w:qFormat/>
    <w:rsid w:val="00A617DB"/>
    <w:pPr>
      <w:spacing w:line="400" w:lineRule="exact"/>
      <w:ind w:firstLine="474"/>
      <w:jc w:val="both"/>
    </w:pPr>
    <w:rPr>
      <w:rFonts w:ascii="Times New Roman" w:eastAsia="宋体" w:hAnsi="Times New Roman" w:cs="Times New Roman"/>
      <w:spacing w:val="-3"/>
      <w:sz w:val="24"/>
      <w:szCs w:val="24"/>
    </w:rPr>
  </w:style>
  <w:style w:type="character" w:customStyle="1" w:styleId="ac">
    <w:name w:val="正文文本 字符"/>
    <w:aliases w:val="中文正文文本 字符"/>
    <w:basedOn w:val="a1"/>
    <w:link w:val="ab"/>
    <w:rsid w:val="00A617DB"/>
    <w:rPr>
      <w:snapToGrid w:val="0"/>
      <w:color w:val="000000"/>
      <w:spacing w:val="-3"/>
      <w:sz w:val="24"/>
      <w:szCs w:val="24"/>
    </w:rPr>
  </w:style>
  <w:style w:type="character" w:customStyle="1" w:styleId="30">
    <w:name w:val="标题 3 字符"/>
    <w:basedOn w:val="a1"/>
    <w:link w:val="3"/>
    <w:rsid w:val="00A07441"/>
    <w:rPr>
      <w:rFonts w:eastAsia="Times New Roman"/>
      <w:b/>
      <w:bCs/>
      <w:snapToGrid w:val="0"/>
      <w:color w:val="000000"/>
      <w:sz w:val="28"/>
      <w:szCs w:val="32"/>
    </w:rPr>
  </w:style>
  <w:style w:type="paragraph" w:customStyle="1" w:styleId="ad">
    <w:name w:val="中文摘要标题"/>
    <w:basedOn w:val="a0"/>
    <w:link w:val="ae"/>
    <w:autoRedefine/>
    <w:qFormat/>
    <w:rsid w:val="00C6072C"/>
    <w:pPr>
      <w:spacing w:beforeLines="50" w:before="120" w:afterLines="50" w:after="120" w:line="400" w:lineRule="exact"/>
      <w:jc w:val="center"/>
    </w:pPr>
    <w:rPr>
      <w:rFonts w:ascii="黑体" w:eastAsia="黑体" w:hAnsi="黑体" w:cs="黑体"/>
      <w:b/>
      <w:bCs/>
      <w:spacing w:val="-11"/>
      <w:sz w:val="36"/>
      <w:szCs w:val="36"/>
    </w:rPr>
  </w:style>
  <w:style w:type="paragraph" w:customStyle="1" w:styleId="af">
    <w:name w:val="中文关键词"/>
    <w:basedOn w:val="a0"/>
    <w:link w:val="af0"/>
    <w:autoRedefine/>
    <w:qFormat/>
    <w:rsid w:val="00C6072C"/>
    <w:pPr>
      <w:spacing w:line="400" w:lineRule="exact"/>
    </w:pPr>
    <w:rPr>
      <w:rFonts w:ascii="黑体" w:eastAsia="黑体" w:hAnsi="黑体" w:cs="Courier New"/>
      <w:b/>
      <w:bCs/>
      <w:snapToGrid/>
      <w:color w:val="auto"/>
      <w:kern w:val="2"/>
      <w:sz w:val="28"/>
      <w:szCs w:val="28"/>
    </w:rPr>
  </w:style>
  <w:style w:type="character" w:customStyle="1" w:styleId="ae">
    <w:name w:val="中文摘要标题 字符"/>
    <w:basedOn w:val="a1"/>
    <w:link w:val="ad"/>
    <w:rsid w:val="00C6072C"/>
    <w:rPr>
      <w:rFonts w:ascii="黑体" w:eastAsia="黑体" w:hAnsi="黑体" w:cs="黑体"/>
      <w:b/>
      <w:bCs/>
      <w:snapToGrid w:val="0"/>
      <w:color w:val="000000"/>
      <w:spacing w:val="-11"/>
      <w:sz w:val="36"/>
      <w:szCs w:val="36"/>
    </w:rPr>
  </w:style>
  <w:style w:type="paragraph" w:customStyle="1" w:styleId="af1">
    <w:name w:val="英文摘要标题"/>
    <w:basedOn w:val="a0"/>
    <w:link w:val="af2"/>
    <w:autoRedefine/>
    <w:qFormat/>
    <w:rsid w:val="00C6072C"/>
    <w:pPr>
      <w:spacing w:beforeLines="50" w:before="120" w:afterLines="50" w:after="120" w:line="400" w:lineRule="exact"/>
      <w:jc w:val="center"/>
    </w:pPr>
    <w:rPr>
      <w:rFonts w:ascii="Times New Roman" w:eastAsia="Times New Roman" w:hAnsi="Times New Roman" w:cs="Times New Roman"/>
      <w:b/>
      <w:bCs/>
      <w:spacing w:val="-1"/>
      <w:sz w:val="36"/>
      <w:szCs w:val="36"/>
    </w:rPr>
  </w:style>
  <w:style w:type="character" w:customStyle="1" w:styleId="af0">
    <w:name w:val="中文关键词 字符"/>
    <w:basedOn w:val="a1"/>
    <w:link w:val="af"/>
    <w:rsid w:val="00C6072C"/>
    <w:rPr>
      <w:rFonts w:ascii="黑体" w:eastAsia="黑体" w:hAnsi="黑体" w:cs="Courier New"/>
      <w:b/>
      <w:bCs/>
      <w:kern w:val="2"/>
      <w:sz w:val="28"/>
      <w:szCs w:val="28"/>
    </w:rPr>
  </w:style>
  <w:style w:type="paragraph" w:customStyle="1" w:styleId="af3">
    <w:name w:val="英文关键词"/>
    <w:basedOn w:val="src"/>
    <w:link w:val="af4"/>
    <w:autoRedefine/>
    <w:qFormat/>
    <w:rsid w:val="009C3549"/>
    <w:pPr>
      <w:shd w:val="clear" w:color="auto" w:fill="FFFFFF"/>
      <w:spacing w:before="0" w:beforeAutospacing="0" w:after="0" w:afterAutospacing="0" w:line="400" w:lineRule="exact"/>
    </w:pPr>
    <w:rPr>
      <w:rFonts w:ascii="Times New Roman" w:eastAsia="Times New Roman" w:hAnsi="Times New Roman" w:cs="Times New Roman"/>
      <w:b/>
      <w:bCs/>
      <w:spacing w:val="-1"/>
      <w:sz w:val="28"/>
      <w:szCs w:val="28"/>
    </w:rPr>
  </w:style>
  <w:style w:type="character" w:customStyle="1" w:styleId="af2">
    <w:name w:val="英文摘要标题 字符"/>
    <w:basedOn w:val="a1"/>
    <w:link w:val="af1"/>
    <w:rsid w:val="00C6072C"/>
    <w:rPr>
      <w:rFonts w:eastAsia="Times New Roman"/>
      <w:b/>
      <w:bCs/>
      <w:snapToGrid w:val="0"/>
      <w:color w:val="000000"/>
      <w:spacing w:val="-1"/>
      <w:sz w:val="36"/>
      <w:szCs w:val="36"/>
    </w:rPr>
  </w:style>
  <w:style w:type="paragraph" w:customStyle="1" w:styleId="af5">
    <w:name w:val="英文正文文本"/>
    <w:basedOn w:val="a0"/>
    <w:link w:val="af6"/>
    <w:autoRedefine/>
    <w:qFormat/>
    <w:rsid w:val="00094E94"/>
    <w:pPr>
      <w:spacing w:line="400" w:lineRule="exact"/>
      <w:ind w:firstLineChars="200" w:firstLine="478"/>
      <w:jc w:val="both"/>
    </w:pPr>
    <w:rPr>
      <w:rFonts w:ascii="Times New Roman" w:eastAsia="Times New Roman" w:hAnsi="Times New Roman" w:cs="Times New Roman"/>
      <w:spacing w:val="-1"/>
      <w:sz w:val="24"/>
      <w:szCs w:val="24"/>
    </w:rPr>
  </w:style>
  <w:style w:type="character" w:customStyle="1" w:styleId="src0">
    <w:name w:val="src 字符"/>
    <w:basedOn w:val="a1"/>
    <w:link w:val="src"/>
    <w:rsid w:val="009C3549"/>
    <w:rPr>
      <w:rFonts w:ascii="宋体" w:hAnsi="宋体" w:cs="宋体"/>
      <w:sz w:val="24"/>
      <w:szCs w:val="24"/>
    </w:rPr>
  </w:style>
  <w:style w:type="character" w:customStyle="1" w:styleId="af4">
    <w:name w:val="英文关键词 字符"/>
    <w:basedOn w:val="src0"/>
    <w:link w:val="af3"/>
    <w:rsid w:val="009C3549"/>
    <w:rPr>
      <w:rFonts w:ascii="宋体" w:eastAsia="Times New Roman" w:hAnsi="宋体" w:cs="宋体"/>
      <w:b/>
      <w:bCs/>
      <w:spacing w:val="-1"/>
      <w:sz w:val="28"/>
      <w:szCs w:val="28"/>
      <w:shd w:val="clear" w:color="auto" w:fill="FFFFFF"/>
    </w:rPr>
  </w:style>
  <w:style w:type="paragraph" w:customStyle="1" w:styleId="af7">
    <w:name w:val="目录标题"/>
    <w:basedOn w:val="a0"/>
    <w:link w:val="af8"/>
    <w:autoRedefine/>
    <w:qFormat/>
    <w:rsid w:val="009C3549"/>
    <w:pPr>
      <w:spacing w:beforeLines="50" w:before="50" w:afterLines="50" w:after="50" w:line="400" w:lineRule="exact"/>
      <w:jc w:val="center"/>
    </w:pPr>
    <w:rPr>
      <w:rFonts w:ascii="黑体" w:eastAsia="黑体" w:hAnsi="黑体" w:cs="黑体"/>
      <w:spacing w:val="-15"/>
      <w:sz w:val="36"/>
      <w:szCs w:val="36"/>
    </w:rPr>
  </w:style>
  <w:style w:type="character" w:customStyle="1" w:styleId="af6">
    <w:name w:val="英文正文文本 字符"/>
    <w:basedOn w:val="a1"/>
    <w:link w:val="af5"/>
    <w:rsid w:val="00094E94"/>
    <w:rPr>
      <w:rFonts w:eastAsia="Times New Roman"/>
      <w:snapToGrid w:val="0"/>
      <w:color w:val="000000"/>
      <w:spacing w:val="-1"/>
      <w:sz w:val="24"/>
      <w:szCs w:val="24"/>
    </w:rPr>
  </w:style>
  <w:style w:type="paragraph" w:styleId="TOC2">
    <w:name w:val="toc 2"/>
    <w:basedOn w:val="a0"/>
    <w:next w:val="a0"/>
    <w:autoRedefine/>
    <w:uiPriority w:val="39"/>
    <w:rsid w:val="009C3549"/>
    <w:pPr>
      <w:ind w:leftChars="200" w:left="420"/>
    </w:pPr>
  </w:style>
  <w:style w:type="character" w:customStyle="1" w:styleId="af8">
    <w:name w:val="目录标题 字符"/>
    <w:basedOn w:val="a1"/>
    <w:link w:val="af7"/>
    <w:rsid w:val="009C3549"/>
    <w:rPr>
      <w:rFonts w:ascii="黑体" w:eastAsia="黑体" w:hAnsi="黑体" w:cs="黑体"/>
      <w:snapToGrid w:val="0"/>
      <w:color w:val="000000"/>
      <w:spacing w:val="-15"/>
      <w:sz w:val="36"/>
      <w:szCs w:val="36"/>
    </w:rPr>
  </w:style>
  <w:style w:type="paragraph" w:styleId="TOC1">
    <w:name w:val="toc 1"/>
    <w:aliases w:val="目录正文"/>
    <w:basedOn w:val="a0"/>
    <w:next w:val="a0"/>
    <w:autoRedefine/>
    <w:uiPriority w:val="39"/>
    <w:rsid w:val="00E81806"/>
    <w:pPr>
      <w:tabs>
        <w:tab w:val="right" w:leader="dot" w:pos="9345"/>
      </w:tabs>
      <w:spacing w:line="400" w:lineRule="exact"/>
    </w:pPr>
    <w:rPr>
      <w:rFonts w:eastAsia="宋体"/>
      <w:sz w:val="24"/>
    </w:rPr>
  </w:style>
  <w:style w:type="paragraph" w:styleId="TOC3">
    <w:name w:val="toc 3"/>
    <w:basedOn w:val="a0"/>
    <w:next w:val="a0"/>
    <w:autoRedefine/>
    <w:uiPriority w:val="39"/>
    <w:unhideWhenUsed/>
    <w:rsid w:val="00145F34"/>
    <w:pPr>
      <w:widowControl w:val="0"/>
      <w:tabs>
        <w:tab w:val="right" w:leader="dot" w:pos="9345"/>
      </w:tabs>
      <w:kinsoku/>
      <w:autoSpaceDE/>
      <w:autoSpaceDN/>
      <w:adjustRightInd/>
      <w:snapToGrid/>
      <w:ind w:leftChars="400" w:left="840"/>
      <w:jc w:val="both"/>
      <w:textAlignment w:val="auto"/>
    </w:pPr>
    <w:rPr>
      <w:rFonts w:eastAsiaTheme="minorEastAsia"/>
      <w:noProof/>
      <w:snapToGrid/>
      <w:color w:val="auto"/>
      <w:kern w:val="2"/>
      <w:szCs w:val="22"/>
    </w:rPr>
  </w:style>
  <w:style w:type="paragraph" w:styleId="TOC4">
    <w:name w:val="toc 4"/>
    <w:basedOn w:val="a0"/>
    <w:next w:val="a0"/>
    <w:autoRedefine/>
    <w:uiPriority w:val="39"/>
    <w:unhideWhenUsed/>
    <w:rsid w:val="009C3549"/>
    <w:pPr>
      <w:widowControl w:val="0"/>
      <w:kinsoku/>
      <w:autoSpaceDE/>
      <w:autoSpaceDN/>
      <w:adjustRightInd/>
      <w:snapToGrid/>
      <w:ind w:leftChars="600" w:left="1260"/>
      <w:jc w:val="both"/>
      <w:textAlignment w:val="auto"/>
    </w:pPr>
    <w:rPr>
      <w:rFonts w:asciiTheme="minorHAnsi" w:eastAsiaTheme="minorEastAsia" w:hAnsiTheme="minorHAnsi" w:cstheme="minorBidi"/>
      <w:snapToGrid/>
      <w:color w:val="auto"/>
      <w:kern w:val="2"/>
      <w:szCs w:val="22"/>
    </w:rPr>
  </w:style>
  <w:style w:type="paragraph" w:styleId="TOC5">
    <w:name w:val="toc 5"/>
    <w:basedOn w:val="a0"/>
    <w:next w:val="a0"/>
    <w:autoRedefine/>
    <w:uiPriority w:val="39"/>
    <w:unhideWhenUsed/>
    <w:rsid w:val="009C3549"/>
    <w:pPr>
      <w:widowControl w:val="0"/>
      <w:kinsoku/>
      <w:autoSpaceDE/>
      <w:autoSpaceDN/>
      <w:adjustRightInd/>
      <w:snapToGrid/>
      <w:ind w:leftChars="800" w:left="1680"/>
      <w:jc w:val="both"/>
      <w:textAlignment w:val="auto"/>
    </w:pPr>
    <w:rPr>
      <w:rFonts w:asciiTheme="minorHAnsi" w:eastAsiaTheme="minorEastAsia" w:hAnsiTheme="minorHAnsi" w:cstheme="minorBidi"/>
      <w:snapToGrid/>
      <w:color w:val="auto"/>
      <w:kern w:val="2"/>
      <w:szCs w:val="22"/>
    </w:rPr>
  </w:style>
  <w:style w:type="paragraph" w:styleId="TOC6">
    <w:name w:val="toc 6"/>
    <w:basedOn w:val="a0"/>
    <w:next w:val="a0"/>
    <w:autoRedefine/>
    <w:uiPriority w:val="39"/>
    <w:unhideWhenUsed/>
    <w:rsid w:val="009C3549"/>
    <w:pPr>
      <w:widowControl w:val="0"/>
      <w:kinsoku/>
      <w:autoSpaceDE/>
      <w:autoSpaceDN/>
      <w:adjustRightInd/>
      <w:snapToGrid/>
      <w:ind w:leftChars="1000" w:left="2100"/>
      <w:jc w:val="both"/>
      <w:textAlignment w:val="auto"/>
    </w:pPr>
    <w:rPr>
      <w:rFonts w:asciiTheme="minorHAnsi" w:eastAsiaTheme="minorEastAsia" w:hAnsiTheme="minorHAnsi" w:cstheme="minorBidi"/>
      <w:snapToGrid/>
      <w:color w:val="auto"/>
      <w:kern w:val="2"/>
      <w:szCs w:val="22"/>
    </w:rPr>
  </w:style>
  <w:style w:type="paragraph" w:styleId="TOC7">
    <w:name w:val="toc 7"/>
    <w:basedOn w:val="a0"/>
    <w:next w:val="a0"/>
    <w:autoRedefine/>
    <w:uiPriority w:val="39"/>
    <w:unhideWhenUsed/>
    <w:rsid w:val="009C3549"/>
    <w:pPr>
      <w:widowControl w:val="0"/>
      <w:kinsoku/>
      <w:autoSpaceDE/>
      <w:autoSpaceDN/>
      <w:adjustRightInd/>
      <w:snapToGrid/>
      <w:ind w:leftChars="1200" w:left="2520"/>
      <w:jc w:val="both"/>
      <w:textAlignment w:val="auto"/>
    </w:pPr>
    <w:rPr>
      <w:rFonts w:asciiTheme="minorHAnsi" w:eastAsiaTheme="minorEastAsia" w:hAnsiTheme="minorHAnsi" w:cstheme="minorBidi"/>
      <w:snapToGrid/>
      <w:color w:val="auto"/>
      <w:kern w:val="2"/>
      <w:szCs w:val="22"/>
    </w:rPr>
  </w:style>
  <w:style w:type="paragraph" w:styleId="TOC8">
    <w:name w:val="toc 8"/>
    <w:basedOn w:val="a0"/>
    <w:next w:val="a0"/>
    <w:autoRedefine/>
    <w:uiPriority w:val="39"/>
    <w:unhideWhenUsed/>
    <w:rsid w:val="009C3549"/>
    <w:pPr>
      <w:widowControl w:val="0"/>
      <w:kinsoku/>
      <w:autoSpaceDE/>
      <w:autoSpaceDN/>
      <w:adjustRightInd/>
      <w:snapToGrid/>
      <w:ind w:leftChars="1400" w:left="2940"/>
      <w:jc w:val="both"/>
      <w:textAlignment w:val="auto"/>
    </w:pPr>
    <w:rPr>
      <w:rFonts w:asciiTheme="minorHAnsi" w:eastAsiaTheme="minorEastAsia" w:hAnsiTheme="minorHAnsi" w:cstheme="minorBidi"/>
      <w:snapToGrid/>
      <w:color w:val="auto"/>
      <w:kern w:val="2"/>
      <w:szCs w:val="22"/>
    </w:rPr>
  </w:style>
  <w:style w:type="paragraph" w:styleId="TOC9">
    <w:name w:val="toc 9"/>
    <w:basedOn w:val="a0"/>
    <w:next w:val="a0"/>
    <w:autoRedefine/>
    <w:uiPriority w:val="39"/>
    <w:unhideWhenUsed/>
    <w:rsid w:val="009C3549"/>
    <w:pPr>
      <w:widowControl w:val="0"/>
      <w:kinsoku/>
      <w:autoSpaceDE/>
      <w:autoSpaceDN/>
      <w:adjustRightInd/>
      <w:snapToGrid/>
      <w:ind w:leftChars="1600" w:left="3360"/>
      <w:jc w:val="both"/>
      <w:textAlignment w:val="auto"/>
    </w:pPr>
    <w:rPr>
      <w:rFonts w:asciiTheme="minorHAnsi" w:eastAsiaTheme="minorEastAsia" w:hAnsiTheme="minorHAnsi" w:cstheme="minorBidi"/>
      <w:snapToGrid/>
      <w:color w:val="auto"/>
      <w:kern w:val="2"/>
      <w:szCs w:val="22"/>
    </w:rPr>
  </w:style>
  <w:style w:type="character" w:styleId="af9">
    <w:name w:val="Unresolved Mention"/>
    <w:basedOn w:val="a1"/>
    <w:uiPriority w:val="99"/>
    <w:semiHidden/>
    <w:unhideWhenUsed/>
    <w:rsid w:val="009C3549"/>
    <w:rPr>
      <w:color w:val="605E5C"/>
      <w:shd w:val="clear" w:color="auto" w:fill="E1DFDD"/>
    </w:rPr>
  </w:style>
  <w:style w:type="paragraph" w:customStyle="1" w:styleId="afa">
    <w:name w:val="表题与图题"/>
    <w:basedOn w:val="ab"/>
    <w:link w:val="afb"/>
    <w:autoRedefine/>
    <w:qFormat/>
    <w:rsid w:val="00DA382F"/>
    <w:pPr>
      <w:ind w:firstLine="0"/>
      <w:jc w:val="center"/>
    </w:pPr>
    <w:rPr>
      <w:rFonts w:ascii="宋体" w:hAnsi="宋体" w:cs="宋体"/>
    </w:rPr>
  </w:style>
  <w:style w:type="paragraph" w:styleId="TOC">
    <w:name w:val="TOC Heading"/>
    <w:basedOn w:val="1"/>
    <w:next w:val="a0"/>
    <w:uiPriority w:val="39"/>
    <w:unhideWhenUsed/>
    <w:rsid w:val="00B977C4"/>
    <w:pPr>
      <w:kinsoku/>
      <w:autoSpaceDE/>
      <w:autoSpaceDN/>
      <w:adjustRightInd/>
      <w:snapToGrid/>
      <w:spacing w:beforeLines="0" w:before="240" w:afterLines="0" w:after="0" w:line="259" w:lineRule="auto"/>
      <w:textAlignment w:val="auto"/>
      <w:outlineLvl w:val="9"/>
    </w:pPr>
    <w:rPr>
      <w:rFonts w:asciiTheme="majorHAnsi" w:eastAsiaTheme="majorEastAsia" w:hAnsiTheme="majorHAnsi" w:cstheme="majorBidi"/>
      <w:b w:val="0"/>
      <w:bCs w:val="0"/>
      <w:snapToGrid/>
      <w:color w:val="365F91" w:themeColor="accent1" w:themeShade="BF"/>
      <w:kern w:val="0"/>
      <w:sz w:val="32"/>
      <w:szCs w:val="32"/>
    </w:rPr>
  </w:style>
  <w:style w:type="character" w:customStyle="1" w:styleId="afb">
    <w:name w:val="表题与图题 字符"/>
    <w:basedOn w:val="ac"/>
    <w:link w:val="afa"/>
    <w:rsid w:val="00DA382F"/>
    <w:rPr>
      <w:rFonts w:ascii="宋体" w:hAnsi="宋体" w:cs="宋体"/>
      <w:snapToGrid w:val="0"/>
      <w:color w:val="000000"/>
      <w:spacing w:val="-3"/>
      <w:sz w:val="24"/>
      <w:szCs w:val="24"/>
    </w:rPr>
  </w:style>
  <w:style w:type="paragraph" w:customStyle="1" w:styleId="afc">
    <w:name w:val="参考文献标题"/>
    <w:basedOn w:val="a0"/>
    <w:link w:val="afd"/>
    <w:autoRedefine/>
    <w:qFormat/>
    <w:rsid w:val="00934F65"/>
    <w:pPr>
      <w:spacing w:beforeLines="50" w:before="120" w:afterLines="50" w:after="120" w:line="400" w:lineRule="exact"/>
    </w:pPr>
    <w:rPr>
      <w:rFonts w:ascii="黑体" w:eastAsia="黑体" w:hAnsi="黑体" w:cs="Times New Roman"/>
      <w:b/>
      <w:bCs/>
      <w:spacing w:val="-6"/>
      <w:sz w:val="36"/>
      <w:szCs w:val="36"/>
    </w:rPr>
  </w:style>
  <w:style w:type="paragraph" w:customStyle="1" w:styleId="a">
    <w:name w:val="参考文献内容"/>
    <w:basedOn w:val="a0"/>
    <w:link w:val="afe"/>
    <w:autoRedefine/>
    <w:qFormat/>
    <w:rsid w:val="00A617DB"/>
    <w:pPr>
      <w:numPr>
        <w:numId w:val="14"/>
      </w:numPr>
      <w:adjustRightInd/>
      <w:spacing w:before="60" w:line="400" w:lineRule="exact"/>
      <w:jc w:val="both"/>
    </w:pPr>
    <w:rPr>
      <w:rFonts w:asciiTheme="majorEastAsia" w:eastAsia="宋体" w:hAnsiTheme="majorEastAsia" w:cs="Times New Roman"/>
      <w:spacing w:val="7"/>
    </w:rPr>
  </w:style>
  <w:style w:type="character" w:customStyle="1" w:styleId="afd">
    <w:name w:val="参考文献标题 字符"/>
    <w:basedOn w:val="a1"/>
    <w:link w:val="afc"/>
    <w:rsid w:val="00934F65"/>
    <w:rPr>
      <w:rFonts w:ascii="黑体" w:eastAsia="黑体" w:hAnsi="黑体"/>
      <w:b/>
      <w:bCs/>
      <w:snapToGrid w:val="0"/>
      <w:color w:val="000000"/>
      <w:spacing w:val="-6"/>
      <w:sz w:val="36"/>
      <w:szCs w:val="36"/>
    </w:rPr>
  </w:style>
  <w:style w:type="character" w:customStyle="1" w:styleId="afe">
    <w:name w:val="参考文献内容 字符"/>
    <w:basedOn w:val="a1"/>
    <w:link w:val="a"/>
    <w:rsid w:val="00A617DB"/>
    <w:rPr>
      <w:rFonts w:asciiTheme="majorEastAsia" w:hAnsiTheme="majorEastAsia"/>
      <w:snapToGrid w:val="0"/>
      <w:color w:val="000000"/>
      <w:spacing w:val="7"/>
      <w:sz w:val="21"/>
      <w:szCs w:val="21"/>
    </w:rPr>
  </w:style>
  <w:style w:type="paragraph" w:styleId="aff">
    <w:name w:val="List Paragraph"/>
    <w:basedOn w:val="a0"/>
    <w:uiPriority w:val="99"/>
    <w:rsid w:val="00094E94"/>
    <w:pPr>
      <w:ind w:firstLineChars="200" w:firstLine="420"/>
    </w:pPr>
  </w:style>
  <w:style w:type="character" w:customStyle="1" w:styleId="a5">
    <w:name w:val="页脚 字符"/>
    <w:basedOn w:val="a1"/>
    <w:link w:val="a4"/>
    <w:uiPriority w:val="99"/>
    <w:rsid w:val="00E81806"/>
    <w:rPr>
      <w:rFonts w:ascii="Arial" w:eastAsia="Arial" w:hAnsi="Arial" w:cs="Arial"/>
      <w:snapToGrid w:val="0"/>
      <w:color w:val="000000"/>
      <w:sz w:val="18"/>
      <w:szCs w:val="21"/>
    </w:rPr>
  </w:style>
  <w:style w:type="table" w:styleId="aff0">
    <w:name w:val="Table Grid"/>
    <w:basedOn w:val="a2"/>
    <w:uiPriority w:val="39"/>
    <w:rsid w:val="00852414"/>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179178">
      <w:bodyDiv w:val="1"/>
      <w:marLeft w:val="0"/>
      <w:marRight w:val="0"/>
      <w:marTop w:val="0"/>
      <w:marBottom w:val="0"/>
      <w:divBdr>
        <w:top w:val="none" w:sz="0" w:space="0" w:color="auto"/>
        <w:left w:val="none" w:sz="0" w:space="0" w:color="auto"/>
        <w:bottom w:val="none" w:sz="0" w:space="0" w:color="auto"/>
        <w:right w:val="none" w:sz="0" w:space="0" w:color="auto"/>
      </w:divBdr>
    </w:div>
    <w:div w:id="456949550">
      <w:bodyDiv w:val="1"/>
      <w:marLeft w:val="0"/>
      <w:marRight w:val="0"/>
      <w:marTop w:val="0"/>
      <w:marBottom w:val="0"/>
      <w:divBdr>
        <w:top w:val="none" w:sz="0" w:space="0" w:color="auto"/>
        <w:left w:val="none" w:sz="0" w:space="0" w:color="auto"/>
        <w:bottom w:val="none" w:sz="0" w:space="0" w:color="auto"/>
        <w:right w:val="none" w:sz="0" w:space="0" w:color="auto"/>
      </w:divBdr>
      <w:divsChild>
        <w:div w:id="1755007809">
          <w:marLeft w:val="0"/>
          <w:marRight w:val="0"/>
          <w:marTop w:val="0"/>
          <w:marBottom w:val="0"/>
          <w:divBdr>
            <w:top w:val="none" w:sz="0" w:space="0" w:color="auto"/>
            <w:left w:val="none" w:sz="0" w:space="0" w:color="auto"/>
            <w:bottom w:val="none" w:sz="0" w:space="0" w:color="auto"/>
            <w:right w:val="none" w:sz="0" w:space="0" w:color="auto"/>
          </w:divBdr>
          <w:divsChild>
            <w:div w:id="1879970412">
              <w:marLeft w:val="0"/>
              <w:marRight w:val="0"/>
              <w:marTop w:val="0"/>
              <w:marBottom w:val="0"/>
              <w:divBdr>
                <w:top w:val="none" w:sz="0" w:space="0" w:color="auto"/>
                <w:left w:val="none" w:sz="0" w:space="0" w:color="auto"/>
                <w:bottom w:val="none" w:sz="0" w:space="0" w:color="auto"/>
                <w:right w:val="none" w:sz="0" w:space="0" w:color="auto"/>
              </w:divBdr>
            </w:div>
            <w:div w:id="997921300">
              <w:marLeft w:val="0"/>
              <w:marRight w:val="0"/>
              <w:marTop w:val="0"/>
              <w:marBottom w:val="0"/>
              <w:divBdr>
                <w:top w:val="none" w:sz="0" w:space="0" w:color="auto"/>
                <w:left w:val="none" w:sz="0" w:space="0" w:color="auto"/>
                <w:bottom w:val="none" w:sz="0" w:space="0" w:color="auto"/>
                <w:right w:val="none" w:sz="0" w:space="0" w:color="auto"/>
              </w:divBdr>
            </w:div>
            <w:div w:id="154229841">
              <w:marLeft w:val="0"/>
              <w:marRight w:val="0"/>
              <w:marTop w:val="0"/>
              <w:marBottom w:val="0"/>
              <w:divBdr>
                <w:top w:val="none" w:sz="0" w:space="0" w:color="auto"/>
                <w:left w:val="none" w:sz="0" w:space="0" w:color="auto"/>
                <w:bottom w:val="none" w:sz="0" w:space="0" w:color="auto"/>
                <w:right w:val="none" w:sz="0" w:space="0" w:color="auto"/>
              </w:divBdr>
            </w:div>
            <w:div w:id="573472257">
              <w:marLeft w:val="0"/>
              <w:marRight w:val="0"/>
              <w:marTop w:val="0"/>
              <w:marBottom w:val="0"/>
              <w:divBdr>
                <w:top w:val="none" w:sz="0" w:space="0" w:color="auto"/>
                <w:left w:val="none" w:sz="0" w:space="0" w:color="auto"/>
                <w:bottom w:val="none" w:sz="0" w:space="0" w:color="auto"/>
                <w:right w:val="none" w:sz="0" w:space="0" w:color="auto"/>
              </w:divBdr>
            </w:div>
            <w:div w:id="282924034">
              <w:marLeft w:val="0"/>
              <w:marRight w:val="0"/>
              <w:marTop w:val="0"/>
              <w:marBottom w:val="0"/>
              <w:divBdr>
                <w:top w:val="none" w:sz="0" w:space="0" w:color="auto"/>
                <w:left w:val="none" w:sz="0" w:space="0" w:color="auto"/>
                <w:bottom w:val="none" w:sz="0" w:space="0" w:color="auto"/>
                <w:right w:val="none" w:sz="0" w:space="0" w:color="auto"/>
              </w:divBdr>
            </w:div>
            <w:div w:id="702482678">
              <w:marLeft w:val="0"/>
              <w:marRight w:val="0"/>
              <w:marTop w:val="0"/>
              <w:marBottom w:val="0"/>
              <w:divBdr>
                <w:top w:val="none" w:sz="0" w:space="0" w:color="auto"/>
                <w:left w:val="none" w:sz="0" w:space="0" w:color="auto"/>
                <w:bottom w:val="none" w:sz="0" w:space="0" w:color="auto"/>
                <w:right w:val="none" w:sz="0" w:space="0" w:color="auto"/>
              </w:divBdr>
            </w:div>
            <w:div w:id="1410620826">
              <w:marLeft w:val="0"/>
              <w:marRight w:val="0"/>
              <w:marTop w:val="0"/>
              <w:marBottom w:val="0"/>
              <w:divBdr>
                <w:top w:val="none" w:sz="0" w:space="0" w:color="auto"/>
                <w:left w:val="none" w:sz="0" w:space="0" w:color="auto"/>
                <w:bottom w:val="none" w:sz="0" w:space="0" w:color="auto"/>
                <w:right w:val="none" w:sz="0" w:space="0" w:color="auto"/>
              </w:divBdr>
            </w:div>
            <w:div w:id="2051611964">
              <w:marLeft w:val="0"/>
              <w:marRight w:val="0"/>
              <w:marTop w:val="0"/>
              <w:marBottom w:val="0"/>
              <w:divBdr>
                <w:top w:val="none" w:sz="0" w:space="0" w:color="auto"/>
                <w:left w:val="none" w:sz="0" w:space="0" w:color="auto"/>
                <w:bottom w:val="none" w:sz="0" w:space="0" w:color="auto"/>
                <w:right w:val="none" w:sz="0" w:space="0" w:color="auto"/>
              </w:divBdr>
            </w:div>
            <w:div w:id="529421174">
              <w:marLeft w:val="0"/>
              <w:marRight w:val="0"/>
              <w:marTop w:val="0"/>
              <w:marBottom w:val="0"/>
              <w:divBdr>
                <w:top w:val="none" w:sz="0" w:space="0" w:color="auto"/>
                <w:left w:val="none" w:sz="0" w:space="0" w:color="auto"/>
                <w:bottom w:val="none" w:sz="0" w:space="0" w:color="auto"/>
                <w:right w:val="none" w:sz="0" w:space="0" w:color="auto"/>
              </w:divBdr>
            </w:div>
            <w:div w:id="1868978643">
              <w:marLeft w:val="0"/>
              <w:marRight w:val="0"/>
              <w:marTop w:val="0"/>
              <w:marBottom w:val="0"/>
              <w:divBdr>
                <w:top w:val="none" w:sz="0" w:space="0" w:color="auto"/>
                <w:left w:val="none" w:sz="0" w:space="0" w:color="auto"/>
                <w:bottom w:val="none" w:sz="0" w:space="0" w:color="auto"/>
                <w:right w:val="none" w:sz="0" w:space="0" w:color="auto"/>
              </w:divBdr>
            </w:div>
            <w:div w:id="544606296">
              <w:marLeft w:val="0"/>
              <w:marRight w:val="0"/>
              <w:marTop w:val="0"/>
              <w:marBottom w:val="0"/>
              <w:divBdr>
                <w:top w:val="none" w:sz="0" w:space="0" w:color="auto"/>
                <w:left w:val="none" w:sz="0" w:space="0" w:color="auto"/>
                <w:bottom w:val="none" w:sz="0" w:space="0" w:color="auto"/>
                <w:right w:val="none" w:sz="0" w:space="0" w:color="auto"/>
              </w:divBdr>
            </w:div>
            <w:div w:id="450057200">
              <w:marLeft w:val="0"/>
              <w:marRight w:val="0"/>
              <w:marTop w:val="0"/>
              <w:marBottom w:val="0"/>
              <w:divBdr>
                <w:top w:val="none" w:sz="0" w:space="0" w:color="auto"/>
                <w:left w:val="none" w:sz="0" w:space="0" w:color="auto"/>
                <w:bottom w:val="none" w:sz="0" w:space="0" w:color="auto"/>
                <w:right w:val="none" w:sz="0" w:space="0" w:color="auto"/>
              </w:divBdr>
            </w:div>
            <w:div w:id="875120882">
              <w:marLeft w:val="0"/>
              <w:marRight w:val="0"/>
              <w:marTop w:val="0"/>
              <w:marBottom w:val="0"/>
              <w:divBdr>
                <w:top w:val="none" w:sz="0" w:space="0" w:color="auto"/>
                <w:left w:val="none" w:sz="0" w:space="0" w:color="auto"/>
                <w:bottom w:val="none" w:sz="0" w:space="0" w:color="auto"/>
                <w:right w:val="none" w:sz="0" w:space="0" w:color="auto"/>
              </w:divBdr>
            </w:div>
            <w:div w:id="2098355986">
              <w:marLeft w:val="0"/>
              <w:marRight w:val="0"/>
              <w:marTop w:val="0"/>
              <w:marBottom w:val="0"/>
              <w:divBdr>
                <w:top w:val="none" w:sz="0" w:space="0" w:color="auto"/>
                <w:left w:val="none" w:sz="0" w:space="0" w:color="auto"/>
                <w:bottom w:val="none" w:sz="0" w:space="0" w:color="auto"/>
                <w:right w:val="none" w:sz="0" w:space="0" w:color="auto"/>
              </w:divBdr>
            </w:div>
            <w:div w:id="1665863387">
              <w:marLeft w:val="0"/>
              <w:marRight w:val="0"/>
              <w:marTop w:val="0"/>
              <w:marBottom w:val="0"/>
              <w:divBdr>
                <w:top w:val="none" w:sz="0" w:space="0" w:color="auto"/>
                <w:left w:val="none" w:sz="0" w:space="0" w:color="auto"/>
                <w:bottom w:val="none" w:sz="0" w:space="0" w:color="auto"/>
                <w:right w:val="none" w:sz="0" w:space="0" w:color="auto"/>
              </w:divBdr>
            </w:div>
            <w:div w:id="1668482615">
              <w:marLeft w:val="0"/>
              <w:marRight w:val="0"/>
              <w:marTop w:val="0"/>
              <w:marBottom w:val="0"/>
              <w:divBdr>
                <w:top w:val="none" w:sz="0" w:space="0" w:color="auto"/>
                <w:left w:val="none" w:sz="0" w:space="0" w:color="auto"/>
                <w:bottom w:val="none" w:sz="0" w:space="0" w:color="auto"/>
                <w:right w:val="none" w:sz="0" w:space="0" w:color="auto"/>
              </w:divBdr>
            </w:div>
            <w:div w:id="2001960423">
              <w:marLeft w:val="0"/>
              <w:marRight w:val="0"/>
              <w:marTop w:val="0"/>
              <w:marBottom w:val="0"/>
              <w:divBdr>
                <w:top w:val="none" w:sz="0" w:space="0" w:color="auto"/>
                <w:left w:val="none" w:sz="0" w:space="0" w:color="auto"/>
                <w:bottom w:val="none" w:sz="0" w:space="0" w:color="auto"/>
                <w:right w:val="none" w:sz="0" w:space="0" w:color="auto"/>
              </w:divBdr>
            </w:div>
            <w:div w:id="784884827">
              <w:marLeft w:val="0"/>
              <w:marRight w:val="0"/>
              <w:marTop w:val="0"/>
              <w:marBottom w:val="0"/>
              <w:divBdr>
                <w:top w:val="none" w:sz="0" w:space="0" w:color="auto"/>
                <w:left w:val="none" w:sz="0" w:space="0" w:color="auto"/>
                <w:bottom w:val="none" w:sz="0" w:space="0" w:color="auto"/>
                <w:right w:val="none" w:sz="0" w:space="0" w:color="auto"/>
              </w:divBdr>
            </w:div>
            <w:div w:id="721829139">
              <w:marLeft w:val="0"/>
              <w:marRight w:val="0"/>
              <w:marTop w:val="0"/>
              <w:marBottom w:val="0"/>
              <w:divBdr>
                <w:top w:val="none" w:sz="0" w:space="0" w:color="auto"/>
                <w:left w:val="none" w:sz="0" w:space="0" w:color="auto"/>
                <w:bottom w:val="none" w:sz="0" w:space="0" w:color="auto"/>
                <w:right w:val="none" w:sz="0" w:space="0" w:color="auto"/>
              </w:divBdr>
            </w:div>
            <w:div w:id="191070081">
              <w:marLeft w:val="0"/>
              <w:marRight w:val="0"/>
              <w:marTop w:val="0"/>
              <w:marBottom w:val="0"/>
              <w:divBdr>
                <w:top w:val="none" w:sz="0" w:space="0" w:color="auto"/>
                <w:left w:val="none" w:sz="0" w:space="0" w:color="auto"/>
                <w:bottom w:val="none" w:sz="0" w:space="0" w:color="auto"/>
                <w:right w:val="none" w:sz="0" w:space="0" w:color="auto"/>
              </w:divBdr>
            </w:div>
            <w:div w:id="376510153">
              <w:marLeft w:val="0"/>
              <w:marRight w:val="0"/>
              <w:marTop w:val="0"/>
              <w:marBottom w:val="0"/>
              <w:divBdr>
                <w:top w:val="none" w:sz="0" w:space="0" w:color="auto"/>
                <w:left w:val="none" w:sz="0" w:space="0" w:color="auto"/>
                <w:bottom w:val="none" w:sz="0" w:space="0" w:color="auto"/>
                <w:right w:val="none" w:sz="0" w:space="0" w:color="auto"/>
              </w:divBdr>
            </w:div>
            <w:div w:id="621570499">
              <w:marLeft w:val="0"/>
              <w:marRight w:val="0"/>
              <w:marTop w:val="0"/>
              <w:marBottom w:val="0"/>
              <w:divBdr>
                <w:top w:val="none" w:sz="0" w:space="0" w:color="auto"/>
                <w:left w:val="none" w:sz="0" w:space="0" w:color="auto"/>
                <w:bottom w:val="none" w:sz="0" w:space="0" w:color="auto"/>
                <w:right w:val="none" w:sz="0" w:space="0" w:color="auto"/>
              </w:divBdr>
            </w:div>
            <w:div w:id="2063168289">
              <w:marLeft w:val="0"/>
              <w:marRight w:val="0"/>
              <w:marTop w:val="0"/>
              <w:marBottom w:val="0"/>
              <w:divBdr>
                <w:top w:val="none" w:sz="0" w:space="0" w:color="auto"/>
                <w:left w:val="none" w:sz="0" w:space="0" w:color="auto"/>
                <w:bottom w:val="none" w:sz="0" w:space="0" w:color="auto"/>
                <w:right w:val="none" w:sz="0" w:space="0" w:color="auto"/>
              </w:divBdr>
            </w:div>
            <w:div w:id="1808816052">
              <w:marLeft w:val="0"/>
              <w:marRight w:val="0"/>
              <w:marTop w:val="0"/>
              <w:marBottom w:val="0"/>
              <w:divBdr>
                <w:top w:val="none" w:sz="0" w:space="0" w:color="auto"/>
                <w:left w:val="none" w:sz="0" w:space="0" w:color="auto"/>
                <w:bottom w:val="none" w:sz="0" w:space="0" w:color="auto"/>
                <w:right w:val="none" w:sz="0" w:space="0" w:color="auto"/>
              </w:divBdr>
            </w:div>
            <w:div w:id="765076754">
              <w:marLeft w:val="0"/>
              <w:marRight w:val="0"/>
              <w:marTop w:val="0"/>
              <w:marBottom w:val="0"/>
              <w:divBdr>
                <w:top w:val="none" w:sz="0" w:space="0" w:color="auto"/>
                <w:left w:val="none" w:sz="0" w:space="0" w:color="auto"/>
                <w:bottom w:val="none" w:sz="0" w:space="0" w:color="auto"/>
                <w:right w:val="none" w:sz="0" w:space="0" w:color="auto"/>
              </w:divBdr>
            </w:div>
            <w:div w:id="1209997142">
              <w:marLeft w:val="0"/>
              <w:marRight w:val="0"/>
              <w:marTop w:val="0"/>
              <w:marBottom w:val="0"/>
              <w:divBdr>
                <w:top w:val="none" w:sz="0" w:space="0" w:color="auto"/>
                <w:left w:val="none" w:sz="0" w:space="0" w:color="auto"/>
                <w:bottom w:val="none" w:sz="0" w:space="0" w:color="auto"/>
                <w:right w:val="none" w:sz="0" w:space="0" w:color="auto"/>
              </w:divBdr>
            </w:div>
            <w:div w:id="1381393868">
              <w:marLeft w:val="0"/>
              <w:marRight w:val="0"/>
              <w:marTop w:val="0"/>
              <w:marBottom w:val="0"/>
              <w:divBdr>
                <w:top w:val="none" w:sz="0" w:space="0" w:color="auto"/>
                <w:left w:val="none" w:sz="0" w:space="0" w:color="auto"/>
                <w:bottom w:val="none" w:sz="0" w:space="0" w:color="auto"/>
                <w:right w:val="none" w:sz="0" w:space="0" w:color="auto"/>
              </w:divBdr>
            </w:div>
            <w:div w:id="2083604844">
              <w:marLeft w:val="0"/>
              <w:marRight w:val="0"/>
              <w:marTop w:val="0"/>
              <w:marBottom w:val="0"/>
              <w:divBdr>
                <w:top w:val="none" w:sz="0" w:space="0" w:color="auto"/>
                <w:left w:val="none" w:sz="0" w:space="0" w:color="auto"/>
                <w:bottom w:val="none" w:sz="0" w:space="0" w:color="auto"/>
                <w:right w:val="none" w:sz="0" w:space="0" w:color="auto"/>
              </w:divBdr>
            </w:div>
            <w:div w:id="1366100330">
              <w:marLeft w:val="0"/>
              <w:marRight w:val="0"/>
              <w:marTop w:val="0"/>
              <w:marBottom w:val="0"/>
              <w:divBdr>
                <w:top w:val="none" w:sz="0" w:space="0" w:color="auto"/>
                <w:left w:val="none" w:sz="0" w:space="0" w:color="auto"/>
                <w:bottom w:val="none" w:sz="0" w:space="0" w:color="auto"/>
                <w:right w:val="none" w:sz="0" w:space="0" w:color="auto"/>
              </w:divBdr>
            </w:div>
            <w:div w:id="986931251">
              <w:marLeft w:val="0"/>
              <w:marRight w:val="0"/>
              <w:marTop w:val="0"/>
              <w:marBottom w:val="0"/>
              <w:divBdr>
                <w:top w:val="none" w:sz="0" w:space="0" w:color="auto"/>
                <w:left w:val="none" w:sz="0" w:space="0" w:color="auto"/>
                <w:bottom w:val="none" w:sz="0" w:space="0" w:color="auto"/>
                <w:right w:val="none" w:sz="0" w:space="0" w:color="auto"/>
              </w:divBdr>
            </w:div>
            <w:div w:id="472796188">
              <w:marLeft w:val="0"/>
              <w:marRight w:val="0"/>
              <w:marTop w:val="0"/>
              <w:marBottom w:val="0"/>
              <w:divBdr>
                <w:top w:val="none" w:sz="0" w:space="0" w:color="auto"/>
                <w:left w:val="none" w:sz="0" w:space="0" w:color="auto"/>
                <w:bottom w:val="none" w:sz="0" w:space="0" w:color="auto"/>
                <w:right w:val="none" w:sz="0" w:space="0" w:color="auto"/>
              </w:divBdr>
            </w:div>
            <w:div w:id="1941255073">
              <w:marLeft w:val="0"/>
              <w:marRight w:val="0"/>
              <w:marTop w:val="0"/>
              <w:marBottom w:val="0"/>
              <w:divBdr>
                <w:top w:val="none" w:sz="0" w:space="0" w:color="auto"/>
                <w:left w:val="none" w:sz="0" w:space="0" w:color="auto"/>
                <w:bottom w:val="none" w:sz="0" w:space="0" w:color="auto"/>
                <w:right w:val="none" w:sz="0" w:space="0" w:color="auto"/>
              </w:divBdr>
            </w:div>
            <w:div w:id="1148327821">
              <w:marLeft w:val="0"/>
              <w:marRight w:val="0"/>
              <w:marTop w:val="0"/>
              <w:marBottom w:val="0"/>
              <w:divBdr>
                <w:top w:val="none" w:sz="0" w:space="0" w:color="auto"/>
                <w:left w:val="none" w:sz="0" w:space="0" w:color="auto"/>
                <w:bottom w:val="none" w:sz="0" w:space="0" w:color="auto"/>
                <w:right w:val="none" w:sz="0" w:space="0" w:color="auto"/>
              </w:divBdr>
            </w:div>
            <w:div w:id="408964548">
              <w:marLeft w:val="0"/>
              <w:marRight w:val="0"/>
              <w:marTop w:val="0"/>
              <w:marBottom w:val="0"/>
              <w:divBdr>
                <w:top w:val="none" w:sz="0" w:space="0" w:color="auto"/>
                <w:left w:val="none" w:sz="0" w:space="0" w:color="auto"/>
                <w:bottom w:val="none" w:sz="0" w:space="0" w:color="auto"/>
                <w:right w:val="none" w:sz="0" w:space="0" w:color="auto"/>
              </w:divBdr>
            </w:div>
            <w:div w:id="146284636">
              <w:marLeft w:val="0"/>
              <w:marRight w:val="0"/>
              <w:marTop w:val="0"/>
              <w:marBottom w:val="0"/>
              <w:divBdr>
                <w:top w:val="none" w:sz="0" w:space="0" w:color="auto"/>
                <w:left w:val="none" w:sz="0" w:space="0" w:color="auto"/>
                <w:bottom w:val="none" w:sz="0" w:space="0" w:color="auto"/>
                <w:right w:val="none" w:sz="0" w:space="0" w:color="auto"/>
              </w:divBdr>
            </w:div>
            <w:div w:id="1770614399">
              <w:marLeft w:val="0"/>
              <w:marRight w:val="0"/>
              <w:marTop w:val="0"/>
              <w:marBottom w:val="0"/>
              <w:divBdr>
                <w:top w:val="none" w:sz="0" w:space="0" w:color="auto"/>
                <w:left w:val="none" w:sz="0" w:space="0" w:color="auto"/>
                <w:bottom w:val="none" w:sz="0" w:space="0" w:color="auto"/>
                <w:right w:val="none" w:sz="0" w:space="0" w:color="auto"/>
              </w:divBdr>
            </w:div>
            <w:div w:id="800028369">
              <w:marLeft w:val="0"/>
              <w:marRight w:val="0"/>
              <w:marTop w:val="0"/>
              <w:marBottom w:val="0"/>
              <w:divBdr>
                <w:top w:val="none" w:sz="0" w:space="0" w:color="auto"/>
                <w:left w:val="none" w:sz="0" w:space="0" w:color="auto"/>
                <w:bottom w:val="none" w:sz="0" w:space="0" w:color="auto"/>
                <w:right w:val="none" w:sz="0" w:space="0" w:color="auto"/>
              </w:divBdr>
            </w:div>
            <w:div w:id="1851599869">
              <w:marLeft w:val="0"/>
              <w:marRight w:val="0"/>
              <w:marTop w:val="0"/>
              <w:marBottom w:val="0"/>
              <w:divBdr>
                <w:top w:val="none" w:sz="0" w:space="0" w:color="auto"/>
                <w:left w:val="none" w:sz="0" w:space="0" w:color="auto"/>
                <w:bottom w:val="none" w:sz="0" w:space="0" w:color="auto"/>
                <w:right w:val="none" w:sz="0" w:space="0" w:color="auto"/>
              </w:divBdr>
            </w:div>
            <w:div w:id="606811428">
              <w:marLeft w:val="0"/>
              <w:marRight w:val="0"/>
              <w:marTop w:val="0"/>
              <w:marBottom w:val="0"/>
              <w:divBdr>
                <w:top w:val="none" w:sz="0" w:space="0" w:color="auto"/>
                <w:left w:val="none" w:sz="0" w:space="0" w:color="auto"/>
                <w:bottom w:val="none" w:sz="0" w:space="0" w:color="auto"/>
                <w:right w:val="none" w:sz="0" w:space="0" w:color="auto"/>
              </w:divBdr>
            </w:div>
            <w:div w:id="908733253">
              <w:marLeft w:val="0"/>
              <w:marRight w:val="0"/>
              <w:marTop w:val="0"/>
              <w:marBottom w:val="0"/>
              <w:divBdr>
                <w:top w:val="none" w:sz="0" w:space="0" w:color="auto"/>
                <w:left w:val="none" w:sz="0" w:space="0" w:color="auto"/>
                <w:bottom w:val="none" w:sz="0" w:space="0" w:color="auto"/>
                <w:right w:val="none" w:sz="0" w:space="0" w:color="auto"/>
              </w:divBdr>
            </w:div>
            <w:div w:id="273558666">
              <w:marLeft w:val="0"/>
              <w:marRight w:val="0"/>
              <w:marTop w:val="0"/>
              <w:marBottom w:val="0"/>
              <w:divBdr>
                <w:top w:val="none" w:sz="0" w:space="0" w:color="auto"/>
                <w:left w:val="none" w:sz="0" w:space="0" w:color="auto"/>
                <w:bottom w:val="none" w:sz="0" w:space="0" w:color="auto"/>
                <w:right w:val="none" w:sz="0" w:space="0" w:color="auto"/>
              </w:divBdr>
            </w:div>
            <w:div w:id="1063018643">
              <w:marLeft w:val="0"/>
              <w:marRight w:val="0"/>
              <w:marTop w:val="0"/>
              <w:marBottom w:val="0"/>
              <w:divBdr>
                <w:top w:val="none" w:sz="0" w:space="0" w:color="auto"/>
                <w:left w:val="none" w:sz="0" w:space="0" w:color="auto"/>
                <w:bottom w:val="none" w:sz="0" w:space="0" w:color="auto"/>
                <w:right w:val="none" w:sz="0" w:space="0" w:color="auto"/>
              </w:divBdr>
            </w:div>
            <w:div w:id="486822523">
              <w:marLeft w:val="0"/>
              <w:marRight w:val="0"/>
              <w:marTop w:val="0"/>
              <w:marBottom w:val="0"/>
              <w:divBdr>
                <w:top w:val="none" w:sz="0" w:space="0" w:color="auto"/>
                <w:left w:val="none" w:sz="0" w:space="0" w:color="auto"/>
                <w:bottom w:val="none" w:sz="0" w:space="0" w:color="auto"/>
                <w:right w:val="none" w:sz="0" w:space="0" w:color="auto"/>
              </w:divBdr>
            </w:div>
            <w:div w:id="1662811107">
              <w:marLeft w:val="0"/>
              <w:marRight w:val="0"/>
              <w:marTop w:val="0"/>
              <w:marBottom w:val="0"/>
              <w:divBdr>
                <w:top w:val="none" w:sz="0" w:space="0" w:color="auto"/>
                <w:left w:val="none" w:sz="0" w:space="0" w:color="auto"/>
                <w:bottom w:val="none" w:sz="0" w:space="0" w:color="auto"/>
                <w:right w:val="none" w:sz="0" w:space="0" w:color="auto"/>
              </w:divBdr>
            </w:div>
            <w:div w:id="1858350532">
              <w:marLeft w:val="0"/>
              <w:marRight w:val="0"/>
              <w:marTop w:val="0"/>
              <w:marBottom w:val="0"/>
              <w:divBdr>
                <w:top w:val="none" w:sz="0" w:space="0" w:color="auto"/>
                <w:left w:val="none" w:sz="0" w:space="0" w:color="auto"/>
                <w:bottom w:val="none" w:sz="0" w:space="0" w:color="auto"/>
                <w:right w:val="none" w:sz="0" w:space="0" w:color="auto"/>
              </w:divBdr>
            </w:div>
            <w:div w:id="1415006197">
              <w:marLeft w:val="0"/>
              <w:marRight w:val="0"/>
              <w:marTop w:val="0"/>
              <w:marBottom w:val="0"/>
              <w:divBdr>
                <w:top w:val="none" w:sz="0" w:space="0" w:color="auto"/>
                <w:left w:val="none" w:sz="0" w:space="0" w:color="auto"/>
                <w:bottom w:val="none" w:sz="0" w:space="0" w:color="auto"/>
                <w:right w:val="none" w:sz="0" w:space="0" w:color="auto"/>
              </w:divBdr>
            </w:div>
            <w:div w:id="730620513">
              <w:marLeft w:val="0"/>
              <w:marRight w:val="0"/>
              <w:marTop w:val="0"/>
              <w:marBottom w:val="0"/>
              <w:divBdr>
                <w:top w:val="none" w:sz="0" w:space="0" w:color="auto"/>
                <w:left w:val="none" w:sz="0" w:space="0" w:color="auto"/>
                <w:bottom w:val="none" w:sz="0" w:space="0" w:color="auto"/>
                <w:right w:val="none" w:sz="0" w:space="0" w:color="auto"/>
              </w:divBdr>
            </w:div>
            <w:div w:id="964309021">
              <w:marLeft w:val="0"/>
              <w:marRight w:val="0"/>
              <w:marTop w:val="0"/>
              <w:marBottom w:val="0"/>
              <w:divBdr>
                <w:top w:val="none" w:sz="0" w:space="0" w:color="auto"/>
                <w:left w:val="none" w:sz="0" w:space="0" w:color="auto"/>
                <w:bottom w:val="none" w:sz="0" w:space="0" w:color="auto"/>
                <w:right w:val="none" w:sz="0" w:space="0" w:color="auto"/>
              </w:divBdr>
            </w:div>
            <w:div w:id="1330253125">
              <w:marLeft w:val="0"/>
              <w:marRight w:val="0"/>
              <w:marTop w:val="0"/>
              <w:marBottom w:val="0"/>
              <w:divBdr>
                <w:top w:val="none" w:sz="0" w:space="0" w:color="auto"/>
                <w:left w:val="none" w:sz="0" w:space="0" w:color="auto"/>
                <w:bottom w:val="none" w:sz="0" w:space="0" w:color="auto"/>
                <w:right w:val="none" w:sz="0" w:space="0" w:color="auto"/>
              </w:divBdr>
            </w:div>
            <w:div w:id="285627878">
              <w:marLeft w:val="0"/>
              <w:marRight w:val="0"/>
              <w:marTop w:val="0"/>
              <w:marBottom w:val="0"/>
              <w:divBdr>
                <w:top w:val="none" w:sz="0" w:space="0" w:color="auto"/>
                <w:left w:val="none" w:sz="0" w:space="0" w:color="auto"/>
                <w:bottom w:val="none" w:sz="0" w:space="0" w:color="auto"/>
                <w:right w:val="none" w:sz="0" w:space="0" w:color="auto"/>
              </w:divBdr>
            </w:div>
            <w:div w:id="98918659">
              <w:marLeft w:val="0"/>
              <w:marRight w:val="0"/>
              <w:marTop w:val="0"/>
              <w:marBottom w:val="0"/>
              <w:divBdr>
                <w:top w:val="none" w:sz="0" w:space="0" w:color="auto"/>
                <w:left w:val="none" w:sz="0" w:space="0" w:color="auto"/>
                <w:bottom w:val="none" w:sz="0" w:space="0" w:color="auto"/>
                <w:right w:val="none" w:sz="0" w:space="0" w:color="auto"/>
              </w:divBdr>
            </w:div>
            <w:div w:id="1674718806">
              <w:marLeft w:val="0"/>
              <w:marRight w:val="0"/>
              <w:marTop w:val="0"/>
              <w:marBottom w:val="0"/>
              <w:divBdr>
                <w:top w:val="none" w:sz="0" w:space="0" w:color="auto"/>
                <w:left w:val="none" w:sz="0" w:space="0" w:color="auto"/>
                <w:bottom w:val="none" w:sz="0" w:space="0" w:color="auto"/>
                <w:right w:val="none" w:sz="0" w:space="0" w:color="auto"/>
              </w:divBdr>
            </w:div>
            <w:div w:id="655233149">
              <w:marLeft w:val="0"/>
              <w:marRight w:val="0"/>
              <w:marTop w:val="0"/>
              <w:marBottom w:val="0"/>
              <w:divBdr>
                <w:top w:val="none" w:sz="0" w:space="0" w:color="auto"/>
                <w:left w:val="none" w:sz="0" w:space="0" w:color="auto"/>
                <w:bottom w:val="none" w:sz="0" w:space="0" w:color="auto"/>
                <w:right w:val="none" w:sz="0" w:space="0" w:color="auto"/>
              </w:divBdr>
            </w:div>
            <w:div w:id="671377988">
              <w:marLeft w:val="0"/>
              <w:marRight w:val="0"/>
              <w:marTop w:val="0"/>
              <w:marBottom w:val="0"/>
              <w:divBdr>
                <w:top w:val="none" w:sz="0" w:space="0" w:color="auto"/>
                <w:left w:val="none" w:sz="0" w:space="0" w:color="auto"/>
                <w:bottom w:val="none" w:sz="0" w:space="0" w:color="auto"/>
                <w:right w:val="none" w:sz="0" w:space="0" w:color="auto"/>
              </w:divBdr>
            </w:div>
            <w:div w:id="1695614077">
              <w:marLeft w:val="0"/>
              <w:marRight w:val="0"/>
              <w:marTop w:val="0"/>
              <w:marBottom w:val="0"/>
              <w:divBdr>
                <w:top w:val="none" w:sz="0" w:space="0" w:color="auto"/>
                <w:left w:val="none" w:sz="0" w:space="0" w:color="auto"/>
                <w:bottom w:val="none" w:sz="0" w:space="0" w:color="auto"/>
                <w:right w:val="none" w:sz="0" w:space="0" w:color="auto"/>
              </w:divBdr>
            </w:div>
            <w:div w:id="101203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6095">
      <w:bodyDiv w:val="1"/>
      <w:marLeft w:val="0"/>
      <w:marRight w:val="0"/>
      <w:marTop w:val="0"/>
      <w:marBottom w:val="0"/>
      <w:divBdr>
        <w:top w:val="none" w:sz="0" w:space="0" w:color="auto"/>
        <w:left w:val="none" w:sz="0" w:space="0" w:color="auto"/>
        <w:bottom w:val="none" w:sz="0" w:space="0" w:color="auto"/>
        <w:right w:val="none" w:sz="0" w:space="0" w:color="auto"/>
      </w:divBdr>
      <w:divsChild>
        <w:div w:id="24448736">
          <w:marLeft w:val="0"/>
          <w:marRight w:val="0"/>
          <w:marTop w:val="0"/>
          <w:marBottom w:val="0"/>
          <w:divBdr>
            <w:top w:val="none" w:sz="0" w:space="0" w:color="auto"/>
            <w:left w:val="none" w:sz="0" w:space="0" w:color="auto"/>
            <w:bottom w:val="none" w:sz="0" w:space="0" w:color="auto"/>
            <w:right w:val="none" w:sz="0" w:space="0" w:color="auto"/>
          </w:divBdr>
          <w:divsChild>
            <w:div w:id="1225683818">
              <w:marLeft w:val="0"/>
              <w:marRight w:val="0"/>
              <w:marTop w:val="0"/>
              <w:marBottom w:val="0"/>
              <w:divBdr>
                <w:top w:val="none" w:sz="0" w:space="0" w:color="auto"/>
                <w:left w:val="none" w:sz="0" w:space="0" w:color="auto"/>
                <w:bottom w:val="none" w:sz="0" w:space="0" w:color="auto"/>
                <w:right w:val="none" w:sz="0" w:space="0" w:color="auto"/>
              </w:divBdr>
            </w:div>
            <w:div w:id="1458597483">
              <w:marLeft w:val="0"/>
              <w:marRight w:val="0"/>
              <w:marTop w:val="0"/>
              <w:marBottom w:val="0"/>
              <w:divBdr>
                <w:top w:val="none" w:sz="0" w:space="0" w:color="auto"/>
                <w:left w:val="none" w:sz="0" w:space="0" w:color="auto"/>
                <w:bottom w:val="none" w:sz="0" w:space="0" w:color="auto"/>
                <w:right w:val="none" w:sz="0" w:space="0" w:color="auto"/>
              </w:divBdr>
            </w:div>
            <w:div w:id="883640863">
              <w:marLeft w:val="0"/>
              <w:marRight w:val="0"/>
              <w:marTop w:val="0"/>
              <w:marBottom w:val="0"/>
              <w:divBdr>
                <w:top w:val="none" w:sz="0" w:space="0" w:color="auto"/>
                <w:left w:val="none" w:sz="0" w:space="0" w:color="auto"/>
                <w:bottom w:val="none" w:sz="0" w:space="0" w:color="auto"/>
                <w:right w:val="none" w:sz="0" w:space="0" w:color="auto"/>
              </w:divBdr>
            </w:div>
            <w:div w:id="682242130">
              <w:marLeft w:val="0"/>
              <w:marRight w:val="0"/>
              <w:marTop w:val="0"/>
              <w:marBottom w:val="0"/>
              <w:divBdr>
                <w:top w:val="none" w:sz="0" w:space="0" w:color="auto"/>
                <w:left w:val="none" w:sz="0" w:space="0" w:color="auto"/>
                <w:bottom w:val="none" w:sz="0" w:space="0" w:color="auto"/>
                <w:right w:val="none" w:sz="0" w:space="0" w:color="auto"/>
              </w:divBdr>
            </w:div>
            <w:div w:id="1031876258">
              <w:marLeft w:val="0"/>
              <w:marRight w:val="0"/>
              <w:marTop w:val="0"/>
              <w:marBottom w:val="0"/>
              <w:divBdr>
                <w:top w:val="none" w:sz="0" w:space="0" w:color="auto"/>
                <w:left w:val="none" w:sz="0" w:space="0" w:color="auto"/>
                <w:bottom w:val="none" w:sz="0" w:space="0" w:color="auto"/>
                <w:right w:val="none" w:sz="0" w:space="0" w:color="auto"/>
              </w:divBdr>
            </w:div>
            <w:div w:id="147943945">
              <w:marLeft w:val="0"/>
              <w:marRight w:val="0"/>
              <w:marTop w:val="0"/>
              <w:marBottom w:val="0"/>
              <w:divBdr>
                <w:top w:val="none" w:sz="0" w:space="0" w:color="auto"/>
                <w:left w:val="none" w:sz="0" w:space="0" w:color="auto"/>
                <w:bottom w:val="none" w:sz="0" w:space="0" w:color="auto"/>
                <w:right w:val="none" w:sz="0" w:space="0" w:color="auto"/>
              </w:divBdr>
            </w:div>
            <w:div w:id="2048526719">
              <w:marLeft w:val="0"/>
              <w:marRight w:val="0"/>
              <w:marTop w:val="0"/>
              <w:marBottom w:val="0"/>
              <w:divBdr>
                <w:top w:val="none" w:sz="0" w:space="0" w:color="auto"/>
                <w:left w:val="none" w:sz="0" w:space="0" w:color="auto"/>
                <w:bottom w:val="none" w:sz="0" w:space="0" w:color="auto"/>
                <w:right w:val="none" w:sz="0" w:space="0" w:color="auto"/>
              </w:divBdr>
            </w:div>
            <w:div w:id="1255438472">
              <w:marLeft w:val="0"/>
              <w:marRight w:val="0"/>
              <w:marTop w:val="0"/>
              <w:marBottom w:val="0"/>
              <w:divBdr>
                <w:top w:val="none" w:sz="0" w:space="0" w:color="auto"/>
                <w:left w:val="none" w:sz="0" w:space="0" w:color="auto"/>
                <w:bottom w:val="none" w:sz="0" w:space="0" w:color="auto"/>
                <w:right w:val="none" w:sz="0" w:space="0" w:color="auto"/>
              </w:divBdr>
            </w:div>
            <w:div w:id="821501498">
              <w:marLeft w:val="0"/>
              <w:marRight w:val="0"/>
              <w:marTop w:val="0"/>
              <w:marBottom w:val="0"/>
              <w:divBdr>
                <w:top w:val="none" w:sz="0" w:space="0" w:color="auto"/>
                <w:left w:val="none" w:sz="0" w:space="0" w:color="auto"/>
                <w:bottom w:val="none" w:sz="0" w:space="0" w:color="auto"/>
                <w:right w:val="none" w:sz="0" w:space="0" w:color="auto"/>
              </w:divBdr>
            </w:div>
            <w:div w:id="425461885">
              <w:marLeft w:val="0"/>
              <w:marRight w:val="0"/>
              <w:marTop w:val="0"/>
              <w:marBottom w:val="0"/>
              <w:divBdr>
                <w:top w:val="none" w:sz="0" w:space="0" w:color="auto"/>
                <w:left w:val="none" w:sz="0" w:space="0" w:color="auto"/>
                <w:bottom w:val="none" w:sz="0" w:space="0" w:color="auto"/>
                <w:right w:val="none" w:sz="0" w:space="0" w:color="auto"/>
              </w:divBdr>
            </w:div>
            <w:div w:id="981350321">
              <w:marLeft w:val="0"/>
              <w:marRight w:val="0"/>
              <w:marTop w:val="0"/>
              <w:marBottom w:val="0"/>
              <w:divBdr>
                <w:top w:val="none" w:sz="0" w:space="0" w:color="auto"/>
                <w:left w:val="none" w:sz="0" w:space="0" w:color="auto"/>
                <w:bottom w:val="none" w:sz="0" w:space="0" w:color="auto"/>
                <w:right w:val="none" w:sz="0" w:space="0" w:color="auto"/>
              </w:divBdr>
            </w:div>
            <w:div w:id="482357879">
              <w:marLeft w:val="0"/>
              <w:marRight w:val="0"/>
              <w:marTop w:val="0"/>
              <w:marBottom w:val="0"/>
              <w:divBdr>
                <w:top w:val="none" w:sz="0" w:space="0" w:color="auto"/>
                <w:left w:val="none" w:sz="0" w:space="0" w:color="auto"/>
                <w:bottom w:val="none" w:sz="0" w:space="0" w:color="auto"/>
                <w:right w:val="none" w:sz="0" w:space="0" w:color="auto"/>
              </w:divBdr>
            </w:div>
            <w:div w:id="596521606">
              <w:marLeft w:val="0"/>
              <w:marRight w:val="0"/>
              <w:marTop w:val="0"/>
              <w:marBottom w:val="0"/>
              <w:divBdr>
                <w:top w:val="none" w:sz="0" w:space="0" w:color="auto"/>
                <w:left w:val="none" w:sz="0" w:space="0" w:color="auto"/>
                <w:bottom w:val="none" w:sz="0" w:space="0" w:color="auto"/>
                <w:right w:val="none" w:sz="0" w:space="0" w:color="auto"/>
              </w:divBdr>
            </w:div>
            <w:div w:id="1573156766">
              <w:marLeft w:val="0"/>
              <w:marRight w:val="0"/>
              <w:marTop w:val="0"/>
              <w:marBottom w:val="0"/>
              <w:divBdr>
                <w:top w:val="none" w:sz="0" w:space="0" w:color="auto"/>
                <w:left w:val="none" w:sz="0" w:space="0" w:color="auto"/>
                <w:bottom w:val="none" w:sz="0" w:space="0" w:color="auto"/>
                <w:right w:val="none" w:sz="0" w:space="0" w:color="auto"/>
              </w:divBdr>
            </w:div>
            <w:div w:id="172957870">
              <w:marLeft w:val="0"/>
              <w:marRight w:val="0"/>
              <w:marTop w:val="0"/>
              <w:marBottom w:val="0"/>
              <w:divBdr>
                <w:top w:val="none" w:sz="0" w:space="0" w:color="auto"/>
                <w:left w:val="none" w:sz="0" w:space="0" w:color="auto"/>
                <w:bottom w:val="none" w:sz="0" w:space="0" w:color="auto"/>
                <w:right w:val="none" w:sz="0" w:space="0" w:color="auto"/>
              </w:divBdr>
            </w:div>
            <w:div w:id="1190029605">
              <w:marLeft w:val="0"/>
              <w:marRight w:val="0"/>
              <w:marTop w:val="0"/>
              <w:marBottom w:val="0"/>
              <w:divBdr>
                <w:top w:val="none" w:sz="0" w:space="0" w:color="auto"/>
                <w:left w:val="none" w:sz="0" w:space="0" w:color="auto"/>
                <w:bottom w:val="none" w:sz="0" w:space="0" w:color="auto"/>
                <w:right w:val="none" w:sz="0" w:space="0" w:color="auto"/>
              </w:divBdr>
            </w:div>
            <w:div w:id="1278174531">
              <w:marLeft w:val="0"/>
              <w:marRight w:val="0"/>
              <w:marTop w:val="0"/>
              <w:marBottom w:val="0"/>
              <w:divBdr>
                <w:top w:val="none" w:sz="0" w:space="0" w:color="auto"/>
                <w:left w:val="none" w:sz="0" w:space="0" w:color="auto"/>
                <w:bottom w:val="none" w:sz="0" w:space="0" w:color="auto"/>
                <w:right w:val="none" w:sz="0" w:space="0" w:color="auto"/>
              </w:divBdr>
            </w:div>
            <w:div w:id="1710496123">
              <w:marLeft w:val="0"/>
              <w:marRight w:val="0"/>
              <w:marTop w:val="0"/>
              <w:marBottom w:val="0"/>
              <w:divBdr>
                <w:top w:val="none" w:sz="0" w:space="0" w:color="auto"/>
                <w:left w:val="none" w:sz="0" w:space="0" w:color="auto"/>
                <w:bottom w:val="none" w:sz="0" w:space="0" w:color="auto"/>
                <w:right w:val="none" w:sz="0" w:space="0" w:color="auto"/>
              </w:divBdr>
            </w:div>
            <w:div w:id="604121418">
              <w:marLeft w:val="0"/>
              <w:marRight w:val="0"/>
              <w:marTop w:val="0"/>
              <w:marBottom w:val="0"/>
              <w:divBdr>
                <w:top w:val="none" w:sz="0" w:space="0" w:color="auto"/>
                <w:left w:val="none" w:sz="0" w:space="0" w:color="auto"/>
                <w:bottom w:val="none" w:sz="0" w:space="0" w:color="auto"/>
                <w:right w:val="none" w:sz="0" w:space="0" w:color="auto"/>
              </w:divBdr>
            </w:div>
            <w:div w:id="286012247">
              <w:marLeft w:val="0"/>
              <w:marRight w:val="0"/>
              <w:marTop w:val="0"/>
              <w:marBottom w:val="0"/>
              <w:divBdr>
                <w:top w:val="none" w:sz="0" w:space="0" w:color="auto"/>
                <w:left w:val="none" w:sz="0" w:space="0" w:color="auto"/>
                <w:bottom w:val="none" w:sz="0" w:space="0" w:color="auto"/>
                <w:right w:val="none" w:sz="0" w:space="0" w:color="auto"/>
              </w:divBdr>
            </w:div>
            <w:div w:id="360011027">
              <w:marLeft w:val="0"/>
              <w:marRight w:val="0"/>
              <w:marTop w:val="0"/>
              <w:marBottom w:val="0"/>
              <w:divBdr>
                <w:top w:val="none" w:sz="0" w:space="0" w:color="auto"/>
                <w:left w:val="none" w:sz="0" w:space="0" w:color="auto"/>
                <w:bottom w:val="none" w:sz="0" w:space="0" w:color="auto"/>
                <w:right w:val="none" w:sz="0" w:space="0" w:color="auto"/>
              </w:divBdr>
            </w:div>
            <w:div w:id="1795904810">
              <w:marLeft w:val="0"/>
              <w:marRight w:val="0"/>
              <w:marTop w:val="0"/>
              <w:marBottom w:val="0"/>
              <w:divBdr>
                <w:top w:val="none" w:sz="0" w:space="0" w:color="auto"/>
                <w:left w:val="none" w:sz="0" w:space="0" w:color="auto"/>
                <w:bottom w:val="none" w:sz="0" w:space="0" w:color="auto"/>
                <w:right w:val="none" w:sz="0" w:space="0" w:color="auto"/>
              </w:divBdr>
            </w:div>
            <w:div w:id="1418087931">
              <w:marLeft w:val="0"/>
              <w:marRight w:val="0"/>
              <w:marTop w:val="0"/>
              <w:marBottom w:val="0"/>
              <w:divBdr>
                <w:top w:val="none" w:sz="0" w:space="0" w:color="auto"/>
                <w:left w:val="none" w:sz="0" w:space="0" w:color="auto"/>
                <w:bottom w:val="none" w:sz="0" w:space="0" w:color="auto"/>
                <w:right w:val="none" w:sz="0" w:space="0" w:color="auto"/>
              </w:divBdr>
            </w:div>
            <w:div w:id="594166966">
              <w:marLeft w:val="0"/>
              <w:marRight w:val="0"/>
              <w:marTop w:val="0"/>
              <w:marBottom w:val="0"/>
              <w:divBdr>
                <w:top w:val="none" w:sz="0" w:space="0" w:color="auto"/>
                <w:left w:val="none" w:sz="0" w:space="0" w:color="auto"/>
                <w:bottom w:val="none" w:sz="0" w:space="0" w:color="auto"/>
                <w:right w:val="none" w:sz="0" w:space="0" w:color="auto"/>
              </w:divBdr>
            </w:div>
            <w:div w:id="649596275">
              <w:marLeft w:val="0"/>
              <w:marRight w:val="0"/>
              <w:marTop w:val="0"/>
              <w:marBottom w:val="0"/>
              <w:divBdr>
                <w:top w:val="none" w:sz="0" w:space="0" w:color="auto"/>
                <w:left w:val="none" w:sz="0" w:space="0" w:color="auto"/>
                <w:bottom w:val="none" w:sz="0" w:space="0" w:color="auto"/>
                <w:right w:val="none" w:sz="0" w:space="0" w:color="auto"/>
              </w:divBdr>
            </w:div>
            <w:div w:id="57099497">
              <w:marLeft w:val="0"/>
              <w:marRight w:val="0"/>
              <w:marTop w:val="0"/>
              <w:marBottom w:val="0"/>
              <w:divBdr>
                <w:top w:val="none" w:sz="0" w:space="0" w:color="auto"/>
                <w:left w:val="none" w:sz="0" w:space="0" w:color="auto"/>
                <w:bottom w:val="none" w:sz="0" w:space="0" w:color="auto"/>
                <w:right w:val="none" w:sz="0" w:space="0" w:color="auto"/>
              </w:divBdr>
            </w:div>
            <w:div w:id="909656423">
              <w:marLeft w:val="0"/>
              <w:marRight w:val="0"/>
              <w:marTop w:val="0"/>
              <w:marBottom w:val="0"/>
              <w:divBdr>
                <w:top w:val="none" w:sz="0" w:space="0" w:color="auto"/>
                <w:left w:val="none" w:sz="0" w:space="0" w:color="auto"/>
                <w:bottom w:val="none" w:sz="0" w:space="0" w:color="auto"/>
                <w:right w:val="none" w:sz="0" w:space="0" w:color="auto"/>
              </w:divBdr>
            </w:div>
            <w:div w:id="905839542">
              <w:marLeft w:val="0"/>
              <w:marRight w:val="0"/>
              <w:marTop w:val="0"/>
              <w:marBottom w:val="0"/>
              <w:divBdr>
                <w:top w:val="none" w:sz="0" w:space="0" w:color="auto"/>
                <w:left w:val="none" w:sz="0" w:space="0" w:color="auto"/>
                <w:bottom w:val="none" w:sz="0" w:space="0" w:color="auto"/>
                <w:right w:val="none" w:sz="0" w:space="0" w:color="auto"/>
              </w:divBdr>
            </w:div>
            <w:div w:id="1572110273">
              <w:marLeft w:val="0"/>
              <w:marRight w:val="0"/>
              <w:marTop w:val="0"/>
              <w:marBottom w:val="0"/>
              <w:divBdr>
                <w:top w:val="none" w:sz="0" w:space="0" w:color="auto"/>
                <w:left w:val="none" w:sz="0" w:space="0" w:color="auto"/>
                <w:bottom w:val="none" w:sz="0" w:space="0" w:color="auto"/>
                <w:right w:val="none" w:sz="0" w:space="0" w:color="auto"/>
              </w:divBdr>
            </w:div>
            <w:div w:id="988827152">
              <w:marLeft w:val="0"/>
              <w:marRight w:val="0"/>
              <w:marTop w:val="0"/>
              <w:marBottom w:val="0"/>
              <w:divBdr>
                <w:top w:val="none" w:sz="0" w:space="0" w:color="auto"/>
                <w:left w:val="none" w:sz="0" w:space="0" w:color="auto"/>
                <w:bottom w:val="none" w:sz="0" w:space="0" w:color="auto"/>
                <w:right w:val="none" w:sz="0" w:space="0" w:color="auto"/>
              </w:divBdr>
            </w:div>
            <w:div w:id="1333483543">
              <w:marLeft w:val="0"/>
              <w:marRight w:val="0"/>
              <w:marTop w:val="0"/>
              <w:marBottom w:val="0"/>
              <w:divBdr>
                <w:top w:val="none" w:sz="0" w:space="0" w:color="auto"/>
                <w:left w:val="none" w:sz="0" w:space="0" w:color="auto"/>
                <w:bottom w:val="none" w:sz="0" w:space="0" w:color="auto"/>
                <w:right w:val="none" w:sz="0" w:space="0" w:color="auto"/>
              </w:divBdr>
            </w:div>
            <w:div w:id="179634782">
              <w:marLeft w:val="0"/>
              <w:marRight w:val="0"/>
              <w:marTop w:val="0"/>
              <w:marBottom w:val="0"/>
              <w:divBdr>
                <w:top w:val="none" w:sz="0" w:space="0" w:color="auto"/>
                <w:left w:val="none" w:sz="0" w:space="0" w:color="auto"/>
                <w:bottom w:val="none" w:sz="0" w:space="0" w:color="auto"/>
                <w:right w:val="none" w:sz="0" w:space="0" w:color="auto"/>
              </w:divBdr>
            </w:div>
            <w:div w:id="1233588986">
              <w:marLeft w:val="0"/>
              <w:marRight w:val="0"/>
              <w:marTop w:val="0"/>
              <w:marBottom w:val="0"/>
              <w:divBdr>
                <w:top w:val="none" w:sz="0" w:space="0" w:color="auto"/>
                <w:left w:val="none" w:sz="0" w:space="0" w:color="auto"/>
                <w:bottom w:val="none" w:sz="0" w:space="0" w:color="auto"/>
                <w:right w:val="none" w:sz="0" w:space="0" w:color="auto"/>
              </w:divBdr>
            </w:div>
            <w:div w:id="192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76749">
      <w:bodyDiv w:val="1"/>
      <w:marLeft w:val="0"/>
      <w:marRight w:val="0"/>
      <w:marTop w:val="0"/>
      <w:marBottom w:val="0"/>
      <w:divBdr>
        <w:top w:val="none" w:sz="0" w:space="0" w:color="auto"/>
        <w:left w:val="none" w:sz="0" w:space="0" w:color="auto"/>
        <w:bottom w:val="none" w:sz="0" w:space="0" w:color="auto"/>
        <w:right w:val="none" w:sz="0" w:space="0" w:color="auto"/>
      </w:divBdr>
      <w:divsChild>
        <w:div w:id="922837744">
          <w:marLeft w:val="0"/>
          <w:marRight w:val="0"/>
          <w:marTop w:val="0"/>
          <w:marBottom w:val="0"/>
          <w:divBdr>
            <w:top w:val="none" w:sz="0" w:space="0" w:color="auto"/>
            <w:left w:val="none" w:sz="0" w:space="0" w:color="auto"/>
            <w:bottom w:val="none" w:sz="0" w:space="0" w:color="auto"/>
            <w:right w:val="none" w:sz="0" w:space="0" w:color="auto"/>
          </w:divBdr>
          <w:divsChild>
            <w:div w:id="801508915">
              <w:marLeft w:val="0"/>
              <w:marRight w:val="0"/>
              <w:marTop w:val="0"/>
              <w:marBottom w:val="0"/>
              <w:divBdr>
                <w:top w:val="none" w:sz="0" w:space="0" w:color="auto"/>
                <w:left w:val="none" w:sz="0" w:space="0" w:color="auto"/>
                <w:bottom w:val="none" w:sz="0" w:space="0" w:color="auto"/>
                <w:right w:val="none" w:sz="0" w:space="0" w:color="auto"/>
              </w:divBdr>
            </w:div>
            <w:div w:id="881938796">
              <w:marLeft w:val="0"/>
              <w:marRight w:val="0"/>
              <w:marTop w:val="0"/>
              <w:marBottom w:val="0"/>
              <w:divBdr>
                <w:top w:val="none" w:sz="0" w:space="0" w:color="auto"/>
                <w:left w:val="none" w:sz="0" w:space="0" w:color="auto"/>
                <w:bottom w:val="none" w:sz="0" w:space="0" w:color="auto"/>
                <w:right w:val="none" w:sz="0" w:space="0" w:color="auto"/>
              </w:divBdr>
            </w:div>
            <w:div w:id="723675960">
              <w:marLeft w:val="0"/>
              <w:marRight w:val="0"/>
              <w:marTop w:val="0"/>
              <w:marBottom w:val="0"/>
              <w:divBdr>
                <w:top w:val="none" w:sz="0" w:space="0" w:color="auto"/>
                <w:left w:val="none" w:sz="0" w:space="0" w:color="auto"/>
                <w:bottom w:val="none" w:sz="0" w:space="0" w:color="auto"/>
                <w:right w:val="none" w:sz="0" w:space="0" w:color="auto"/>
              </w:divBdr>
            </w:div>
            <w:div w:id="1949002391">
              <w:marLeft w:val="0"/>
              <w:marRight w:val="0"/>
              <w:marTop w:val="0"/>
              <w:marBottom w:val="0"/>
              <w:divBdr>
                <w:top w:val="none" w:sz="0" w:space="0" w:color="auto"/>
                <w:left w:val="none" w:sz="0" w:space="0" w:color="auto"/>
                <w:bottom w:val="none" w:sz="0" w:space="0" w:color="auto"/>
                <w:right w:val="none" w:sz="0" w:space="0" w:color="auto"/>
              </w:divBdr>
            </w:div>
            <w:div w:id="1398626994">
              <w:marLeft w:val="0"/>
              <w:marRight w:val="0"/>
              <w:marTop w:val="0"/>
              <w:marBottom w:val="0"/>
              <w:divBdr>
                <w:top w:val="none" w:sz="0" w:space="0" w:color="auto"/>
                <w:left w:val="none" w:sz="0" w:space="0" w:color="auto"/>
                <w:bottom w:val="none" w:sz="0" w:space="0" w:color="auto"/>
                <w:right w:val="none" w:sz="0" w:space="0" w:color="auto"/>
              </w:divBdr>
            </w:div>
            <w:div w:id="2127115214">
              <w:marLeft w:val="0"/>
              <w:marRight w:val="0"/>
              <w:marTop w:val="0"/>
              <w:marBottom w:val="0"/>
              <w:divBdr>
                <w:top w:val="none" w:sz="0" w:space="0" w:color="auto"/>
                <w:left w:val="none" w:sz="0" w:space="0" w:color="auto"/>
                <w:bottom w:val="none" w:sz="0" w:space="0" w:color="auto"/>
                <w:right w:val="none" w:sz="0" w:space="0" w:color="auto"/>
              </w:divBdr>
            </w:div>
            <w:div w:id="2125879112">
              <w:marLeft w:val="0"/>
              <w:marRight w:val="0"/>
              <w:marTop w:val="0"/>
              <w:marBottom w:val="0"/>
              <w:divBdr>
                <w:top w:val="none" w:sz="0" w:space="0" w:color="auto"/>
                <w:left w:val="none" w:sz="0" w:space="0" w:color="auto"/>
                <w:bottom w:val="none" w:sz="0" w:space="0" w:color="auto"/>
                <w:right w:val="none" w:sz="0" w:space="0" w:color="auto"/>
              </w:divBdr>
            </w:div>
            <w:div w:id="214247011">
              <w:marLeft w:val="0"/>
              <w:marRight w:val="0"/>
              <w:marTop w:val="0"/>
              <w:marBottom w:val="0"/>
              <w:divBdr>
                <w:top w:val="none" w:sz="0" w:space="0" w:color="auto"/>
                <w:left w:val="none" w:sz="0" w:space="0" w:color="auto"/>
                <w:bottom w:val="none" w:sz="0" w:space="0" w:color="auto"/>
                <w:right w:val="none" w:sz="0" w:space="0" w:color="auto"/>
              </w:divBdr>
            </w:div>
            <w:div w:id="1013847130">
              <w:marLeft w:val="0"/>
              <w:marRight w:val="0"/>
              <w:marTop w:val="0"/>
              <w:marBottom w:val="0"/>
              <w:divBdr>
                <w:top w:val="none" w:sz="0" w:space="0" w:color="auto"/>
                <w:left w:val="none" w:sz="0" w:space="0" w:color="auto"/>
                <w:bottom w:val="none" w:sz="0" w:space="0" w:color="auto"/>
                <w:right w:val="none" w:sz="0" w:space="0" w:color="auto"/>
              </w:divBdr>
            </w:div>
            <w:div w:id="137955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78636">
      <w:bodyDiv w:val="1"/>
      <w:marLeft w:val="0"/>
      <w:marRight w:val="0"/>
      <w:marTop w:val="0"/>
      <w:marBottom w:val="0"/>
      <w:divBdr>
        <w:top w:val="none" w:sz="0" w:space="0" w:color="auto"/>
        <w:left w:val="none" w:sz="0" w:space="0" w:color="auto"/>
        <w:bottom w:val="none" w:sz="0" w:space="0" w:color="auto"/>
        <w:right w:val="none" w:sz="0" w:space="0" w:color="auto"/>
      </w:divBdr>
      <w:divsChild>
        <w:div w:id="1829468874">
          <w:marLeft w:val="0"/>
          <w:marRight w:val="0"/>
          <w:marTop w:val="0"/>
          <w:marBottom w:val="0"/>
          <w:divBdr>
            <w:top w:val="none" w:sz="0" w:space="0" w:color="auto"/>
            <w:left w:val="none" w:sz="0" w:space="0" w:color="auto"/>
            <w:bottom w:val="none" w:sz="0" w:space="0" w:color="auto"/>
            <w:right w:val="none" w:sz="0" w:space="0" w:color="auto"/>
          </w:divBdr>
          <w:divsChild>
            <w:div w:id="1122655702">
              <w:marLeft w:val="0"/>
              <w:marRight w:val="0"/>
              <w:marTop w:val="0"/>
              <w:marBottom w:val="0"/>
              <w:divBdr>
                <w:top w:val="none" w:sz="0" w:space="0" w:color="auto"/>
                <w:left w:val="none" w:sz="0" w:space="0" w:color="auto"/>
                <w:bottom w:val="none" w:sz="0" w:space="0" w:color="auto"/>
                <w:right w:val="none" w:sz="0" w:space="0" w:color="auto"/>
              </w:divBdr>
            </w:div>
            <w:div w:id="1894270909">
              <w:marLeft w:val="0"/>
              <w:marRight w:val="0"/>
              <w:marTop w:val="0"/>
              <w:marBottom w:val="0"/>
              <w:divBdr>
                <w:top w:val="none" w:sz="0" w:space="0" w:color="auto"/>
                <w:left w:val="none" w:sz="0" w:space="0" w:color="auto"/>
                <w:bottom w:val="none" w:sz="0" w:space="0" w:color="auto"/>
                <w:right w:val="none" w:sz="0" w:space="0" w:color="auto"/>
              </w:divBdr>
            </w:div>
            <w:div w:id="1302271200">
              <w:marLeft w:val="0"/>
              <w:marRight w:val="0"/>
              <w:marTop w:val="0"/>
              <w:marBottom w:val="0"/>
              <w:divBdr>
                <w:top w:val="none" w:sz="0" w:space="0" w:color="auto"/>
                <w:left w:val="none" w:sz="0" w:space="0" w:color="auto"/>
                <w:bottom w:val="none" w:sz="0" w:space="0" w:color="auto"/>
                <w:right w:val="none" w:sz="0" w:space="0" w:color="auto"/>
              </w:divBdr>
            </w:div>
            <w:div w:id="1456604034">
              <w:marLeft w:val="0"/>
              <w:marRight w:val="0"/>
              <w:marTop w:val="0"/>
              <w:marBottom w:val="0"/>
              <w:divBdr>
                <w:top w:val="none" w:sz="0" w:space="0" w:color="auto"/>
                <w:left w:val="none" w:sz="0" w:space="0" w:color="auto"/>
                <w:bottom w:val="none" w:sz="0" w:space="0" w:color="auto"/>
                <w:right w:val="none" w:sz="0" w:space="0" w:color="auto"/>
              </w:divBdr>
            </w:div>
            <w:div w:id="762844883">
              <w:marLeft w:val="0"/>
              <w:marRight w:val="0"/>
              <w:marTop w:val="0"/>
              <w:marBottom w:val="0"/>
              <w:divBdr>
                <w:top w:val="none" w:sz="0" w:space="0" w:color="auto"/>
                <w:left w:val="none" w:sz="0" w:space="0" w:color="auto"/>
                <w:bottom w:val="none" w:sz="0" w:space="0" w:color="auto"/>
                <w:right w:val="none" w:sz="0" w:space="0" w:color="auto"/>
              </w:divBdr>
            </w:div>
            <w:div w:id="790628523">
              <w:marLeft w:val="0"/>
              <w:marRight w:val="0"/>
              <w:marTop w:val="0"/>
              <w:marBottom w:val="0"/>
              <w:divBdr>
                <w:top w:val="none" w:sz="0" w:space="0" w:color="auto"/>
                <w:left w:val="none" w:sz="0" w:space="0" w:color="auto"/>
                <w:bottom w:val="none" w:sz="0" w:space="0" w:color="auto"/>
                <w:right w:val="none" w:sz="0" w:space="0" w:color="auto"/>
              </w:divBdr>
            </w:div>
            <w:div w:id="251596551">
              <w:marLeft w:val="0"/>
              <w:marRight w:val="0"/>
              <w:marTop w:val="0"/>
              <w:marBottom w:val="0"/>
              <w:divBdr>
                <w:top w:val="none" w:sz="0" w:space="0" w:color="auto"/>
                <w:left w:val="none" w:sz="0" w:space="0" w:color="auto"/>
                <w:bottom w:val="none" w:sz="0" w:space="0" w:color="auto"/>
                <w:right w:val="none" w:sz="0" w:space="0" w:color="auto"/>
              </w:divBdr>
            </w:div>
            <w:div w:id="194389103">
              <w:marLeft w:val="0"/>
              <w:marRight w:val="0"/>
              <w:marTop w:val="0"/>
              <w:marBottom w:val="0"/>
              <w:divBdr>
                <w:top w:val="none" w:sz="0" w:space="0" w:color="auto"/>
                <w:left w:val="none" w:sz="0" w:space="0" w:color="auto"/>
                <w:bottom w:val="none" w:sz="0" w:space="0" w:color="auto"/>
                <w:right w:val="none" w:sz="0" w:space="0" w:color="auto"/>
              </w:divBdr>
            </w:div>
            <w:div w:id="1314985976">
              <w:marLeft w:val="0"/>
              <w:marRight w:val="0"/>
              <w:marTop w:val="0"/>
              <w:marBottom w:val="0"/>
              <w:divBdr>
                <w:top w:val="none" w:sz="0" w:space="0" w:color="auto"/>
                <w:left w:val="none" w:sz="0" w:space="0" w:color="auto"/>
                <w:bottom w:val="none" w:sz="0" w:space="0" w:color="auto"/>
                <w:right w:val="none" w:sz="0" w:space="0" w:color="auto"/>
              </w:divBdr>
            </w:div>
            <w:div w:id="292173213">
              <w:marLeft w:val="0"/>
              <w:marRight w:val="0"/>
              <w:marTop w:val="0"/>
              <w:marBottom w:val="0"/>
              <w:divBdr>
                <w:top w:val="none" w:sz="0" w:space="0" w:color="auto"/>
                <w:left w:val="none" w:sz="0" w:space="0" w:color="auto"/>
                <w:bottom w:val="none" w:sz="0" w:space="0" w:color="auto"/>
                <w:right w:val="none" w:sz="0" w:space="0" w:color="auto"/>
              </w:divBdr>
            </w:div>
            <w:div w:id="1722711999">
              <w:marLeft w:val="0"/>
              <w:marRight w:val="0"/>
              <w:marTop w:val="0"/>
              <w:marBottom w:val="0"/>
              <w:divBdr>
                <w:top w:val="none" w:sz="0" w:space="0" w:color="auto"/>
                <w:left w:val="none" w:sz="0" w:space="0" w:color="auto"/>
                <w:bottom w:val="none" w:sz="0" w:space="0" w:color="auto"/>
                <w:right w:val="none" w:sz="0" w:space="0" w:color="auto"/>
              </w:divBdr>
            </w:div>
            <w:div w:id="1992908084">
              <w:marLeft w:val="0"/>
              <w:marRight w:val="0"/>
              <w:marTop w:val="0"/>
              <w:marBottom w:val="0"/>
              <w:divBdr>
                <w:top w:val="none" w:sz="0" w:space="0" w:color="auto"/>
                <w:left w:val="none" w:sz="0" w:space="0" w:color="auto"/>
                <w:bottom w:val="none" w:sz="0" w:space="0" w:color="auto"/>
                <w:right w:val="none" w:sz="0" w:space="0" w:color="auto"/>
              </w:divBdr>
            </w:div>
            <w:div w:id="960765157">
              <w:marLeft w:val="0"/>
              <w:marRight w:val="0"/>
              <w:marTop w:val="0"/>
              <w:marBottom w:val="0"/>
              <w:divBdr>
                <w:top w:val="none" w:sz="0" w:space="0" w:color="auto"/>
                <w:left w:val="none" w:sz="0" w:space="0" w:color="auto"/>
                <w:bottom w:val="none" w:sz="0" w:space="0" w:color="auto"/>
                <w:right w:val="none" w:sz="0" w:space="0" w:color="auto"/>
              </w:divBdr>
            </w:div>
            <w:div w:id="2098012810">
              <w:marLeft w:val="0"/>
              <w:marRight w:val="0"/>
              <w:marTop w:val="0"/>
              <w:marBottom w:val="0"/>
              <w:divBdr>
                <w:top w:val="none" w:sz="0" w:space="0" w:color="auto"/>
                <w:left w:val="none" w:sz="0" w:space="0" w:color="auto"/>
                <w:bottom w:val="none" w:sz="0" w:space="0" w:color="auto"/>
                <w:right w:val="none" w:sz="0" w:space="0" w:color="auto"/>
              </w:divBdr>
            </w:div>
            <w:div w:id="459735359">
              <w:marLeft w:val="0"/>
              <w:marRight w:val="0"/>
              <w:marTop w:val="0"/>
              <w:marBottom w:val="0"/>
              <w:divBdr>
                <w:top w:val="none" w:sz="0" w:space="0" w:color="auto"/>
                <w:left w:val="none" w:sz="0" w:space="0" w:color="auto"/>
                <w:bottom w:val="none" w:sz="0" w:space="0" w:color="auto"/>
                <w:right w:val="none" w:sz="0" w:space="0" w:color="auto"/>
              </w:divBdr>
            </w:div>
            <w:div w:id="1764301650">
              <w:marLeft w:val="0"/>
              <w:marRight w:val="0"/>
              <w:marTop w:val="0"/>
              <w:marBottom w:val="0"/>
              <w:divBdr>
                <w:top w:val="none" w:sz="0" w:space="0" w:color="auto"/>
                <w:left w:val="none" w:sz="0" w:space="0" w:color="auto"/>
                <w:bottom w:val="none" w:sz="0" w:space="0" w:color="auto"/>
                <w:right w:val="none" w:sz="0" w:space="0" w:color="auto"/>
              </w:divBdr>
            </w:div>
            <w:div w:id="570314226">
              <w:marLeft w:val="0"/>
              <w:marRight w:val="0"/>
              <w:marTop w:val="0"/>
              <w:marBottom w:val="0"/>
              <w:divBdr>
                <w:top w:val="none" w:sz="0" w:space="0" w:color="auto"/>
                <w:left w:val="none" w:sz="0" w:space="0" w:color="auto"/>
                <w:bottom w:val="none" w:sz="0" w:space="0" w:color="auto"/>
                <w:right w:val="none" w:sz="0" w:space="0" w:color="auto"/>
              </w:divBdr>
            </w:div>
            <w:div w:id="1712460277">
              <w:marLeft w:val="0"/>
              <w:marRight w:val="0"/>
              <w:marTop w:val="0"/>
              <w:marBottom w:val="0"/>
              <w:divBdr>
                <w:top w:val="none" w:sz="0" w:space="0" w:color="auto"/>
                <w:left w:val="none" w:sz="0" w:space="0" w:color="auto"/>
                <w:bottom w:val="none" w:sz="0" w:space="0" w:color="auto"/>
                <w:right w:val="none" w:sz="0" w:space="0" w:color="auto"/>
              </w:divBdr>
            </w:div>
            <w:div w:id="1953197036">
              <w:marLeft w:val="0"/>
              <w:marRight w:val="0"/>
              <w:marTop w:val="0"/>
              <w:marBottom w:val="0"/>
              <w:divBdr>
                <w:top w:val="none" w:sz="0" w:space="0" w:color="auto"/>
                <w:left w:val="none" w:sz="0" w:space="0" w:color="auto"/>
                <w:bottom w:val="none" w:sz="0" w:space="0" w:color="auto"/>
                <w:right w:val="none" w:sz="0" w:space="0" w:color="auto"/>
              </w:divBdr>
            </w:div>
            <w:div w:id="1957563737">
              <w:marLeft w:val="0"/>
              <w:marRight w:val="0"/>
              <w:marTop w:val="0"/>
              <w:marBottom w:val="0"/>
              <w:divBdr>
                <w:top w:val="none" w:sz="0" w:space="0" w:color="auto"/>
                <w:left w:val="none" w:sz="0" w:space="0" w:color="auto"/>
                <w:bottom w:val="none" w:sz="0" w:space="0" w:color="auto"/>
                <w:right w:val="none" w:sz="0" w:space="0" w:color="auto"/>
              </w:divBdr>
            </w:div>
            <w:div w:id="239678382">
              <w:marLeft w:val="0"/>
              <w:marRight w:val="0"/>
              <w:marTop w:val="0"/>
              <w:marBottom w:val="0"/>
              <w:divBdr>
                <w:top w:val="none" w:sz="0" w:space="0" w:color="auto"/>
                <w:left w:val="none" w:sz="0" w:space="0" w:color="auto"/>
                <w:bottom w:val="none" w:sz="0" w:space="0" w:color="auto"/>
                <w:right w:val="none" w:sz="0" w:space="0" w:color="auto"/>
              </w:divBdr>
            </w:div>
            <w:div w:id="1139616374">
              <w:marLeft w:val="0"/>
              <w:marRight w:val="0"/>
              <w:marTop w:val="0"/>
              <w:marBottom w:val="0"/>
              <w:divBdr>
                <w:top w:val="none" w:sz="0" w:space="0" w:color="auto"/>
                <w:left w:val="none" w:sz="0" w:space="0" w:color="auto"/>
                <w:bottom w:val="none" w:sz="0" w:space="0" w:color="auto"/>
                <w:right w:val="none" w:sz="0" w:space="0" w:color="auto"/>
              </w:divBdr>
            </w:div>
            <w:div w:id="278997038">
              <w:marLeft w:val="0"/>
              <w:marRight w:val="0"/>
              <w:marTop w:val="0"/>
              <w:marBottom w:val="0"/>
              <w:divBdr>
                <w:top w:val="none" w:sz="0" w:space="0" w:color="auto"/>
                <w:left w:val="none" w:sz="0" w:space="0" w:color="auto"/>
                <w:bottom w:val="none" w:sz="0" w:space="0" w:color="auto"/>
                <w:right w:val="none" w:sz="0" w:space="0" w:color="auto"/>
              </w:divBdr>
            </w:div>
            <w:div w:id="2132166806">
              <w:marLeft w:val="0"/>
              <w:marRight w:val="0"/>
              <w:marTop w:val="0"/>
              <w:marBottom w:val="0"/>
              <w:divBdr>
                <w:top w:val="none" w:sz="0" w:space="0" w:color="auto"/>
                <w:left w:val="none" w:sz="0" w:space="0" w:color="auto"/>
                <w:bottom w:val="none" w:sz="0" w:space="0" w:color="auto"/>
                <w:right w:val="none" w:sz="0" w:space="0" w:color="auto"/>
              </w:divBdr>
            </w:div>
            <w:div w:id="1022589864">
              <w:marLeft w:val="0"/>
              <w:marRight w:val="0"/>
              <w:marTop w:val="0"/>
              <w:marBottom w:val="0"/>
              <w:divBdr>
                <w:top w:val="none" w:sz="0" w:space="0" w:color="auto"/>
                <w:left w:val="none" w:sz="0" w:space="0" w:color="auto"/>
                <w:bottom w:val="none" w:sz="0" w:space="0" w:color="auto"/>
                <w:right w:val="none" w:sz="0" w:space="0" w:color="auto"/>
              </w:divBdr>
            </w:div>
            <w:div w:id="210582089">
              <w:marLeft w:val="0"/>
              <w:marRight w:val="0"/>
              <w:marTop w:val="0"/>
              <w:marBottom w:val="0"/>
              <w:divBdr>
                <w:top w:val="none" w:sz="0" w:space="0" w:color="auto"/>
                <w:left w:val="none" w:sz="0" w:space="0" w:color="auto"/>
                <w:bottom w:val="none" w:sz="0" w:space="0" w:color="auto"/>
                <w:right w:val="none" w:sz="0" w:space="0" w:color="auto"/>
              </w:divBdr>
            </w:div>
            <w:div w:id="665131426">
              <w:marLeft w:val="0"/>
              <w:marRight w:val="0"/>
              <w:marTop w:val="0"/>
              <w:marBottom w:val="0"/>
              <w:divBdr>
                <w:top w:val="none" w:sz="0" w:space="0" w:color="auto"/>
                <w:left w:val="none" w:sz="0" w:space="0" w:color="auto"/>
                <w:bottom w:val="none" w:sz="0" w:space="0" w:color="auto"/>
                <w:right w:val="none" w:sz="0" w:space="0" w:color="auto"/>
              </w:divBdr>
            </w:div>
            <w:div w:id="1668096852">
              <w:marLeft w:val="0"/>
              <w:marRight w:val="0"/>
              <w:marTop w:val="0"/>
              <w:marBottom w:val="0"/>
              <w:divBdr>
                <w:top w:val="none" w:sz="0" w:space="0" w:color="auto"/>
                <w:left w:val="none" w:sz="0" w:space="0" w:color="auto"/>
                <w:bottom w:val="none" w:sz="0" w:space="0" w:color="auto"/>
                <w:right w:val="none" w:sz="0" w:space="0" w:color="auto"/>
              </w:divBdr>
            </w:div>
            <w:div w:id="1667708114">
              <w:marLeft w:val="0"/>
              <w:marRight w:val="0"/>
              <w:marTop w:val="0"/>
              <w:marBottom w:val="0"/>
              <w:divBdr>
                <w:top w:val="none" w:sz="0" w:space="0" w:color="auto"/>
                <w:left w:val="none" w:sz="0" w:space="0" w:color="auto"/>
                <w:bottom w:val="none" w:sz="0" w:space="0" w:color="auto"/>
                <w:right w:val="none" w:sz="0" w:space="0" w:color="auto"/>
              </w:divBdr>
            </w:div>
            <w:div w:id="1965622551">
              <w:marLeft w:val="0"/>
              <w:marRight w:val="0"/>
              <w:marTop w:val="0"/>
              <w:marBottom w:val="0"/>
              <w:divBdr>
                <w:top w:val="none" w:sz="0" w:space="0" w:color="auto"/>
                <w:left w:val="none" w:sz="0" w:space="0" w:color="auto"/>
                <w:bottom w:val="none" w:sz="0" w:space="0" w:color="auto"/>
                <w:right w:val="none" w:sz="0" w:space="0" w:color="auto"/>
              </w:divBdr>
            </w:div>
            <w:div w:id="1118833881">
              <w:marLeft w:val="0"/>
              <w:marRight w:val="0"/>
              <w:marTop w:val="0"/>
              <w:marBottom w:val="0"/>
              <w:divBdr>
                <w:top w:val="none" w:sz="0" w:space="0" w:color="auto"/>
                <w:left w:val="none" w:sz="0" w:space="0" w:color="auto"/>
                <w:bottom w:val="none" w:sz="0" w:space="0" w:color="auto"/>
                <w:right w:val="none" w:sz="0" w:space="0" w:color="auto"/>
              </w:divBdr>
            </w:div>
            <w:div w:id="1725830689">
              <w:marLeft w:val="0"/>
              <w:marRight w:val="0"/>
              <w:marTop w:val="0"/>
              <w:marBottom w:val="0"/>
              <w:divBdr>
                <w:top w:val="none" w:sz="0" w:space="0" w:color="auto"/>
                <w:left w:val="none" w:sz="0" w:space="0" w:color="auto"/>
                <w:bottom w:val="none" w:sz="0" w:space="0" w:color="auto"/>
                <w:right w:val="none" w:sz="0" w:space="0" w:color="auto"/>
              </w:divBdr>
            </w:div>
            <w:div w:id="2106537669">
              <w:marLeft w:val="0"/>
              <w:marRight w:val="0"/>
              <w:marTop w:val="0"/>
              <w:marBottom w:val="0"/>
              <w:divBdr>
                <w:top w:val="none" w:sz="0" w:space="0" w:color="auto"/>
                <w:left w:val="none" w:sz="0" w:space="0" w:color="auto"/>
                <w:bottom w:val="none" w:sz="0" w:space="0" w:color="auto"/>
                <w:right w:val="none" w:sz="0" w:space="0" w:color="auto"/>
              </w:divBdr>
            </w:div>
            <w:div w:id="843780465">
              <w:marLeft w:val="0"/>
              <w:marRight w:val="0"/>
              <w:marTop w:val="0"/>
              <w:marBottom w:val="0"/>
              <w:divBdr>
                <w:top w:val="none" w:sz="0" w:space="0" w:color="auto"/>
                <w:left w:val="none" w:sz="0" w:space="0" w:color="auto"/>
                <w:bottom w:val="none" w:sz="0" w:space="0" w:color="auto"/>
                <w:right w:val="none" w:sz="0" w:space="0" w:color="auto"/>
              </w:divBdr>
            </w:div>
            <w:div w:id="890118426">
              <w:marLeft w:val="0"/>
              <w:marRight w:val="0"/>
              <w:marTop w:val="0"/>
              <w:marBottom w:val="0"/>
              <w:divBdr>
                <w:top w:val="none" w:sz="0" w:space="0" w:color="auto"/>
                <w:left w:val="none" w:sz="0" w:space="0" w:color="auto"/>
                <w:bottom w:val="none" w:sz="0" w:space="0" w:color="auto"/>
                <w:right w:val="none" w:sz="0" w:space="0" w:color="auto"/>
              </w:divBdr>
            </w:div>
            <w:div w:id="1659074351">
              <w:marLeft w:val="0"/>
              <w:marRight w:val="0"/>
              <w:marTop w:val="0"/>
              <w:marBottom w:val="0"/>
              <w:divBdr>
                <w:top w:val="none" w:sz="0" w:space="0" w:color="auto"/>
                <w:left w:val="none" w:sz="0" w:space="0" w:color="auto"/>
                <w:bottom w:val="none" w:sz="0" w:space="0" w:color="auto"/>
                <w:right w:val="none" w:sz="0" w:space="0" w:color="auto"/>
              </w:divBdr>
            </w:div>
            <w:div w:id="1834372354">
              <w:marLeft w:val="0"/>
              <w:marRight w:val="0"/>
              <w:marTop w:val="0"/>
              <w:marBottom w:val="0"/>
              <w:divBdr>
                <w:top w:val="none" w:sz="0" w:space="0" w:color="auto"/>
                <w:left w:val="none" w:sz="0" w:space="0" w:color="auto"/>
                <w:bottom w:val="none" w:sz="0" w:space="0" w:color="auto"/>
                <w:right w:val="none" w:sz="0" w:space="0" w:color="auto"/>
              </w:divBdr>
            </w:div>
            <w:div w:id="1935749840">
              <w:marLeft w:val="0"/>
              <w:marRight w:val="0"/>
              <w:marTop w:val="0"/>
              <w:marBottom w:val="0"/>
              <w:divBdr>
                <w:top w:val="none" w:sz="0" w:space="0" w:color="auto"/>
                <w:left w:val="none" w:sz="0" w:space="0" w:color="auto"/>
                <w:bottom w:val="none" w:sz="0" w:space="0" w:color="auto"/>
                <w:right w:val="none" w:sz="0" w:space="0" w:color="auto"/>
              </w:divBdr>
            </w:div>
            <w:div w:id="1860504599">
              <w:marLeft w:val="0"/>
              <w:marRight w:val="0"/>
              <w:marTop w:val="0"/>
              <w:marBottom w:val="0"/>
              <w:divBdr>
                <w:top w:val="none" w:sz="0" w:space="0" w:color="auto"/>
                <w:left w:val="none" w:sz="0" w:space="0" w:color="auto"/>
                <w:bottom w:val="none" w:sz="0" w:space="0" w:color="auto"/>
                <w:right w:val="none" w:sz="0" w:space="0" w:color="auto"/>
              </w:divBdr>
            </w:div>
            <w:div w:id="1554737482">
              <w:marLeft w:val="0"/>
              <w:marRight w:val="0"/>
              <w:marTop w:val="0"/>
              <w:marBottom w:val="0"/>
              <w:divBdr>
                <w:top w:val="none" w:sz="0" w:space="0" w:color="auto"/>
                <w:left w:val="none" w:sz="0" w:space="0" w:color="auto"/>
                <w:bottom w:val="none" w:sz="0" w:space="0" w:color="auto"/>
                <w:right w:val="none" w:sz="0" w:space="0" w:color="auto"/>
              </w:divBdr>
            </w:div>
            <w:div w:id="1528593651">
              <w:marLeft w:val="0"/>
              <w:marRight w:val="0"/>
              <w:marTop w:val="0"/>
              <w:marBottom w:val="0"/>
              <w:divBdr>
                <w:top w:val="none" w:sz="0" w:space="0" w:color="auto"/>
                <w:left w:val="none" w:sz="0" w:space="0" w:color="auto"/>
                <w:bottom w:val="none" w:sz="0" w:space="0" w:color="auto"/>
                <w:right w:val="none" w:sz="0" w:space="0" w:color="auto"/>
              </w:divBdr>
            </w:div>
            <w:div w:id="806438368">
              <w:marLeft w:val="0"/>
              <w:marRight w:val="0"/>
              <w:marTop w:val="0"/>
              <w:marBottom w:val="0"/>
              <w:divBdr>
                <w:top w:val="none" w:sz="0" w:space="0" w:color="auto"/>
                <w:left w:val="none" w:sz="0" w:space="0" w:color="auto"/>
                <w:bottom w:val="none" w:sz="0" w:space="0" w:color="auto"/>
                <w:right w:val="none" w:sz="0" w:space="0" w:color="auto"/>
              </w:divBdr>
            </w:div>
            <w:div w:id="1131679218">
              <w:marLeft w:val="0"/>
              <w:marRight w:val="0"/>
              <w:marTop w:val="0"/>
              <w:marBottom w:val="0"/>
              <w:divBdr>
                <w:top w:val="none" w:sz="0" w:space="0" w:color="auto"/>
                <w:left w:val="none" w:sz="0" w:space="0" w:color="auto"/>
                <w:bottom w:val="none" w:sz="0" w:space="0" w:color="auto"/>
                <w:right w:val="none" w:sz="0" w:space="0" w:color="auto"/>
              </w:divBdr>
            </w:div>
            <w:div w:id="34429763">
              <w:marLeft w:val="0"/>
              <w:marRight w:val="0"/>
              <w:marTop w:val="0"/>
              <w:marBottom w:val="0"/>
              <w:divBdr>
                <w:top w:val="none" w:sz="0" w:space="0" w:color="auto"/>
                <w:left w:val="none" w:sz="0" w:space="0" w:color="auto"/>
                <w:bottom w:val="none" w:sz="0" w:space="0" w:color="auto"/>
                <w:right w:val="none" w:sz="0" w:space="0" w:color="auto"/>
              </w:divBdr>
            </w:div>
            <w:div w:id="843401939">
              <w:marLeft w:val="0"/>
              <w:marRight w:val="0"/>
              <w:marTop w:val="0"/>
              <w:marBottom w:val="0"/>
              <w:divBdr>
                <w:top w:val="none" w:sz="0" w:space="0" w:color="auto"/>
                <w:left w:val="none" w:sz="0" w:space="0" w:color="auto"/>
                <w:bottom w:val="none" w:sz="0" w:space="0" w:color="auto"/>
                <w:right w:val="none" w:sz="0" w:space="0" w:color="auto"/>
              </w:divBdr>
            </w:div>
            <w:div w:id="427314361">
              <w:marLeft w:val="0"/>
              <w:marRight w:val="0"/>
              <w:marTop w:val="0"/>
              <w:marBottom w:val="0"/>
              <w:divBdr>
                <w:top w:val="none" w:sz="0" w:space="0" w:color="auto"/>
                <w:left w:val="none" w:sz="0" w:space="0" w:color="auto"/>
                <w:bottom w:val="none" w:sz="0" w:space="0" w:color="auto"/>
                <w:right w:val="none" w:sz="0" w:space="0" w:color="auto"/>
              </w:divBdr>
            </w:div>
            <w:div w:id="2136830982">
              <w:marLeft w:val="0"/>
              <w:marRight w:val="0"/>
              <w:marTop w:val="0"/>
              <w:marBottom w:val="0"/>
              <w:divBdr>
                <w:top w:val="none" w:sz="0" w:space="0" w:color="auto"/>
                <w:left w:val="none" w:sz="0" w:space="0" w:color="auto"/>
                <w:bottom w:val="none" w:sz="0" w:space="0" w:color="auto"/>
                <w:right w:val="none" w:sz="0" w:space="0" w:color="auto"/>
              </w:divBdr>
            </w:div>
            <w:div w:id="1127313030">
              <w:marLeft w:val="0"/>
              <w:marRight w:val="0"/>
              <w:marTop w:val="0"/>
              <w:marBottom w:val="0"/>
              <w:divBdr>
                <w:top w:val="none" w:sz="0" w:space="0" w:color="auto"/>
                <w:left w:val="none" w:sz="0" w:space="0" w:color="auto"/>
                <w:bottom w:val="none" w:sz="0" w:space="0" w:color="auto"/>
                <w:right w:val="none" w:sz="0" w:space="0" w:color="auto"/>
              </w:divBdr>
            </w:div>
            <w:div w:id="683942446">
              <w:marLeft w:val="0"/>
              <w:marRight w:val="0"/>
              <w:marTop w:val="0"/>
              <w:marBottom w:val="0"/>
              <w:divBdr>
                <w:top w:val="none" w:sz="0" w:space="0" w:color="auto"/>
                <w:left w:val="none" w:sz="0" w:space="0" w:color="auto"/>
                <w:bottom w:val="none" w:sz="0" w:space="0" w:color="auto"/>
                <w:right w:val="none" w:sz="0" w:space="0" w:color="auto"/>
              </w:divBdr>
            </w:div>
            <w:div w:id="1315257492">
              <w:marLeft w:val="0"/>
              <w:marRight w:val="0"/>
              <w:marTop w:val="0"/>
              <w:marBottom w:val="0"/>
              <w:divBdr>
                <w:top w:val="none" w:sz="0" w:space="0" w:color="auto"/>
                <w:left w:val="none" w:sz="0" w:space="0" w:color="auto"/>
                <w:bottom w:val="none" w:sz="0" w:space="0" w:color="auto"/>
                <w:right w:val="none" w:sz="0" w:space="0" w:color="auto"/>
              </w:divBdr>
            </w:div>
            <w:div w:id="57746570">
              <w:marLeft w:val="0"/>
              <w:marRight w:val="0"/>
              <w:marTop w:val="0"/>
              <w:marBottom w:val="0"/>
              <w:divBdr>
                <w:top w:val="none" w:sz="0" w:space="0" w:color="auto"/>
                <w:left w:val="none" w:sz="0" w:space="0" w:color="auto"/>
                <w:bottom w:val="none" w:sz="0" w:space="0" w:color="auto"/>
                <w:right w:val="none" w:sz="0" w:space="0" w:color="auto"/>
              </w:divBdr>
            </w:div>
            <w:div w:id="1280381915">
              <w:marLeft w:val="0"/>
              <w:marRight w:val="0"/>
              <w:marTop w:val="0"/>
              <w:marBottom w:val="0"/>
              <w:divBdr>
                <w:top w:val="none" w:sz="0" w:space="0" w:color="auto"/>
                <w:left w:val="none" w:sz="0" w:space="0" w:color="auto"/>
                <w:bottom w:val="none" w:sz="0" w:space="0" w:color="auto"/>
                <w:right w:val="none" w:sz="0" w:space="0" w:color="auto"/>
              </w:divBdr>
            </w:div>
            <w:div w:id="1083604664">
              <w:marLeft w:val="0"/>
              <w:marRight w:val="0"/>
              <w:marTop w:val="0"/>
              <w:marBottom w:val="0"/>
              <w:divBdr>
                <w:top w:val="none" w:sz="0" w:space="0" w:color="auto"/>
                <w:left w:val="none" w:sz="0" w:space="0" w:color="auto"/>
                <w:bottom w:val="none" w:sz="0" w:space="0" w:color="auto"/>
                <w:right w:val="none" w:sz="0" w:space="0" w:color="auto"/>
              </w:divBdr>
            </w:div>
            <w:div w:id="268313445">
              <w:marLeft w:val="0"/>
              <w:marRight w:val="0"/>
              <w:marTop w:val="0"/>
              <w:marBottom w:val="0"/>
              <w:divBdr>
                <w:top w:val="none" w:sz="0" w:space="0" w:color="auto"/>
                <w:left w:val="none" w:sz="0" w:space="0" w:color="auto"/>
                <w:bottom w:val="none" w:sz="0" w:space="0" w:color="auto"/>
                <w:right w:val="none" w:sz="0" w:space="0" w:color="auto"/>
              </w:divBdr>
            </w:div>
            <w:div w:id="1589193383">
              <w:marLeft w:val="0"/>
              <w:marRight w:val="0"/>
              <w:marTop w:val="0"/>
              <w:marBottom w:val="0"/>
              <w:divBdr>
                <w:top w:val="none" w:sz="0" w:space="0" w:color="auto"/>
                <w:left w:val="none" w:sz="0" w:space="0" w:color="auto"/>
                <w:bottom w:val="none" w:sz="0" w:space="0" w:color="auto"/>
                <w:right w:val="none" w:sz="0" w:space="0" w:color="auto"/>
              </w:divBdr>
            </w:div>
            <w:div w:id="1348749568">
              <w:marLeft w:val="0"/>
              <w:marRight w:val="0"/>
              <w:marTop w:val="0"/>
              <w:marBottom w:val="0"/>
              <w:divBdr>
                <w:top w:val="none" w:sz="0" w:space="0" w:color="auto"/>
                <w:left w:val="none" w:sz="0" w:space="0" w:color="auto"/>
                <w:bottom w:val="none" w:sz="0" w:space="0" w:color="auto"/>
                <w:right w:val="none" w:sz="0" w:space="0" w:color="auto"/>
              </w:divBdr>
            </w:div>
            <w:div w:id="344676731">
              <w:marLeft w:val="0"/>
              <w:marRight w:val="0"/>
              <w:marTop w:val="0"/>
              <w:marBottom w:val="0"/>
              <w:divBdr>
                <w:top w:val="none" w:sz="0" w:space="0" w:color="auto"/>
                <w:left w:val="none" w:sz="0" w:space="0" w:color="auto"/>
                <w:bottom w:val="none" w:sz="0" w:space="0" w:color="auto"/>
                <w:right w:val="none" w:sz="0" w:space="0" w:color="auto"/>
              </w:divBdr>
            </w:div>
            <w:div w:id="1469277572">
              <w:marLeft w:val="0"/>
              <w:marRight w:val="0"/>
              <w:marTop w:val="0"/>
              <w:marBottom w:val="0"/>
              <w:divBdr>
                <w:top w:val="none" w:sz="0" w:space="0" w:color="auto"/>
                <w:left w:val="none" w:sz="0" w:space="0" w:color="auto"/>
                <w:bottom w:val="none" w:sz="0" w:space="0" w:color="auto"/>
                <w:right w:val="none" w:sz="0" w:space="0" w:color="auto"/>
              </w:divBdr>
            </w:div>
            <w:div w:id="615410359">
              <w:marLeft w:val="0"/>
              <w:marRight w:val="0"/>
              <w:marTop w:val="0"/>
              <w:marBottom w:val="0"/>
              <w:divBdr>
                <w:top w:val="none" w:sz="0" w:space="0" w:color="auto"/>
                <w:left w:val="none" w:sz="0" w:space="0" w:color="auto"/>
                <w:bottom w:val="none" w:sz="0" w:space="0" w:color="auto"/>
                <w:right w:val="none" w:sz="0" w:space="0" w:color="auto"/>
              </w:divBdr>
            </w:div>
            <w:div w:id="252474761">
              <w:marLeft w:val="0"/>
              <w:marRight w:val="0"/>
              <w:marTop w:val="0"/>
              <w:marBottom w:val="0"/>
              <w:divBdr>
                <w:top w:val="none" w:sz="0" w:space="0" w:color="auto"/>
                <w:left w:val="none" w:sz="0" w:space="0" w:color="auto"/>
                <w:bottom w:val="none" w:sz="0" w:space="0" w:color="auto"/>
                <w:right w:val="none" w:sz="0" w:space="0" w:color="auto"/>
              </w:divBdr>
            </w:div>
            <w:div w:id="1027021646">
              <w:marLeft w:val="0"/>
              <w:marRight w:val="0"/>
              <w:marTop w:val="0"/>
              <w:marBottom w:val="0"/>
              <w:divBdr>
                <w:top w:val="none" w:sz="0" w:space="0" w:color="auto"/>
                <w:left w:val="none" w:sz="0" w:space="0" w:color="auto"/>
                <w:bottom w:val="none" w:sz="0" w:space="0" w:color="auto"/>
                <w:right w:val="none" w:sz="0" w:space="0" w:color="auto"/>
              </w:divBdr>
            </w:div>
            <w:div w:id="382098291">
              <w:marLeft w:val="0"/>
              <w:marRight w:val="0"/>
              <w:marTop w:val="0"/>
              <w:marBottom w:val="0"/>
              <w:divBdr>
                <w:top w:val="none" w:sz="0" w:space="0" w:color="auto"/>
                <w:left w:val="none" w:sz="0" w:space="0" w:color="auto"/>
                <w:bottom w:val="none" w:sz="0" w:space="0" w:color="auto"/>
                <w:right w:val="none" w:sz="0" w:space="0" w:color="auto"/>
              </w:divBdr>
            </w:div>
            <w:div w:id="1562054581">
              <w:marLeft w:val="0"/>
              <w:marRight w:val="0"/>
              <w:marTop w:val="0"/>
              <w:marBottom w:val="0"/>
              <w:divBdr>
                <w:top w:val="none" w:sz="0" w:space="0" w:color="auto"/>
                <w:left w:val="none" w:sz="0" w:space="0" w:color="auto"/>
                <w:bottom w:val="none" w:sz="0" w:space="0" w:color="auto"/>
                <w:right w:val="none" w:sz="0" w:space="0" w:color="auto"/>
              </w:divBdr>
            </w:div>
            <w:div w:id="577056316">
              <w:marLeft w:val="0"/>
              <w:marRight w:val="0"/>
              <w:marTop w:val="0"/>
              <w:marBottom w:val="0"/>
              <w:divBdr>
                <w:top w:val="none" w:sz="0" w:space="0" w:color="auto"/>
                <w:left w:val="none" w:sz="0" w:space="0" w:color="auto"/>
                <w:bottom w:val="none" w:sz="0" w:space="0" w:color="auto"/>
                <w:right w:val="none" w:sz="0" w:space="0" w:color="auto"/>
              </w:divBdr>
            </w:div>
            <w:div w:id="1553344131">
              <w:marLeft w:val="0"/>
              <w:marRight w:val="0"/>
              <w:marTop w:val="0"/>
              <w:marBottom w:val="0"/>
              <w:divBdr>
                <w:top w:val="none" w:sz="0" w:space="0" w:color="auto"/>
                <w:left w:val="none" w:sz="0" w:space="0" w:color="auto"/>
                <w:bottom w:val="none" w:sz="0" w:space="0" w:color="auto"/>
                <w:right w:val="none" w:sz="0" w:space="0" w:color="auto"/>
              </w:divBdr>
            </w:div>
            <w:div w:id="2003584224">
              <w:marLeft w:val="0"/>
              <w:marRight w:val="0"/>
              <w:marTop w:val="0"/>
              <w:marBottom w:val="0"/>
              <w:divBdr>
                <w:top w:val="none" w:sz="0" w:space="0" w:color="auto"/>
                <w:left w:val="none" w:sz="0" w:space="0" w:color="auto"/>
                <w:bottom w:val="none" w:sz="0" w:space="0" w:color="auto"/>
                <w:right w:val="none" w:sz="0" w:space="0" w:color="auto"/>
              </w:divBdr>
            </w:div>
            <w:div w:id="1793939289">
              <w:marLeft w:val="0"/>
              <w:marRight w:val="0"/>
              <w:marTop w:val="0"/>
              <w:marBottom w:val="0"/>
              <w:divBdr>
                <w:top w:val="none" w:sz="0" w:space="0" w:color="auto"/>
                <w:left w:val="none" w:sz="0" w:space="0" w:color="auto"/>
                <w:bottom w:val="none" w:sz="0" w:space="0" w:color="auto"/>
                <w:right w:val="none" w:sz="0" w:space="0" w:color="auto"/>
              </w:divBdr>
            </w:div>
            <w:div w:id="174924197">
              <w:marLeft w:val="0"/>
              <w:marRight w:val="0"/>
              <w:marTop w:val="0"/>
              <w:marBottom w:val="0"/>
              <w:divBdr>
                <w:top w:val="none" w:sz="0" w:space="0" w:color="auto"/>
                <w:left w:val="none" w:sz="0" w:space="0" w:color="auto"/>
                <w:bottom w:val="none" w:sz="0" w:space="0" w:color="auto"/>
                <w:right w:val="none" w:sz="0" w:space="0" w:color="auto"/>
              </w:divBdr>
            </w:div>
            <w:div w:id="1157957555">
              <w:marLeft w:val="0"/>
              <w:marRight w:val="0"/>
              <w:marTop w:val="0"/>
              <w:marBottom w:val="0"/>
              <w:divBdr>
                <w:top w:val="none" w:sz="0" w:space="0" w:color="auto"/>
                <w:left w:val="none" w:sz="0" w:space="0" w:color="auto"/>
                <w:bottom w:val="none" w:sz="0" w:space="0" w:color="auto"/>
                <w:right w:val="none" w:sz="0" w:space="0" w:color="auto"/>
              </w:divBdr>
            </w:div>
            <w:div w:id="1478641742">
              <w:marLeft w:val="0"/>
              <w:marRight w:val="0"/>
              <w:marTop w:val="0"/>
              <w:marBottom w:val="0"/>
              <w:divBdr>
                <w:top w:val="none" w:sz="0" w:space="0" w:color="auto"/>
                <w:left w:val="none" w:sz="0" w:space="0" w:color="auto"/>
                <w:bottom w:val="none" w:sz="0" w:space="0" w:color="auto"/>
                <w:right w:val="none" w:sz="0" w:space="0" w:color="auto"/>
              </w:divBdr>
            </w:div>
            <w:div w:id="1843814198">
              <w:marLeft w:val="0"/>
              <w:marRight w:val="0"/>
              <w:marTop w:val="0"/>
              <w:marBottom w:val="0"/>
              <w:divBdr>
                <w:top w:val="none" w:sz="0" w:space="0" w:color="auto"/>
                <w:left w:val="none" w:sz="0" w:space="0" w:color="auto"/>
                <w:bottom w:val="none" w:sz="0" w:space="0" w:color="auto"/>
                <w:right w:val="none" w:sz="0" w:space="0" w:color="auto"/>
              </w:divBdr>
            </w:div>
            <w:div w:id="1263612617">
              <w:marLeft w:val="0"/>
              <w:marRight w:val="0"/>
              <w:marTop w:val="0"/>
              <w:marBottom w:val="0"/>
              <w:divBdr>
                <w:top w:val="none" w:sz="0" w:space="0" w:color="auto"/>
                <w:left w:val="none" w:sz="0" w:space="0" w:color="auto"/>
                <w:bottom w:val="none" w:sz="0" w:space="0" w:color="auto"/>
                <w:right w:val="none" w:sz="0" w:space="0" w:color="auto"/>
              </w:divBdr>
            </w:div>
            <w:div w:id="1516993745">
              <w:marLeft w:val="0"/>
              <w:marRight w:val="0"/>
              <w:marTop w:val="0"/>
              <w:marBottom w:val="0"/>
              <w:divBdr>
                <w:top w:val="none" w:sz="0" w:space="0" w:color="auto"/>
                <w:left w:val="none" w:sz="0" w:space="0" w:color="auto"/>
                <w:bottom w:val="none" w:sz="0" w:space="0" w:color="auto"/>
                <w:right w:val="none" w:sz="0" w:space="0" w:color="auto"/>
              </w:divBdr>
            </w:div>
            <w:div w:id="234434641">
              <w:marLeft w:val="0"/>
              <w:marRight w:val="0"/>
              <w:marTop w:val="0"/>
              <w:marBottom w:val="0"/>
              <w:divBdr>
                <w:top w:val="none" w:sz="0" w:space="0" w:color="auto"/>
                <w:left w:val="none" w:sz="0" w:space="0" w:color="auto"/>
                <w:bottom w:val="none" w:sz="0" w:space="0" w:color="auto"/>
                <w:right w:val="none" w:sz="0" w:space="0" w:color="auto"/>
              </w:divBdr>
            </w:div>
            <w:div w:id="1009453834">
              <w:marLeft w:val="0"/>
              <w:marRight w:val="0"/>
              <w:marTop w:val="0"/>
              <w:marBottom w:val="0"/>
              <w:divBdr>
                <w:top w:val="none" w:sz="0" w:space="0" w:color="auto"/>
                <w:left w:val="none" w:sz="0" w:space="0" w:color="auto"/>
                <w:bottom w:val="none" w:sz="0" w:space="0" w:color="auto"/>
                <w:right w:val="none" w:sz="0" w:space="0" w:color="auto"/>
              </w:divBdr>
            </w:div>
            <w:div w:id="17897191">
              <w:marLeft w:val="0"/>
              <w:marRight w:val="0"/>
              <w:marTop w:val="0"/>
              <w:marBottom w:val="0"/>
              <w:divBdr>
                <w:top w:val="none" w:sz="0" w:space="0" w:color="auto"/>
                <w:left w:val="none" w:sz="0" w:space="0" w:color="auto"/>
                <w:bottom w:val="none" w:sz="0" w:space="0" w:color="auto"/>
                <w:right w:val="none" w:sz="0" w:space="0" w:color="auto"/>
              </w:divBdr>
            </w:div>
            <w:div w:id="516820620">
              <w:marLeft w:val="0"/>
              <w:marRight w:val="0"/>
              <w:marTop w:val="0"/>
              <w:marBottom w:val="0"/>
              <w:divBdr>
                <w:top w:val="none" w:sz="0" w:space="0" w:color="auto"/>
                <w:left w:val="none" w:sz="0" w:space="0" w:color="auto"/>
                <w:bottom w:val="none" w:sz="0" w:space="0" w:color="auto"/>
                <w:right w:val="none" w:sz="0" w:space="0" w:color="auto"/>
              </w:divBdr>
            </w:div>
            <w:div w:id="537548123">
              <w:marLeft w:val="0"/>
              <w:marRight w:val="0"/>
              <w:marTop w:val="0"/>
              <w:marBottom w:val="0"/>
              <w:divBdr>
                <w:top w:val="none" w:sz="0" w:space="0" w:color="auto"/>
                <w:left w:val="none" w:sz="0" w:space="0" w:color="auto"/>
                <w:bottom w:val="none" w:sz="0" w:space="0" w:color="auto"/>
                <w:right w:val="none" w:sz="0" w:space="0" w:color="auto"/>
              </w:divBdr>
            </w:div>
            <w:div w:id="940263262">
              <w:marLeft w:val="0"/>
              <w:marRight w:val="0"/>
              <w:marTop w:val="0"/>
              <w:marBottom w:val="0"/>
              <w:divBdr>
                <w:top w:val="none" w:sz="0" w:space="0" w:color="auto"/>
                <w:left w:val="none" w:sz="0" w:space="0" w:color="auto"/>
                <w:bottom w:val="none" w:sz="0" w:space="0" w:color="auto"/>
                <w:right w:val="none" w:sz="0" w:space="0" w:color="auto"/>
              </w:divBdr>
            </w:div>
            <w:div w:id="1883008071">
              <w:marLeft w:val="0"/>
              <w:marRight w:val="0"/>
              <w:marTop w:val="0"/>
              <w:marBottom w:val="0"/>
              <w:divBdr>
                <w:top w:val="none" w:sz="0" w:space="0" w:color="auto"/>
                <w:left w:val="none" w:sz="0" w:space="0" w:color="auto"/>
                <w:bottom w:val="none" w:sz="0" w:space="0" w:color="auto"/>
                <w:right w:val="none" w:sz="0" w:space="0" w:color="auto"/>
              </w:divBdr>
            </w:div>
            <w:div w:id="230428205">
              <w:marLeft w:val="0"/>
              <w:marRight w:val="0"/>
              <w:marTop w:val="0"/>
              <w:marBottom w:val="0"/>
              <w:divBdr>
                <w:top w:val="none" w:sz="0" w:space="0" w:color="auto"/>
                <w:left w:val="none" w:sz="0" w:space="0" w:color="auto"/>
                <w:bottom w:val="none" w:sz="0" w:space="0" w:color="auto"/>
                <w:right w:val="none" w:sz="0" w:space="0" w:color="auto"/>
              </w:divBdr>
            </w:div>
            <w:div w:id="1597132489">
              <w:marLeft w:val="0"/>
              <w:marRight w:val="0"/>
              <w:marTop w:val="0"/>
              <w:marBottom w:val="0"/>
              <w:divBdr>
                <w:top w:val="none" w:sz="0" w:space="0" w:color="auto"/>
                <w:left w:val="none" w:sz="0" w:space="0" w:color="auto"/>
                <w:bottom w:val="none" w:sz="0" w:space="0" w:color="auto"/>
                <w:right w:val="none" w:sz="0" w:space="0" w:color="auto"/>
              </w:divBdr>
            </w:div>
            <w:div w:id="521362301">
              <w:marLeft w:val="0"/>
              <w:marRight w:val="0"/>
              <w:marTop w:val="0"/>
              <w:marBottom w:val="0"/>
              <w:divBdr>
                <w:top w:val="none" w:sz="0" w:space="0" w:color="auto"/>
                <w:left w:val="none" w:sz="0" w:space="0" w:color="auto"/>
                <w:bottom w:val="none" w:sz="0" w:space="0" w:color="auto"/>
                <w:right w:val="none" w:sz="0" w:space="0" w:color="auto"/>
              </w:divBdr>
            </w:div>
            <w:div w:id="1570963577">
              <w:marLeft w:val="0"/>
              <w:marRight w:val="0"/>
              <w:marTop w:val="0"/>
              <w:marBottom w:val="0"/>
              <w:divBdr>
                <w:top w:val="none" w:sz="0" w:space="0" w:color="auto"/>
                <w:left w:val="none" w:sz="0" w:space="0" w:color="auto"/>
                <w:bottom w:val="none" w:sz="0" w:space="0" w:color="auto"/>
                <w:right w:val="none" w:sz="0" w:space="0" w:color="auto"/>
              </w:divBdr>
            </w:div>
            <w:div w:id="883635610">
              <w:marLeft w:val="0"/>
              <w:marRight w:val="0"/>
              <w:marTop w:val="0"/>
              <w:marBottom w:val="0"/>
              <w:divBdr>
                <w:top w:val="none" w:sz="0" w:space="0" w:color="auto"/>
                <w:left w:val="none" w:sz="0" w:space="0" w:color="auto"/>
                <w:bottom w:val="none" w:sz="0" w:space="0" w:color="auto"/>
                <w:right w:val="none" w:sz="0" w:space="0" w:color="auto"/>
              </w:divBdr>
            </w:div>
            <w:div w:id="1543514440">
              <w:marLeft w:val="0"/>
              <w:marRight w:val="0"/>
              <w:marTop w:val="0"/>
              <w:marBottom w:val="0"/>
              <w:divBdr>
                <w:top w:val="none" w:sz="0" w:space="0" w:color="auto"/>
                <w:left w:val="none" w:sz="0" w:space="0" w:color="auto"/>
                <w:bottom w:val="none" w:sz="0" w:space="0" w:color="auto"/>
                <w:right w:val="none" w:sz="0" w:space="0" w:color="auto"/>
              </w:divBdr>
            </w:div>
            <w:div w:id="846097800">
              <w:marLeft w:val="0"/>
              <w:marRight w:val="0"/>
              <w:marTop w:val="0"/>
              <w:marBottom w:val="0"/>
              <w:divBdr>
                <w:top w:val="none" w:sz="0" w:space="0" w:color="auto"/>
                <w:left w:val="none" w:sz="0" w:space="0" w:color="auto"/>
                <w:bottom w:val="none" w:sz="0" w:space="0" w:color="auto"/>
                <w:right w:val="none" w:sz="0" w:space="0" w:color="auto"/>
              </w:divBdr>
            </w:div>
            <w:div w:id="516584069">
              <w:marLeft w:val="0"/>
              <w:marRight w:val="0"/>
              <w:marTop w:val="0"/>
              <w:marBottom w:val="0"/>
              <w:divBdr>
                <w:top w:val="none" w:sz="0" w:space="0" w:color="auto"/>
                <w:left w:val="none" w:sz="0" w:space="0" w:color="auto"/>
                <w:bottom w:val="none" w:sz="0" w:space="0" w:color="auto"/>
                <w:right w:val="none" w:sz="0" w:space="0" w:color="auto"/>
              </w:divBdr>
            </w:div>
            <w:div w:id="94911945">
              <w:marLeft w:val="0"/>
              <w:marRight w:val="0"/>
              <w:marTop w:val="0"/>
              <w:marBottom w:val="0"/>
              <w:divBdr>
                <w:top w:val="none" w:sz="0" w:space="0" w:color="auto"/>
                <w:left w:val="none" w:sz="0" w:space="0" w:color="auto"/>
                <w:bottom w:val="none" w:sz="0" w:space="0" w:color="auto"/>
                <w:right w:val="none" w:sz="0" w:space="0" w:color="auto"/>
              </w:divBdr>
            </w:div>
            <w:div w:id="1807816419">
              <w:marLeft w:val="0"/>
              <w:marRight w:val="0"/>
              <w:marTop w:val="0"/>
              <w:marBottom w:val="0"/>
              <w:divBdr>
                <w:top w:val="none" w:sz="0" w:space="0" w:color="auto"/>
                <w:left w:val="none" w:sz="0" w:space="0" w:color="auto"/>
                <w:bottom w:val="none" w:sz="0" w:space="0" w:color="auto"/>
                <w:right w:val="none" w:sz="0" w:space="0" w:color="auto"/>
              </w:divBdr>
            </w:div>
            <w:div w:id="275186991">
              <w:marLeft w:val="0"/>
              <w:marRight w:val="0"/>
              <w:marTop w:val="0"/>
              <w:marBottom w:val="0"/>
              <w:divBdr>
                <w:top w:val="none" w:sz="0" w:space="0" w:color="auto"/>
                <w:left w:val="none" w:sz="0" w:space="0" w:color="auto"/>
                <w:bottom w:val="none" w:sz="0" w:space="0" w:color="auto"/>
                <w:right w:val="none" w:sz="0" w:space="0" w:color="auto"/>
              </w:divBdr>
            </w:div>
            <w:div w:id="1745906597">
              <w:marLeft w:val="0"/>
              <w:marRight w:val="0"/>
              <w:marTop w:val="0"/>
              <w:marBottom w:val="0"/>
              <w:divBdr>
                <w:top w:val="none" w:sz="0" w:space="0" w:color="auto"/>
                <w:left w:val="none" w:sz="0" w:space="0" w:color="auto"/>
                <w:bottom w:val="none" w:sz="0" w:space="0" w:color="auto"/>
                <w:right w:val="none" w:sz="0" w:space="0" w:color="auto"/>
              </w:divBdr>
            </w:div>
            <w:div w:id="86324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7002">
      <w:bodyDiv w:val="1"/>
      <w:marLeft w:val="0"/>
      <w:marRight w:val="0"/>
      <w:marTop w:val="0"/>
      <w:marBottom w:val="0"/>
      <w:divBdr>
        <w:top w:val="none" w:sz="0" w:space="0" w:color="auto"/>
        <w:left w:val="none" w:sz="0" w:space="0" w:color="auto"/>
        <w:bottom w:val="none" w:sz="0" w:space="0" w:color="auto"/>
        <w:right w:val="none" w:sz="0" w:space="0" w:color="auto"/>
      </w:divBdr>
      <w:divsChild>
        <w:div w:id="918750833">
          <w:marLeft w:val="0"/>
          <w:marRight w:val="0"/>
          <w:marTop w:val="0"/>
          <w:marBottom w:val="0"/>
          <w:divBdr>
            <w:top w:val="none" w:sz="0" w:space="0" w:color="auto"/>
            <w:left w:val="none" w:sz="0" w:space="0" w:color="auto"/>
            <w:bottom w:val="none" w:sz="0" w:space="0" w:color="auto"/>
            <w:right w:val="none" w:sz="0" w:space="0" w:color="auto"/>
          </w:divBdr>
          <w:divsChild>
            <w:div w:id="1833788907">
              <w:marLeft w:val="0"/>
              <w:marRight w:val="0"/>
              <w:marTop w:val="0"/>
              <w:marBottom w:val="0"/>
              <w:divBdr>
                <w:top w:val="none" w:sz="0" w:space="0" w:color="auto"/>
                <w:left w:val="none" w:sz="0" w:space="0" w:color="auto"/>
                <w:bottom w:val="none" w:sz="0" w:space="0" w:color="auto"/>
                <w:right w:val="none" w:sz="0" w:space="0" w:color="auto"/>
              </w:divBdr>
            </w:div>
            <w:div w:id="366376654">
              <w:marLeft w:val="0"/>
              <w:marRight w:val="0"/>
              <w:marTop w:val="0"/>
              <w:marBottom w:val="0"/>
              <w:divBdr>
                <w:top w:val="none" w:sz="0" w:space="0" w:color="auto"/>
                <w:left w:val="none" w:sz="0" w:space="0" w:color="auto"/>
                <w:bottom w:val="none" w:sz="0" w:space="0" w:color="auto"/>
                <w:right w:val="none" w:sz="0" w:space="0" w:color="auto"/>
              </w:divBdr>
            </w:div>
            <w:div w:id="1748455953">
              <w:marLeft w:val="0"/>
              <w:marRight w:val="0"/>
              <w:marTop w:val="0"/>
              <w:marBottom w:val="0"/>
              <w:divBdr>
                <w:top w:val="none" w:sz="0" w:space="0" w:color="auto"/>
                <w:left w:val="none" w:sz="0" w:space="0" w:color="auto"/>
                <w:bottom w:val="none" w:sz="0" w:space="0" w:color="auto"/>
                <w:right w:val="none" w:sz="0" w:space="0" w:color="auto"/>
              </w:divBdr>
            </w:div>
            <w:div w:id="71705341">
              <w:marLeft w:val="0"/>
              <w:marRight w:val="0"/>
              <w:marTop w:val="0"/>
              <w:marBottom w:val="0"/>
              <w:divBdr>
                <w:top w:val="none" w:sz="0" w:space="0" w:color="auto"/>
                <w:left w:val="none" w:sz="0" w:space="0" w:color="auto"/>
                <w:bottom w:val="none" w:sz="0" w:space="0" w:color="auto"/>
                <w:right w:val="none" w:sz="0" w:space="0" w:color="auto"/>
              </w:divBdr>
            </w:div>
            <w:div w:id="1285579067">
              <w:marLeft w:val="0"/>
              <w:marRight w:val="0"/>
              <w:marTop w:val="0"/>
              <w:marBottom w:val="0"/>
              <w:divBdr>
                <w:top w:val="none" w:sz="0" w:space="0" w:color="auto"/>
                <w:left w:val="none" w:sz="0" w:space="0" w:color="auto"/>
                <w:bottom w:val="none" w:sz="0" w:space="0" w:color="auto"/>
                <w:right w:val="none" w:sz="0" w:space="0" w:color="auto"/>
              </w:divBdr>
            </w:div>
            <w:div w:id="730923508">
              <w:marLeft w:val="0"/>
              <w:marRight w:val="0"/>
              <w:marTop w:val="0"/>
              <w:marBottom w:val="0"/>
              <w:divBdr>
                <w:top w:val="none" w:sz="0" w:space="0" w:color="auto"/>
                <w:left w:val="none" w:sz="0" w:space="0" w:color="auto"/>
                <w:bottom w:val="none" w:sz="0" w:space="0" w:color="auto"/>
                <w:right w:val="none" w:sz="0" w:space="0" w:color="auto"/>
              </w:divBdr>
            </w:div>
            <w:div w:id="2013992965">
              <w:marLeft w:val="0"/>
              <w:marRight w:val="0"/>
              <w:marTop w:val="0"/>
              <w:marBottom w:val="0"/>
              <w:divBdr>
                <w:top w:val="none" w:sz="0" w:space="0" w:color="auto"/>
                <w:left w:val="none" w:sz="0" w:space="0" w:color="auto"/>
                <w:bottom w:val="none" w:sz="0" w:space="0" w:color="auto"/>
                <w:right w:val="none" w:sz="0" w:space="0" w:color="auto"/>
              </w:divBdr>
            </w:div>
            <w:div w:id="378750823">
              <w:marLeft w:val="0"/>
              <w:marRight w:val="0"/>
              <w:marTop w:val="0"/>
              <w:marBottom w:val="0"/>
              <w:divBdr>
                <w:top w:val="none" w:sz="0" w:space="0" w:color="auto"/>
                <w:left w:val="none" w:sz="0" w:space="0" w:color="auto"/>
                <w:bottom w:val="none" w:sz="0" w:space="0" w:color="auto"/>
                <w:right w:val="none" w:sz="0" w:space="0" w:color="auto"/>
              </w:divBdr>
            </w:div>
            <w:div w:id="1685473937">
              <w:marLeft w:val="0"/>
              <w:marRight w:val="0"/>
              <w:marTop w:val="0"/>
              <w:marBottom w:val="0"/>
              <w:divBdr>
                <w:top w:val="none" w:sz="0" w:space="0" w:color="auto"/>
                <w:left w:val="none" w:sz="0" w:space="0" w:color="auto"/>
                <w:bottom w:val="none" w:sz="0" w:space="0" w:color="auto"/>
                <w:right w:val="none" w:sz="0" w:space="0" w:color="auto"/>
              </w:divBdr>
            </w:div>
            <w:div w:id="1246383738">
              <w:marLeft w:val="0"/>
              <w:marRight w:val="0"/>
              <w:marTop w:val="0"/>
              <w:marBottom w:val="0"/>
              <w:divBdr>
                <w:top w:val="none" w:sz="0" w:space="0" w:color="auto"/>
                <w:left w:val="none" w:sz="0" w:space="0" w:color="auto"/>
                <w:bottom w:val="none" w:sz="0" w:space="0" w:color="auto"/>
                <w:right w:val="none" w:sz="0" w:space="0" w:color="auto"/>
              </w:divBdr>
            </w:div>
            <w:div w:id="994183012">
              <w:marLeft w:val="0"/>
              <w:marRight w:val="0"/>
              <w:marTop w:val="0"/>
              <w:marBottom w:val="0"/>
              <w:divBdr>
                <w:top w:val="none" w:sz="0" w:space="0" w:color="auto"/>
                <w:left w:val="none" w:sz="0" w:space="0" w:color="auto"/>
                <w:bottom w:val="none" w:sz="0" w:space="0" w:color="auto"/>
                <w:right w:val="none" w:sz="0" w:space="0" w:color="auto"/>
              </w:divBdr>
            </w:div>
            <w:div w:id="297496207">
              <w:marLeft w:val="0"/>
              <w:marRight w:val="0"/>
              <w:marTop w:val="0"/>
              <w:marBottom w:val="0"/>
              <w:divBdr>
                <w:top w:val="none" w:sz="0" w:space="0" w:color="auto"/>
                <w:left w:val="none" w:sz="0" w:space="0" w:color="auto"/>
                <w:bottom w:val="none" w:sz="0" w:space="0" w:color="auto"/>
                <w:right w:val="none" w:sz="0" w:space="0" w:color="auto"/>
              </w:divBdr>
            </w:div>
            <w:div w:id="523330673">
              <w:marLeft w:val="0"/>
              <w:marRight w:val="0"/>
              <w:marTop w:val="0"/>
              <w:marBottom w:val="0"/>
              <w:divBdr>
                <w:top w:val="none" w:sz="0" w:space="0" w:color="auto"/>
                <w:left w:val="none" w:sz="0" w:space="0" w:color="auto"/>
                <w:bottom w:val="none" w:sz="0" w:space="0" w:color="auto"/>
                <w:right w:val="none" w:sz="0" w:space="0" w:color="auto"/>
              </w:divBdr>
            </w:div>
            <w:div w:id="1475558126">
              <w:marLeft w:val="0"/>
              <w:marRight w:val="0"/>
              <w:marTop w:val="0"/>
              <w:marBottom w:val="0"/>
              <w:divBdr>
                <w:top w:val="none" w:sz="0" w:space="0" w:color="auto"/>
                <w:left w:val="none" w:sz="0" w:space="0" w:color="auto"/>
                <w:bottom w:val="none" w:sz="0" w:space="0" w:color="auto"/>
                <w:right w:val="none" w:sz="0" w:space="0" w:color="auto"/>
              </w:divBdr>
            </w:div>
            <w:div w:id="1618491175">
              <w:marLeft w:val="0"/>
              <w:marRight w:val="0"/>
              <w:marTop w:val="0"/>
              <w:marBottom w:val="0"/>
              <w:divBdr>
                <w:top w:val="none" w:sz="0" w:space="0" w:color="auto"/>
                <w:left w:val="none" w:sz="0" w:space="0" w:color="auto"/>
                <w:bottom w:val="none" w:sz="0" w:space="0" w:color="auto"/>
                <w:right w:val="none" w:sz="0" w:space="0" w:color="auto"/>
              </w:divBdr>
            </w:div>
            <w:div w:id="1931697257">
              <w:marLeft w:val="0"/>
              <w:marRight w:val="0"/>
              <w:marTop w:val="0"/>
              <w:marBottom w:val="0"/>
              <w:divBdr>
                <w:top w:val="none" w:sz="0" w:space="0" w:color="auto"/>
                <w:left w:val="none" w:sz="0" w:space="0" w:color="auto"/>
                <w:bottom w:val="none" w:sz="0" w:space="0" w:color="auto"/>
                <w:right w:val="none" w:sz="0" w:space="0" w:color="auto"/>
              </w:divBdr>
            </w:div>
            <w:div w:id="983388642">
              <w:marLeft w:val="0"/>
              <w:marRight w:val="0"/>
              <w:marTop w:val="0"/>
              <w:marBottom w:val="0"/>
              <w:divBdr>
                <w:top w:val="none" w:sz="0" w:space="0" w:color="auto"/>
                <w:left w:val="none" w:sz="0" w:space="0" w:color="auto"/>
                <w:bottom w:val="none" w:sz="0" w:space="0" w:color="auto"/>
                <w:right w:val="none" w:sz="0" w:space="0" w:color="auto"/>
              </w:divBdr>
            </w:div>
            <w:div w:id="1574777107">
              <w:marLeft w:val="0"/>
              <w:marRight w:val="0"/>
              <w:marTop w:val="0"/>
              <w:marBottom w:val="0"/>
              <w:divBdr>
                <w:top w:val="none" w:sz="0" w:space="0" w:color="auto"/>
                <w:left w:val="none" w:sz="0" w:space="0" w:color="auto"/>
                <w:bottom w:val="none" w:sz="0" w:space="0" w:color="auto"/>
                <w:right w:val="none" w:sz="0" w:space="0" w:color="auto"/>
              </w:divBdr>
            </w:div>
            <w:div w:id="1296988676">
              <w:marLeft w:val="0"/>
              <w:marRight w:val="0"/>
              <w:marTop w:val="0"/>
              <w:marBottom w:val="0"/>
              <w:divBdr>
                <w:top w:val="none" w:sz="0" w:space="0" w:color="auto"/>
                <w:left w:val="none" w:sz="0" w:space="0" w:color="auto"/>
                <w:bottom w:val="none" w:sz="0" w:space="0" w:color="auto"/>
                <w:right w:val="none" w:sz="0" w:space="0" w:color="auto"/>
              </w:divBdr>
            </w:div>
            <w:div w:id="497042646">
              <w:marLeft w:val="0"/>
              <w:marRight w:val="0"/>
              <w:marTop w:val="0"/>
              <w:marBottom w:val="0"/>
              <w:divBdr>
                <w:top w:val="none" w:sz="0" w:space="0" w:color="auto"/>
                <w:left w:val="none" w:sz="0" w:space="0" w:color="auto"/>
                <w:bottom w:val="none" w:sz="0" w:space="0" w:color="auto"/>
                <w:right w:val="none" w:sz="0" w:space="0" w:color="auto"/>
              </w:divBdr>
            </w:div>
            <w:div w:id="1918316824">
              <w:marLeft w:val="0"/>
              <w:marRight w:val="0"/>
              <w:marTop w:val="0"/>
              <w:marBottom w:val="0"/>
              <w:divBdr>
                <w:top w:val="none" w:sz="0" w:space="0" w:color="auto"/>
                <w:left w:val="none" w:sz="0" w:space="0" w:color="auto"/>
                <w:bottom w:val="none" w:sz="0" w:space="0" w:color="auto"/>
                <w:right w:val="none" w:sz="0" w:space="0" w:color="auto"/>
              </w:divBdr>
            </w:div>
            <w:div w:id="2010716617">
              <w:marLeft w:val="0"/>
              <w:marRight w:val="0"/>
              <w:marTop w:val="0"/>
              <w:marBottom w:val="0"/>
              <w:divBdr>
                <w:top w:val="none" w:sz="0" w:space="0" w:color="auto"/>
                <w:left w:val="none" w:sz="0" w:space="0" w:color="auto"/>
                <w:bottom w:val="none" w:sz="0" w:space="0" w:color="auto"/>
                <w:right w:val="none" w:sz="0" w:space="0" w:color="auto"/>
              </w:divBdr>
            </w:div>
            <w:div w:id="976569263">
              <w:marLeft w:val="0"/>
              <w:marRight w:val="0"/>
              <w:marTop w:val="0"/>
              <w:marBottom w:val="0"/>
              <w:divBdr>
                <w:top w:val="none" w:sz="0" w:space="0" w:color="auto"/>
                <w:left w:val="none" w:sz="0" w:space="0" w:color="auto"/>
                <w:bottom w:val="none" w:sz="0" w:space="0" w:color="auto"/>
                <w:right w:val="none" w:sz="0" w:space="0" w:color="auto"/>
              </w:divBdr>
            </w:div>
            <w:div w:id="1035697841">
              <w:marLeft w:val="0"/>
              <w:marRight w:val="0"/>
              <w:marTop w:val="0"/>
              <w:marBottom w:val="0"/>
              <w:divBdr>
                <w:top w:val="none" w:sz="0" w:space="0" w:color="auto"/>
                <w:left w:val="none" w:sz="0" w:space="0" w:color="auto"/>
                <w:bottom w:val="none" w:sz="0" w:space="0" w:color="auto"/>
                <w:right w:val="none" w:sz="0" w:space="0" w:color="auto"/>
              </w:divBdr>
            </w:div>
            <w:div w:id="1736004419">
              <w:marLeft w:val="0"/>
              <w:marRight w:val="0"/>
              <w:marTop w:val="0"/>
              <w:marBottom w:val="0"/>
              <w:divBdr>
                <w:top w:val="none" w:sz="0" w:space="0" w:color="auto"/>
                <w:left w:val="none" w:sz="0" w:space="0" w:color="auto"/>
                <w:bottom w:val="none" w:sz="0" w:space="0" w:color="auto"/>
                <w:right w:val="none" w:sz="0" w:space="0" w:color="auto"/>
              </w:divBdr>
            </w:div>
            <w:div w:id="1063604414">
              <w:marLeft w:val="0"/>
              <w:marRight w:val="0"/>
              <w:marTop w:val="0"/>
              <w:marBottom w:val="0"/>
              <w:divBdr>
                <w:top w:val="none" w:sz="0" w:space="0" w:color="auto"/>
                <w:left w:val="none" w:sz="0" w:space="0" w:color="auto"/>
                <w:bottom w:val="none" w:sz="0" w:space="0" w:color="auto"/>
                <w:right w:val="none" w:sz="0" w:space="0" w:color="auto"/>
              </w:divBdr>
            </w:div>
            <w:div w:id="904292340">
              <w:marLeft w:val="0"/>
              <w:marRight w:val="0"/>
              <w:marTop w:val="0"/>
              <w:marBottom w:val="0"/>
              <w:divBdr>
                <w:top w:val="none" w:sz="0" w:space="0" w:color="auto"/>
                <w:left w:val="none" w:sz="0" w:space="0" w:color="auto"/>
                <w:bottom w:val="none" w:sz="0" w:space="0" w:color="auto"/>
                <w:right w:val="none" w:sz="0" w:space="0" w:color="auto"/>
              </w:divBdr>
            </w:div>
            <w:div w:id="609628307">
              <w:marLeft w:val="0"/>
              <w:marRight w:val="0"/>
              <w:marTop w:val="0"/>
              <w:marBottom w:val="0"/>
              <w:divBdr>
                <w:top w:val="none" w:sz="0" w:space="0" w:color="auto"/>
                <w:left w:val="none" w:sz="0" w:space="0" w:color="auto"/>
                <w:bottom w:val="none" w:sz="0" w:space="0" w:color="auto"/>
                <w:right w:val="none" w:sz="0" w:space="0" w:color="auto"/>
              </w:divBdr>
            </w:div>
            <w:div w:id="2118408428">
              <w:marLeft w:val="0"/>
              <w:marRight w:val="0"/>
              <w:marTop w:val="0"/>
              <w:marBottom w:val="0"/>
              <w:divBdr>
                <w:top w:val="none" w:sz="0" w:space="0" w:color="auto"/>
                <w:left w:val="none" w:sz="0" w:space="0" w:color="auto"/>
                <w:bottom w:val="none" w:sz="0" w:space="0" w:color="auto"/>
                <w:right w:val="none" w:sz="0" w:space="0" w:color="auto"/>
              </w:divBdr>
            </w:div>
            <w:div w:id="2040007027">
              <w:marLeft w:val="0"/>
              <w:marRight w:val="0"/>
              <w:marTop w:val="0"/>
              <w:marBottom w:val="0"/>
              <w:divBdr>
                <w:top w:val="none" w:sz="0" w:space="0" w:color="auto"/>
                <w:left w:val="none" w:sz="0" w:space="0" w:color="auto"/>
                <w:bottom w:val="none" w:sz="0" w:space="0" w:color="auto"/>
                <w:right w:val="none" w:sz="0" w:space="0" w:color="auto"/>
              </w:divBdr>
            </w:div>
            <w:div w:id="296842997">
              <w:marLeft w:val="0"/>
              <w:marRight w:val="0"/>
              <w:marTop w:val="0"/>
              <w:marBottom w:val="0"/>
              <w:divBdr>
                <w:top w:val="none" w:sz="0" w:space="0" w:color="auto"/>
                <w:left w:val="none" w:sz="0" w:space="0" w:color="auto"/>
                <w:bottom w:val="none" w:sz="0" w:space="0" w:color="auto"/>
                <w:right w:val="none" w:sz="0" w:space="0" w:color="auto"/>
              </w:divBdr>
            </w:div>
            <w:div w:id="1284848250">
              <w:marLeft w:val="0"/>
              <w:marRight w:val="0"/>
              <w:marTop w:val="0"/>
              <w:marBottom w:val="0"/>
              <w:divBdr>
                <w:top w:val="none" w:sz="0" w:space="0" w:color="auto"/>
                <w:left w:val="none" w:sz="0" w:space="0" w:color="auto"/>
                <w:bottom w:val="none" w:sz="0" w:space="0" w:color="auto"/>
                <w:right w:val="none" w:sz="0" w:space="0" w:color="auto"/>
              </w:divBdr>
            </w:div>
            <w:div w:id="9256091">
              <w:marLeft w:val="0"/>
              <w:marRight w:val="0"/>
              <w:marTop w:val="0"/>
              <w:marBottom w:val="0"/>
              <w:divBdr>
                <w:top w:val="none" w:sz="0" w:space="0" w:color="auto"/>
                <w:left w:val="none" w:sz="0" w:space="0" w:color="auto"/>
                <w:bottom w:val="none" w:sz="0" w:space="0" w:color="auto"/>
                <w:right w:val="none" w:sz="0" w:space="0" w:color="auto"/>
              </w:divBdr>
            </w:div>
            <w:div w:id="350107020">
              <w:marLeft w:val="0"/>
              <w:marRight w:val="0"/>
              <w:marTop w:val="0"/>
              <w:marBottom w:val="0"/>
              <w:divBdr>
                <w:top w:val="none" w:sz="0" w:space="0" w:color="auto"/>
                <w:left w:val="none" w:sz="0" w:space="0" w:color="auto"/>
                <w:bottom w:val="none" w:sz="0" w:space="0" w:color="auto"/>
                <w:right w:val="none" w:sz="0" w:space="0" w:color="auto"/>
              </w:divBdr>
            </w:div>
            <w:div w:id="1594968281">
              <w:marLeft w:val="0"/>
              <w:marRight w:val="0"/>
              <w:marTop w:val="0"/>
              <w:marBottom w:val="0"/>
              <w:divBdr>
                <w:top w:val="none" w:sz="0" w:space="0" w:color="auto"/>
                <w:left w:val="none" w:sz="0" w:space="0" w:color="auto"/>
                <w:bottom w:val="none" w:sz="0" w:space="0" w:color="auto"/>
                <w:right w:val="none" w:sz="0" w:space="0" w:color="auto"/>
              </w:divBdr>
            </w:div>
            <w:div w:id="1274820979">
              <w:marLeft w:val="0"/>
              <w:marRight w:val="0"/>
              <w:marTop w:val="0"/>
              <w:marBottom w:val="0"/>
              <w:divBdr>
                <w:top w:val="none" w:sz="0" w:space="0" w:color="auto"/>
                <w:left w:val="none" w:sz="0" w:space="0" w:color="auto"/>
                <w:bottom w:val="none" w:sz="0" w:space="0" w:color="auto"/>
                <w:right w:val="none" w:sz="0" w:space="0" w:color="auto"/>
              </w:divBdr>
            </w:div>
            <w:div w:id="2065786845">
              <w:marLeft w:val="0"/>
              <w:marRight w:val="0"/>
              <w:marTop w:val="0"/>
              <w:marBottom w:val="0"/>
              <w:divBdr>
                <w:top w:val="none" w:sz="0" w:space="0" w:color="auto"/>
                <w:left w:val="none" w:sz="0" w:space="0" w:color="auto"/>
                <w:bottom w:val="none" w:sz="0" w:space="0" w:color="auto"/>
                <w:right w:val="none" w:sz="0" w:space="0" w:color="auto"/>
              </w:divBdr>
            </w:div>
            <w:div w:id="944995334">
              <w:marLeft w:val="0"/>
              <w:marRight w:val="0"/>
              <w:marTop w:val="0"/>
              <w:marBottom w:val="0"/>
              <w:divBdr>
                <w:top w:val="none" w:sz="0" w:space="0" w:color="auto"/>
                <w:left w:val="none" w:sz="0" w:space="0" w:color="auto"/>
                <w:bottom w:val="none" w:sz="0" w:space="0" w:color="auto"/>
                <w:right w:val="none" w:sz="0" w:space="0" w:color="auto"/>
              </w:divBdr>
            </w:div>
            <w:div w:id="593981960">
              <w:marLeft w:val="0"/>
              <w:marRight w:val="0"/>
              <w:marTop w:val="0"/>
              <w:marBottom w:val="0"/>
              <w:divBdr>
                <w:top w:val="none" w:sz="0" w:space="0" w:color="auto"/>
                <w:left w:val="none" w:sz="0" w:space="0" w:color="auto"/>
                <w:bottom w:val="none" w:sz="0" w:space="0" w:color="auto"/>
                <w:right w:val="none" w:sz="0" w:space="0" w:color="auto"/>
              </w:divBdr>
            </w:div>
            <w:div w:id="1214737892">
              <w:marLeft w:val="0"/>
              <w:marRight w:val="0"/>
              <w:marTop w:val="0"/>
              <w:marBottom w:val="0"/>
              <w:divBdr>
                <w:top w:val="none" w:sz="0" w:space="0" w:color="auto"/>
                <w:left w:val="none" w:sz="0" w:space="0" w:color="auto"/>
                <w:bottom w:val="none" w:sz="0" w:space="0" w:color="auto"/>
                <w:right w:val="none" w:sz="0" w:space="0" w:color="auto"/>
              </w:divBdr>
            </w:div>
            <w:div w:id="1832521814">
              <w:marLeft w:val="0"/>
              <w:marRight w:val="0"/>
              <w:marTop w:val="0"/>
              <w:marBottom w:val="0"/>
              <w:divBdr>
                <w:top w:val="none" w:sz="0" w:space="0" w:color="auto"/>
                <w:left w:val="none" w:sz="0" w:space="0" w:color="auto"/>
                <w:bottom w:val="none" w:sz="0" w:space="0" w:color="auto"/>
                <w:right w:val="none" w:sz="0" w:space="0" w:color="auto"/>
              </w:divBdr>
            </w:div>
            <w:div w:id="1129085187">
              <w:marLeft w:val="0"/>
              <w:marRight w:val="0"/>
              <w:marTop w:val="0"/>
              <w:marBottom w:val="0"/>
              <w:divBdr>
                <w:top w:val="none" w:sz="0" w:space="0" w:color="auto"/>
                <w:left w:val="none" w:sz="0" w:space="0" w:color="auto"/>
                <w:bottom w:val="none" w:sz="0" w:space="0" w:color="auto"/>
                <w:right w:val="none" w:sz="0" w:space="0" w:color="auto"/>
              </w:divBdr>
            </w:div>
            <w:div w:id="502626492">
              <w:marLeft w:val="0"/>
              <w:marRight w:val="0"/>
              <w:marTop w:val="0"/>
              <w:marBottom w:val="0"/>
              <w:divBdr>
                <w:top w:val="none" w:sz="0" w:space="0" w:color="auto"/>
                <w:left w:val="none" w:sz="0" w:space="0" w:color="auto"/>
                <w:bottom w:val="none" w:sz="0" w:space="0" w:color="auto"/>
                <w:right w:val="none" w:sz="0" w:space="0" w:color="auto"/>
              </w:divBdr>
            </w:div>
            <w:div w:id="1644625949">
              <w:marLeft w:val="0"/>
              <w:marRight w:val="0"/>
              <w:marTop w:val="0"/>
              <w:marBottom w:val="0"/>
              <w:divBdr>
                <w:top w:val="none" w:sz="0" w:space="0" w:color="auto"/>
                <w:left w:val="none" w:sz="0" w:space="0" w:color="auto"/>
                <w:bottom w:val="none" w:sz="0" w:space="0" w:color="auto"/>
                <w:right w:val="none" w:sz="0" w:space="0" w:color="auto"/>
              </w:divBdr>
            </w:div>
            <w:div w:id="1708917821">
              <w:marLeft w:val="0"/>
              <w:marRight w:val="0"/>
              <w:marTop w:val="0"/>
              <w:marBottom w:val="0"/>
              <w:divBdr>
                <w:top w:val="none" w:sz="0" w:space="0" w:color="auto"/>
                <w:left w:val="none" w:sz="0" w:space="0" w:color="auto"/>
                <w:bottom w:val="none" w:sz="0" w:space="0" w:color="auto"/>
                <w:right w:val="none" w:sz="0" w:space="0" w:color="auto"/>
              </w:divBdr>
            </w:div>
            <w:div w:id="533546296">
              <w:marLeft w:val="0"/>
              <w:marRight w:val="0"/>
              <w:marTop w:val="0"/>
              <w:marBottom w:val="0"/>
              <w:divBdr>
                <w:top w:val="none" w:sz="0" w:space="0" w:color="auto"/>
                <w:left w:val="none" w:sz="0" w:space="0" w:color="auto"/>
                <w:bottom w:val="none" w:sz="0" w:space="0" w:color="auto"/>
                <w:right w:val="none" w:sz="0" w:space="0" w:color="auto"/>
              </w:divBdr>
            </w:div>
            <w:div w:id="505249263">
              <w:marLeft w:val="0"/>
              <w:marRight w:val="0"/>
              <w:marTop w:val="0"/>
              <w:marBottom w:val="0"/>
              <w:divBdr>
                <w:top w:val="none" w:sz="0" w:space="0" w:color="auto"/>
                <w:left w:val="none" w:sz="0" w:space="0" w:color="auto"/>
                <w:bottom w:val="none" w:sz="0" w:space="0" w:color="auto"/>
                <w:right w:val="none" w:sz="0" w:space="0" w:color="auto"/>
              </w:divBdr>
            </w:div>
            <w:div w:id="1685791179">
              <w:marLeft w:val="0"/>
              <w:marRight w:val="0"/>
              <w:marTop w:val="0"/>
              <w:marBottom w:val="0"/>
              <w:divBdr>
                <w:top w:val="none" w:sz="0" w:space="0" w:color="auto"/>
                <w:left w:val="none" w:sz="0" w:space="0" w:color="auto"/>
                <w:bottom w:val="none" w:sz="0" w:space="0" w:color="auto"/>
                <w:right w:val="none" w:sz="0" w:space="0" w:color="auto"/>
              </w:divBdr>
            </w:div>
            <w:div w:id="111675399">
              <w:marLeft w:val="0"/>
              <w:marRight w:val="0"/>
              <w:marTop w:val="0"/>
              <w:marBottom w:val="0"/>
              <w:divBdr>
                <w:top w:val="none" w:sz="0" w:space="0" w:color="auto"/>
                <w:left w:val="none" w:sz="0" w:space="0" w:color="auto"/>
                <w:bottom w:val="none" w:sz="0" w:space="0" w:color="auto"/>
                <w:right w:val="none" w:sz="0" w:space="0" w:color="auto"/>
              </w:divBdr>
            </w:div>
            <w:div w:id="262878062">
              <w:marLeft w:val="0"/>
              <w:marRight w:val="0"/>
              <w:marTop w:val="0"/>
              <w:marBottom w:val="0"/>
              <w:divBdr>
                <w:top w:val="none" w:sz="0" w:space="0" w:color="auto"/>
                <w:left w:val="none" w:sz="0" w:space="0" w:color="auto"/>
                <w:bottom w:val="none" w:sz="0" w:space="0" w:color="auto"/>
                <w:right w:val="none" w:sz="0" w:space="0" w:color="auto"/>
              </w:divBdr>
            </w:div>
            <w:div w:id="476074025">
              <w:marLeft w:val="0"/>
              <w:marRight w:val="0"/>
              <w:marTop w:val="0"/>
              <w:marBottom w:val="0"/>
              <w:divBdr>
                <w:top w:val="none" w:sz="0" w:space="0" w:color="auto"/>
                <w:left w:val="none" w:sz="0" w:space="0" w:color="auto"/>
                <w:bottom w:val="none" w:sz="0" w:space="0" w:color="auto"/>
                <w:right w:val="none" w:sz="0" w:space="0" w:color="auto"/>
              </w:divBdr>
            </w:div>
            <w:div w:id="1476145552">
              <w:marLeft w:val="0"/>
              <w:marRight w:val="0"/>
              <w:marTop w:val="0"/>
              <w:marBottom w:val="0"/>
              <w:divBdr>
                <w:top w:val="none" w:sz="0" w:space="0" w:color="auto"/>
                <w:left w:val="none" w:sz="0" w:space="0" w:color="auto"/>
                <w:bottom w:val="none" w:sz="0" w:space="0" w:color="auto"/>
                <w:right w:val="none" w:sz="0" w:space="0" w:color="auto"/>
              </w:divBdr>
            </w:div>
            <w:div w:id="2003775975">
              <w:marLeft w:val="0"/>
              <w:marRight w:val="0"/>
              <w:marTop w:val="0"/>
              <w:marBottom w:val="0"/>
              <w:divBdr>
                <w:top w:val="none" w:sz="0" w:space="0" w:color="auto"/>
                <w:left w:val="none" w:sz="0" w:space="0" w:color="auto"/>
                <w:bottom w:val="none" w:sz="0" w:space="0" w:color="auto"/>
                <w:right w:val="none" w:sz="0" w:space="0" w:color="auto"/>
              </w:divBdr>
            </w:div>
            <w:div w:id="7298841">
              <w:marLeft w:val="0"/>
              <w:marRight w:val="0"/>
              <w:marTop w:val="0"/>
              <w:marBottom w:val="0"/>
              <w:divBdr>
                <w:top w:val="none" w:sz="0" w:space="0" w:color="auto"/>
                <w:left w:val="none" w:sz="0" w:space="0" w:color="auto"/>
                <w:bottom w:val="none" w:sz="0" w:space="0" w:color="auto"/>
                <w:right w:val="none" w:sz="0" w:space="0" w:color="auto"/>
              </w:divBdr>
            </w:div>
            <w:div w:id="1614626578">
              <w:marLeft w:val="0"/>
              <w:marRight w:val="0"/>
              <w:marTop w:val="0"/>
              <w:marBottom w:val="0"/>
              <w:divBdr>
                <w:top w:val="none" w:sz="0" w:space="0" w:color="auto"/>
                <w:left w:val="none" w:sz="0" w:space="0" w:color="auto"/>
                <w:bottom w:val="none" w:sz="0" w:space="0" w:color="auto"/>
                <w:right w:val="none" w:sz="0" w:space="0" w:color="auto"/>
              </w:divBdr>
            </w:div>
            <w:div w:id="852496157">
              <w:marLeft w:val="0"/>
              <w:marRight w:val="0"/>
              <w:marTop w:val="0"/>
              <w:marBottom w:val="0"/>
              <w:divBdr>
                <w:top w:val="none" w:sz="0" w:space="0" w:color="auto"/>
                <w:left w:val="none" w:sz="0" w:space="0" w:color="auto"/>
                <w:bottom w:val="none" w:sz="0" w:space="0" w:color="auto"/>
                <w:right w:val="none" w:sz="0" w:space="0" w:color="auto"/>
              </w:divBdr>
            </w:div>
            <w:div w:id="1254053801">
              <w:marLeft w:val="0"/>
              <w:marRight w:val="0"/>
              <w:marTop w:val="0"/>
              <w:marBottom w:val="0"/>
              <w:divBdr>
                <w:top w:val="none" w:sz="0" w:space="0" w:color="auto"/>
                <w:left w:val="none" w:sz="0" w:space="0" w:color="auto"/>
                <w:bottom w:val="none" w:sz="0" w:space="0" w:color="auto"/>
                <w:right w:val="none" w:sz="0" w:space="0" w:color="auto"/>
              </w:divBdr>
            </w:div>
            <w:div w:id="153304551">
              <w:marLeft w:val="0"/>
              <w:marRight w:val="0"/>
              <w:marTop w:val="0"/>
              <w:marBottom w:val="0"/>
              <w:divBdr>
                <w:top w:val="none" w:sz="0" w:space="0" w:color="auto"/>
                <w:left w:val="none" w:sz="0" w:space="0" w:color="auto"/>
                <w:bottom w:val="none" w:sz="0" w:space="0" w:color="auto"/>
                <w:right w:val="none" w:sz="0" w:space="0" w:color="auto"/>
              </w:divBdr>
            </w:div>
            <w:div w:id="1766264579">
              <w:marLeft w:val="0"/>
              <w:marRight w:val="0"/>
              <w:marTop w:val="0"/>
              <w:marBottom w:val="0"/>
              <w:divBdr>
                <w:top w:val="none" w:sz="0" w:space="0" w:color="auto"/>
                <w:left w:val="none" w:sz="0" w:space="0" w:color="auto"/>
                <w:bottom w:val="none" w:sz="0" w:space="0" w:color="auto"/>
                <w:right w:val="none" w:sz="0" w:space="0" w:color="auto"/>
              </w:divBdr>
            </w:div>
            <w:div w:id="1978952620">
              <w:marLeft w:val="0"/>
              <w:marRight w:val="0"/>
              <w:marTop w:val="0"/>
              <w:marBottom w:val="0"/>
              <w:divBdr>
                <w:top w:val="none" w:sz="0" w:space="0" w:color="auto"/>
                <w:left w:val="none" w:sz="0" w:space="0" w:color="auto"/>
                <w:bottom w:val="none" w:sz="0" w:space="0" w:color="auto"/>
                <w:right w:val="none" w:sz="0" w:space="0" w:color="auto"/>
              </w:divBdr>
            </w:div>
            <w:div w:id="118235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8119">
      <w:bodyDiv w:val="1"/>
      <w:marLeft w:val="0"/>
      <w:marRight w:val="0"/>
      <w:marTop w:val="0"/>
      <w:marBottom w:val="0"/>
      <w:divBdr>
        <w:top w:val="none" w:sz="0" w:space="0" w:color="auto"/>
        <w:left w:val="none" w:sz="0" w:space="0" w:color="auto"/>
        <w:bottom w:val="none" w:sz="0" w:space="0" w:color="auto"/>
        <w:right w:val="none" w:sz="0" w:space="0" w:color="auto"/>
      </w:divBdr>
    </w:div>
    <w:div w:id="1150712507">
      <w:bodyDiv w:val="1"/>
      <w:marLeft w:val="0"/>
      <w:marRight w:val="0"/>
      <w:marTop w:val="0"/>
      <w:marBottom w:val="0"/>
      <w:divBdr>
        <w:top w:val="none" w:sz="0" w:space="0" w:color="auto"/>
        <w:left w:val="none" w:sz="0" w:space="0" w:color="auto"/>
        <w:bottom w:val="none" w:sz="0" w:space="0" w:color="auto"/>
        <w:right w:val="none" w:sz="0" w:space="0" w:color="auto"/>
      </w:divBdr>
      <w:divsChild>
        <w:div w:id="577717118">
          <w:marLeft w:val="0"/>
          <w:marRight w:val="0"/>
          <w:marTop w:val="0"/>
          <w:marBottom w:val="0"/>
          <w:divBdr>
            <w:top w:val="none" w:sz="0" w:space="0" w:color="auto"/>
            <w:left w:val="none" w:sz="0" w:space="0" w:color="auto"/>
            <w:bottom w:val="none" w:sz="0" w:space="0" w:color="auto"/>
            <w:right w:val="none" w:sz="0" w:space="0" w:color="auto"/>
          </w:divBdr>
          <w:divsChild>
            <w:div w:id="60072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6684">
      <w:bodyDiv w:val="1"/>
      <w:marLeft w:val="0"/>
      <w:marRight w:val="0"/>
      <w:marTop w:val="0"/>
      <w:marBottom w:val="0"/>
      <w:divBdr>
        <w:top w:val="none" w:sz="0" w:space="0" w:color="auto"/>
        <w:left w:val="none" w:sz="0" w:space="0" w:color="auto"/>
        <w:bottom w:val="none" w:sz="0" w:space="0" w:color="auto"/>
        <w:right w:val="none" w:sz="0" w:space="0" w:color="auto"/>
      </w:divBdr>
      <w:divsChild>
        <w:div w:id="1785340615">
          <w:marLeft w:val="0"/>
          <w:marRight w:val="0"/>
          <w:marTop w:val="0"/>
          <w:marBottom w:val="0"/>
          <w:divBdr>
            <w:top w:val="none" w:sz="0" w:space="0" w:color="auto"/>
            <w:left w:val="none" w:sz="0" w:space="0" w:color="auto"/>
            <w:bottom w:val="none" w:sz="0" w:space="0" w:color="auto"/>
            <w:right w:val="none" w:sz="0" w:space="0" w:color="auto"/>
          </w:divBdr>
          <w:divsChild>
            <w:div w:id="13233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96167">
      <w:bodyDiv w:val="1"/>
      <w:marLeft w:val="0"/>
      <w:marRight w:val="0"/>
      <w:marTop w:val="0"/>
      <w:marBottom w:val="0"/>
      <w:divBdr>
        <w:top w:val="none" w:sz="0" w:space="0" w:color="auto"/>
        <w:left w:val="none" w:sz="0" w:space="0" w:color="auto"/>
        <w:bottom w:val="none" w:sz="0" w:space="0" w:color="auto"/>
        <w:right w:val="none" w:sz="0" w:space="0" w:color="auto"/>
      </w:divBdr>
      <w:divsChild>
        <w:div w:id="1701274670">
          <w:marLeft w:val="0"/>
          <w:marRight w:val="0"/>
          <w:marTop w:val="0"/>
          <w:marBottom w:val="0"/>
          <w:divBdr>
            <w:top w:val="none" w:sz="0" w:space="0" w:color="auto"/>
            <w:left w:val="none" w:sz="0" w:space="0" w:color="auto"/>
            <w:bottom w:val="none" w:sz="0" w:space="0" w:color="auto"/>
            <w:right w:val="none" w:sz="0" w:space="0" w:color="auto"/>
          </w:divBdr>
          <w:divsChild>
            <w:div w:id="13429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0172">
      <w:bodyDiv w:val="1"/>
      <w:marLeft w:val="0"/>
      <w:marRight w:val="0"/>
      <w:marTop w:val="0"/>
      <w:marBottom w:val="0"/>
      <w:divBdr>
        <w:top w:val="none" w:sz="0" w:space="0" w:color="auto"/>
        <w:left w:val="none" w:sz="0" w:space="0" w:color="auto"/>
        <w:bottom w:val="none" w:sz="0" w:space="0" w:color="auto"/>
        <w:right w:val="none" w:sz="0" w:space="0" w:color="auto"/>
      </w:divBdr>
    </w:div>
    <w:div w:id="1890189894">
      <w:bodyDiv w:val="1"/>
      <w:marLeft w:val="0"/>
      <w:marRight w:val="0"/>
      <w:marTop w:val="0"/>
      <w:marBottom w:val="0"/>
      <w:divBdr>
        <w:top w:val="none" w:sz="0" w:space="0" w:color="auto"/>
        <w:left w:val="none" w:sz="0" w:space="0" w:color="auto"/>
        <w:bottom w:val="none" w:sz="0" w:space="0" w:color="auto"/>
        <w:right w:val="none" w:sz="0" w:space="0" w:color="auto"/>
      </w:divBdr>
      <w:divsChild>
        <w:div w:id="993336768">
          <w:marLeft w:val="0"/>
          <w:marRight w:val="0"/>
          <w:marTop w:val="0"/>
          <w:marBottom w:val="0"/>
          <w:divBdr>
            <w:top w:val="none" w:sz="0" w:space="0" w:color="auto"/>
            <w:left w:val="none" w:sz="0" w:space="0" w:color="auto"/>
            <w:bottom w:val="none" w:sz="0" w:space="0" w:color="auto"/>
            <w:right w:val="none" w:sz="0" w:space="0" w:color="auto"/>
          </w:divBdr>
          <w:divsChild>
            <w:div w:id="824274159">
              <w:marLeft w:val="0"/>
              <w:marRight w:val="0"/>
              <w:marTop w:val="0"/>
              <w:marBottom w:val="0"/>
              <w:divBdr>
                <w:top w:val="none" w:sz="0" w:space="0" w:color="auto"/>
                <w:left w:val="none" w:sz="0" w:space="0" w:color="auto"/>
                <w:bottom w:val="none" w:sz="0" w:space="0" w:color="auto"/>
                <w:right w:val="none" w:sz="0" w:space="0" w:color="auto"/>
              </w:divBdr>
            </w:div>
            <w:div w:id="866716479">
              <w:marLeft w:val="0"/>
              <w:marRight w:val="0"/>
              <w:marTop w:val="0"/>
              <w:marBottom w:val="0"/>
              <w:divBdr>
                <w:top w:val="none" w:sz="0" w:space="0" w:color="auto"/>
                <w:left w:val="none" w:sz="0" w:space="0" w:color="auto"/>
                <w:bottom w:val="none" w:sz="0" w:space="0" w:color="auto"/>
                <w:right w:val="none" w:sz="0" w:space="0" w:color="auto"/>
              </w:divBdr>
            </w:div>
            <w:div w:id="2044207714">
              <w:marLeft w:val="0"/>
              <w:marRight w:val="0"/>
              <w:marTop w:val="0"/>
              <w:marBottom w:val="0"/>
              <w:divBdr>
                <w:top w:val="none" w:sz="0" w:space="0" w:color="auto"/>
                <w:left w:val="none" w:sz="0" w:space="0" w:color="auto"/>
                <w:bottom w:val="none" w:sz="0" w:space="0" w:color="auto"/>
                <w:right w:val="none" w:sz="0" w:space="0" w:color="auto"/>
              </w:divBdr>
            </w:div>
            <w:div w:id="363945724">
              <w:marLeft w:val="0"/>
              <w:marRight w:val="0"/>
              <w:marTop w:val="0"/>
              <w:marBottom w:val="0"/>
              <w:divBdr>
                <w:top w:val="none" w:sz="0" w:space="0" w:color="auto"/>
                <w:left w:val="none" w:sz="0" w:space="0" w:color="auto"/>
                <w:bottom w:val="none" w:sz="0" w:space="0" w:color="auto"/>
                <w:right w:val="none" w:sz="0" w:space="0" w:color="auto"/>
              </w:divBdr>
            </w:div>
            <w:div w:id="4215899">
              <w:marLeft w:val="0"/>
              <w:marRight w:val="0"/>
              <w:marTop w:val="0"/>
              <w:marBottom w:val="0"/>
              <w:divBdr>
                <w:top w:val="none" w:sz="0" w:space="0" w:color="auto"/>
                <w:left w:val="none" w:sz="0" w:space="0" w:color="auto"/>
                <w:bottom w:val="none" w:sz="0" w:space="0" w:color="auto"/>
                <w:right w:val="none" w:sz="0" w:space="0" w:color="auto"/>
              </w:divBdr>
            </w:div>
            <w:div w:id="1021278280">
              <w:marLeft w:val="0"/>
              <w:marRight w:val="0"/>
              <w:marTop w:val="0"/>
              <w:marBottom w:val="0"/>
              <w:divBdr>
                <w:top w:val="none" w:sz="0" w:space="0" w:color="auto"/>
                <w:left w:val="none" w:sz="0" w:space="0" w:color="auto"/>
                <w:bottom w:val="none" w:sz="0" w:space="0" w:color="auto"/>
                <w:right w:val="none" w:sz="0" w:space="0" w:color="auto"/>
              </w:divBdr>
            </w:div>
            <w:div w:id="2106535617">
              <w:marLeft w:val="0"/>
              <w:marRight w:val="0"/>
              <w:marTop w:val="0"/>
              <w:marBottom w:val="0"/>
              <w:divBdr>
                <w:top w:val="none" w:sz="0" w:space="0" w:color="auto"/>
                <w:left w:val="none" w:sz="0" w:space="0" w:color="auto"/>
                <w:bottom w:val="none" w:sz="0" w:space="0" w:color="auto"/>
                <w:right w:val="none" w:sz="0" w:space="0" w:color="auto"/>
              </w:divBdr>
            </w:div>
            <w:div w:id="891119418">
              <w:marLeft w:val="0"/>
              <w:marRight w:val="0"/>
              <w:marTop w:val="0"/>
              <w:marBottom w:val="0"/>
              <w:divBdr>
                <w:top w:val="none" w:sz="0" w:space="0" w:color="auto"/>
                <w:left w:val="none" w:sz="0" w:space="0" w:color="auto"/>
                <w:bottom w:val="none" w:sz="0" w:space="0" w:color="auto"/>
                <w:right w:val="none" w:sz="0" w:space="0" w:color="auto"/>
              </w:divBdr>
            </w:div>
            <w:div w:id="835191855">
              <w:marLeft w:val="0"/>
              <w:marRight w:val="0"/>
              <w:marTop w:val="0"/>
              <w:marBottom w:val="0"/>
              <w:divBdr>
                <w:top w:val="none" w:sz="0" w:space="0" w:color="auto"/>
                <w:left w:val="none" w:sz="0" w:space="0" w:color="auto"/>
                <w:bottom w:val="none" w:sz="0" w:space="0" w:color="auto"/>
                <w:right w:val="none" w:sz="0" w:space="0" w:color="auto"/>
              </w:divBdr>
            </w:div>
            <w:div w:id="85853582">
              <w:marLeft w:val="0"/>
              <w:marRight w:val="0"/>
              <w:marTop w:val="0"/>
              <w:marBottom w:val="0"/>
              <w:divBdr>
                <w:top w:val="none" w:sz="0" w:space="0" w:color="auto"/>
                <w:left w:val="none" w:sz="0" w:space="0" w:color="auto"/>
                <w:bottom w:val="none" w:sz="0" w:space="0" w:color="auto"/>
                <w:right w:val="none" w:sz="0" w:space="0" w:color="auto"/>
              </w:divBdr>
            </w:div>
            <w:div w:id="588737005">
              <w:marLeft w:val="0"/>
              <w:marRight w:val="0"/>
              <w:marTop w:val="0"/>
              <w:marBottom w:val="0"/>
              <w:divBdr>
                <w:top w:val="none" w:sz="0" w:space="0" w:color="auto"/>
                <w:left w:val="none" w:sz="0" w:space="0" w:color="auto"/>
                <w:bottom w:val="none" w:sz="0" w:space="0" w:color="auto"/>
                <w:right w:val="none" w:sz="0" w:space="0" w:color="auto"/>
              </w:divBdr>
            </w:div>
            <w:div w:id="1620141723">
              <w:marLeft w:val="0"/>
              <w:marRight w:val="0"/>
              <w:marTop w:val="0"/>
              <w:marBottom w:val="0"/>
              <w:divBdr>
                <w:top w:val="none" w:sz="0" w:space="0" w:color="auto"/>
                <w:left w:val="none" w:sz="0" w:space="0" w:color="auto"/>
                <w:bottom w:val="none" w:sz="0" w:space="0" w:color="auto"/>
                <w:right w:val="none" w:sz="0" w:space="0" w:color="auto"/>
              </w:divBdr>
            </w:div>
            <w:div w:id="1697729333">
              <w:marLeft w:val="0"/>
              <w:marRight w:val="0"/>
              <w:marTop w:val="0"/>
              <w:marBottom w:val="0"/>
              <w:divBdr>
                <w:top w:val="none" w:sz="0" w:space="0" w:color="auto"/>
                <w:left w:val="none" w:sz="0" w:space="0" w:color="auto"/>
                <w:bottom w:val="none" w:sz="0" w:space="0" w:color="auto"/>
                <w:right w:val="none" w:sz="0" w:space="0" w:color="auto"/>
              </w:divBdr>
            </w:div>
            <w:div w:id="1488862022">
              <w:marLeft w:val="0"/>
              <w:marRight w:val="0"/>
              <w:marTop w:val="0"/>
              <w:marBottom w:val="0"/>
              <w:divBdr>
                <w:top w:val="none" w:sz="0" w:space="0" w:color="auto"/>
                <w:left w:val="none" w:sz="0" w:space="0" w:color="auto"/>
                <w:bottom w:val="none" w:sz="0" w:space="0" w:color="auto"/>
                <w:right w:val="none" w:sz="0" w:space="0" w:color="auto"/>
              </w:divBdr>
            </w:div>
            <w:div w:id="6753919">
              <w:marLeft w:val="0"/>
              <w:marRight w:val="0"/>
              <w:marTop w:val="0"/>
              <w:marBottom w:val="0"/>
              <w:divBdr>
                <w:top w:val="none" w:sz="0" w:space="0" w:color="auto"/>
                <w:left w:val="none" w:sz="0" w:space="0" w:color="auto"/>
                <w:bottom w:val="none" w:sz="0" w:space="0" w:color="auto"/>
                <w:right w:val="none" w:sz="0" w:space="0" w:color="auto"/>
              </w:divBdr>
            </w:div>
            <w:div w:id="595947223">
              <w:marLeft w:val="0"/>
              <w:marRight w:val="0"/>
              <w:marTop w:val="0"/>
              <w:marBottom w:val="0"/>
              <w:divBdr>
                <w:top w:val="none" w:sz="0" w:space="0" w:color="auto"/>
                <w:left w:val="none" w:sz="0" w:space="0" w:color="auto"/>
                <w:bottom w:val="none" w:sz="0" w:space="0" w:color="auto"/>
                <w:right w:val="none" w:sz="0" w:space="0" w:color="auto"/>
              </w:divBdr>
            </w:div>
            <w:div w:id="1178539542">
              <w:marLeft w:val="0"/>
              <w:marRight w:val="0"/>
              <w:marTop w:val="0"/>
              <w:marBottom w:val="0"/>
              <w:divBdr>
                <w:top w:val="none" w:sz="0" w:space="0" w:color="auto"/>
                <w:left w:val="none" w:sz="0" w:space="0" w:color="auto"/>
                <w:bottom w:val="none" w:sz="0" w:space="0" w:color="auto"/>
                <w:right w:val="none" w:sz="0" w:space="0" w:color="auto"/>
              </w:divBdr>
            </w:div>
            <w:div w:id="1751804307">
              <w:marLeft w:val="0"/>
              <w:marRight w:val="0"/>
              <w:marTop w:val="0"/>
              <w:marBottom w:val="0"/>
              <w:divBdr>
                <w:top w:val="none" w:sz="0" w:space="0" w:color="auto"/>
                <w:left w:val="none" w:sz="0" w:space="0" w:color="auto"/>
                <w:bottom w:val="none" w:sz="0" w:space="0" w:color="auto"/>
                <w:right w:val="none" w:sz="0" w:space="0" w:color="auto"/>
              </w:divBdr>
            </w:div>
            <w:div w:id="1252474591">
              <w:marLeft w:val="0"/>
              <w:marRight w:val="0"/>
              <w:marTop w:val="0"/>
              <w:marBottom w:val="0"/>
              <w:divBdr>
                <w:top w:val="none" w:sz="0" w:space="0" w:color="auto"/>
                <w:left w:val="none" w:sz="0" w:space="0" w:color="auto"/>
                <w:bottom w:val="none" w:sz="0" w:space="0" w:color="auto"/>
                <w:right w:val="none" w:sz="0" w:space="0" w:color="auto"/>
              </w:divBdr>
            </w:div>
            <w:div w:id="32702928">
              <w:marLeft w:val="0"/>
              <w:marRight w:val="0"/>
              <w:marTop w:val="0"/>
              <w:marBottom w:val="0"/>
              <w:divBdr>
                <w:top w:val="none" w:sz="0" w:space="0" w:color="auto"/>
                <w:left w:val="none" w:sz="0" w:space="0" w:color="auto"/>
                <w:bottom w:val="none" w:sz="0" w:space="0" w:color="auto"/>
                <w:right w:val="none" w:sz="0" w:space="0" w:color="auto"/>
              </w:divBdr>
            </w:div>
            <w:div w:id="548105554">
              <w:marLeft w:val="0"/>
              <w:marRight w:val="0"/>
              <w:marTop w:val="0"/>
              <w:marBottom w:val="0"/>
              <w:divBdr>
                <w:top w:val="none" w:sz="0" w:space="0" w:color="auto"/>
                <w:left w:val="none" w:sz="0" w:space="0" w:color="auto"/>
                <w:bottom w:val="none" w:sz="0" w:space="0" w:color="auto"/>
                <w:right w:val="none" w:sz="0" w:space="0" w:color="auto"/>
              </w:divBdr>
            </w:div>
            <w:div w:id="67775888">
              <w:marLeft w:val="0"/>
              <w:marRight w:val="0"/>
              <w:marTop w:val="0"/>
              <w:marBottom w:val="0"/>
              <w:divBdr>
                <w:top w:val="none" w:sz="0" w:space="0" w:color="auto"/>
                <w:left w:val="none" w:sz="0" w:space="0" w:color="auto"/>
                <w:bottom w:val="none" w:sz="0" w:space="0" w:color="auto"/>
                <w:right w:val="none" w:sz="0" w:space="0" w:color="auto"/>
              </w:divBdr>
            </w:div>
            <w:div w:id="2010595955">
              <w:marLeft w:val="0"/>
              <w:marRight w:val="0"/>
              <w:marTop w:val="0"/>
              <w:marBottom w:val="0"/>
              <w:divBdr>
                <w:top w:val="none" w:sz="0" w:space="0" w:color="auto"/>
                <w:left w:val="none" w:sz="0" w:space="0" w:color="auto"/>
                <w:bottom w:val="none" w:sz="0" w:space="0" w:color="auto"/>
                <w:right w:val="none" w:sz="0" w:space="0" w:color="auto"/>
              </w:divBdr>
            </w:div>
            <w:div w:id="1256548934">
              <w:marLeft w:val="0"/>
              <w:marRight w:val="0"/>
              <w:marTop w:val="0"/>
              <w:marBottom w:val="0"/>
              <w:divBdr>
                <w:top w:val="none" w:sz="0" w:space="0" w:color="auto"/>
                <w:left w:val="none" w:sz="0" w:space="0" w:color="auto"/>
                <w:bottom w:val="none" w:sz="0" w:space="0" w:color="auto"/>
                <w:right w:val="none" w:sz="0" w:space="0" w:color="auto"/>
              </w:divBdr>
            </w:div>
            <w:div w:id="694311139">
              <w:marLeft w:val="0"/>
              <w:marRight w:val="0"/>
              <w:marTop w:val="0"/>
              <w:marBottom w:val="0"/>
              <w:divBdr>
                <w:top w:val="none" w:sz="0" w:space="0" w:color="auto"/>
                <w:left w:val="none" w:sz="0" w:space="0" w:color="auto"/>
                <w:bottom w:val="none" w:sz="0" w:space="0" w:color="auto"/>
                <w:right w:val="none" w:sz="0" w:space="0" w:color="auto"/>
              </w:divBdr>
            </w:div>
            <w:div w:id="449589687">
              <w:marLeft w:val="0"/>
              <w:marRight w:val="0"/>
              <w:marTop w:val="0"/>
              <w:marBottom w:val="0"/>
              <w:divBdr>
                <w:top w:val="none" w:sz="0" w:space="0" w:color="auto"/>
                <w:left w:val="none" w:sz="0" w:space="0" w:color="auto"/>
                <w:bottom w:val="none" w:sz="0" w:space="0" w:color="auto"/>
                <w:right w:val="none" w:sz="0" w:space="0" w:color="auto"/>
              </w:divBdr>
            </w:div>
            <w:div w:id="1219975037">
              <w:marLeft w:val="0"/>
              <w:marRight w:val="0"/>
              <w:marTop w:val="0"/>
              <w:marBottom w:val="0"/>
              <w:divBdr>
                <w:top w:val="none" w:sz="0" w:space="0" w:color="auto"/>
                <w:left w:val="none" w:sz="0" w:space="0" w:color="auto"/>
                <w:bottom w:val="none" w:sz="0" w:space="0" w:color="auto"/>
                <w:right w:val="none" w:sz="0" w:space="0" w:color="auto"/>
              </w:divBdr>
            </w:div>
            <w:div w:id="46269551">
              <w:marLeft w:val="0"/>
              <w:marRight w:val="0"/>
              <w:marTop w:val="0"/>
              <w:marBottom w:val="0"/>
              <w:divBdr>
                <w:top w:val="none" w:sz="0" w:space="0" w:color="auto"/>
                <w:left w:val="none" w:sz="0" w:space="0" w:color="auto"/>
                <w:bottom w:val="none" w:sz="0" w:space="0" w:color="auto"/>
                <w:right w:val="none" w:sz="0" w:space="0" w:color="auto"/>
              </w:divBdr>
            </w:div>
            <w:div w:id="735124037">
              <w:marLeft w:val="0"/>
              <w:marRight w:val="0"/>
              <w:marTop w:val="0"/>
              <w:marBottom w:val="0"/>
              <w:divBdr>
                <w:top w:val="none" w:sz="0" w:space="0" w:color="auto"/>
                <w:left w:val="none" w:sz="0" w:space="0" w:color="auto"/>
                <w:bottom w:val="none" w:sz="0" w:space="0" w:color="auto"/>
                <w:right w:val="none" w:sz="0" w:space="0" w:color="auto"/>
              </w:divBdr>
            </w:div>
            <w:div w:id="1776755718">
              <w:marLeft w:val="0"/>
              <w:marRight w:val="0"/>
              <w:marTop w:val="0"/>
              <w:marBottom w:val="0"/>
              <w:divBdr>
                <w:top w:val="none" w:sz="0" w:space="0" w:color="auto"/>
                <w:left w:val="none" w:sz="0" w:space="0" w:color="auto"/>
                <w:bottom w:val="none" w:sz="0" w:space="0" w:color="auto"/>
                <w:right w:val="none" w:sz="0" w:space="0" w:color="auto"/>
              </w:divBdr>
            </w:div>
            <w:div w:id="404109519">
              <w:marLeft w:val="0"/>
              <w:marRight w:val="0"/>
              <w:marTop w:val="0"/>
              <w:marBottom w:val="0"/>
              <w:divBdr>
                <w:top w:val="none" w:sz="0" w:space="0" w:color="auto"/>
                <w:left w:val="none" w:sz="0" w:space="0" w:color="auto"/>
                <w:bottom w:val="none" w:sz="0" w:space="0" w:color="auto"/>
                <w:right w:val="none" w:sz="0" w:space="0" w:color="auto"/>
              </w:divBdr>
            </w:div>
            <w:div w:id="111949765">
              <w:marLeft w:val="0"/>
              <w:marRight w:val="0"/>
              <w:marTop w:val="0"/>
              <w:marBottom w:val="0"/>
              <w:divBdr>
                <w:top w:val="none" w:sz="0" w:space="0" w:color="auto"/>
                <w:left w:val="none" w:sz="0" w:space="0" w:color="auto"/>
                <w:bottom w:val="none" w:sz="0" w:space="0" w:color="auto"/>
                <w:right w:val="none" w:sz="0" w:space="0" w:color="auto"/>
              </w:divBdr>
            </w:div>
            <w:div w:id="336542053">
              <w:marLeft w:val="0"/>
              <w:marRight w:val="0"/>
              <w:marTop w:val="0"/>
              <w:marBottom w:val="0"/>
              <w:divBdr>
                <w:top w:val="none" w:sz="0" w:space="0" w:color="auto"/>
                <w:left w:val="none" w:sz="0" w:space="0" w:color="auto"/>
                <w:bottom w:val="none" w:sz="0" w:space="0" w:color="auto"/>
                <w:right w:val="none" w:sz="0" w:space="0" w:color="auto"/>
              </w:divBdr>
            </w:div>
            <w:div w:id="213656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github.com/JimmyForest/The-school-preliminary-competition-of-College-Students--innovation-and-Entrepreneurship-Competitio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4"/>
    <customShpInfo spid="_x0000_s1026" textRotate="1"/>
    <customShpInfo spid="_x0000_s2055"/>
    <customShpInfo spid="_x0000_s2056"/>
    <customShpInfo spid="_x0000_s2058"/>
    <customShpInfo spid="_x0000_s2062"/>
    <customShpInfo spid="_x0000_s2064"/>
    <customShpInfo spid="_x0000_s2065"/>
    <customShpInfo spid="_x0000_s2066"/>
    <customShpInfo spid="_x0000_s2067"/>
    <customShpInfo spid="_x0000_s2068"/>
    <customShpInfo spid="_x0000_s1058"/>
    <customShpInfo spid="_x0000_s1059"/>
  </customShpExts>
</s:customData>
</file>

<file path=customXml/itemProps1.xml><?xml version="1.0" encoding="utf-8"?>
<ds:datastoreItem xmlns:ds="http://schemas.openxmlformats.org/officeDocument/2006/customXml" ds:itemID="{8E961B18-F43E-4F93-830B-02107879D52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15</Pages>
  <Words>982</Words>
  <Characters>5602</Characters>
  <Application>Microsoft Office Word</Application>
  <DocSecurity>0</DocSecurity>
  <Lines>46</Lines>
  <Paragraphs>13</Paragraphs>
  <ScaleCrop>false</ScaleCrop>
  <Company/>
  <LinksUpToDate>false</LinksUpToDate>
  <CharactersWithSpaces>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MINLANG FAN</dc:creator>
  <cp:lastModifiedBy>forest Jimmy</cp:lastModifiedBy>
  <cp:revision>21</cp:revision>
  <dcterms:created xsi:type="dcterms:W3CDTF">2022-11-16T11:43:00Z</dcterms:created>
  <dcterms:modified xsi:type="dcterms:W3CDTF">2023-02-28T08:27:00Z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wqlLaW5nc29mdCBQREYgdG8gV1BTIDg1</vt:lpwstr>
  </property>
  <property fmtid="{D5CDD505-2E9C-101B-9397-08002B2CF9AE}" pid="3" name="Created">
    <vt:filetime>2022-11-20T12:57:36Z</vt:filetime>
  </property>
  <property fmtid="{D5CDD505-2E9C-101B-9397-08002B2CF9AE}" pid="4" name="KSOProductBuildVer">
    <vt:lpwstr>2052-11.8.2.11542</vt:lpwstr>
  </property>
  <property fmtid="{D5CDD505-2E9C-101B-9397-08002B2CF9AE}" pid="5" name="ICV">
    <vt:lpwstr>9403EF47179148F4A072F8CF019CB357</vt:lpwstr>
  </property>
</Properties>
</file>